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7" w:rsidRPr="00EB6727" w:rsidRDefault="00EB6727" w:rsidP="00EB6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заседании</w:t>
      </w:r>
      <w:proofErr w:type="gramStart"/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тверждаю.</w:t>
      </w:r>
    </w:p>
    <w:p w:rsidR="00EB6727" w:rsidRPr="00EB6727" w:rsidRDefault="00EB6727" w:rsidP="00EB6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совета школы                </w:t>
      </w:r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        </w:t>
      </w:r>
      <w:proofErr w:type="spellStart"/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Л.В.Макарова</w:t>
      </w:r>
      <w:proofErr w:type="spellEnd"/>
    </w:p>
    <w:p w:rsidR="00EB6727" w:rsidRPr="00EB6727" w:rsidRDefault="00EB6727" w:rsidP="00EB6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сентября </w:t>
      </w:r>
      <w:r w:rsidRPr="00EB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</w:t>
      </w:r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B5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№85 от 19 сентября 2019г.                      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gramStart"/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индивидуальном проекте</w:t>
      </w:r>
      <w:proofErr w:type="gramEnd"/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10-11 классов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ФГОС СОО</w:t>
      </w:r>
    </w:p>
    <w:p w:rsidR="00EB6727" w:rsidRPr="00EB6727" w:rsidRDefault="00EB6727" w:rsidP="00EB6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727" w:rsidRPr="00EB6727" w:rsidRDefault="00EB6727" w:rsidP="00EB6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организации образовательной деятельности учащихся.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учебное исследование (учебный проект), выполняемое учащимися в рамках одной или нескольких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 и иной)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образования, Положением о формах, периодичности, порядке текущего контроля успеваемости и промежуточной аттестации обучающихся МОУ Вареговской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1.3.Данное Положение регламентирует деятельность образовательного учреждения по организации работы над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 проектом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ИП) в связи с переходом на ФГОС СОО.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1.4.Организация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требований ФГОС СОО к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результатам обучающихся: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 и выбор способов деятельности;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информацией;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 в области ИКТ;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речевых сре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задачей коммуникации;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 и самооценка.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1.5.Выполнение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проекта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каждого обучающегося 10 - 11 классов.   Проект может быть только индивидуальным.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1.6.Индивидуальные проектные работы должны быть представлены в виде завершённого проекта: информационного, творческого, социального, прикладного, инновационного, конструкторского, инженерного.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проектной деятельностью в МОУ Вареговской </w:t>
      </w:r>
      <w:proofErr w:type="spellStart"/>
      <w:r w:rsidRPr="00EB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EB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проекта является учитель-предметник, классный руководитель, педагог дополнительного образования.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2.2.Темы проектов могут предлагаться как педагогом, так и учениками. Темы ИП утверждаются приказом по школе.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2.3.Проект может носить предметную,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2.4.План - график выполнения индивидуального проекта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 согласовывается с руководителем проектной работы на 2 учебных года (70 часов по учебному плану).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2.5.Выполнение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урочной и внеурочной деятельности. 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требования к защите проекта 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Проектная работа, выполненная и представляемая на защиту, должна содержать следующие материалы: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выносимый на защиту продукт проектной деятельности;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проектной работы;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-рецензию руководителя.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3.2 Защита проводится лично автором в устной форме. О конкретной дате защиты проекта обучающиеся оповещаются руководителем проектной работы не позднее, чем за месяц до дня её проведения.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менее чем за неделю до дня защиты проектной работы руководителю предоставляется 1 экземпляр паспорта работы, оформленный в соответствии с установленными нормами.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Продолжительность выступления -10 мин. После выступления автор работы отвечает на вопросы членов комисси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мин).</w:t>
      </w:r>
    </w:p>
    <w:p w:rsidR="00EB6727" w:rsidRPr="00EB6727" w:rsidRDefault="00EB6727" w:rsidP="00EB672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EB6727" w:rsidRPr="00EB6727" w:rsidRDefault="00EB6727" w:rsidP="00EB672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школе он освобождается.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 Технические требования к ИП: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печатается на стандартных страницах белой бумаги формата А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Шрифт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размер-12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межстрочной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1,5. Поля: слева 25 мм, справа 10 мм, снизу и сверху 20мм.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рукописное оформление отдельных фрагментов (формулы, чертёжный материал и т.п., которые выполняются чёрной пастой). 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страниц: снизу, по центру. На титульном листе нумерация не ставится.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фото, схемы, графики, диаграммы должны иметь сплошную нумерацию и названия (под рисунком по центру). На все рисунки должны быть указания в тексте.</w:t>
      </w: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должен составлять минимум 10 печатных  страниц, максимум 20 печатных  страниц, не считая титульного листа. Приложения могут занимать до 10 дополнительных страниц. Приложения должны быть пронумерованы и озаглавлены. В тексте доклада автор должен на них ссылаться. Работа с приложениями скрепляется вместе с титульной страницей.</w:t>
      </w:r>
    </w:p>
    <w:p w:rsidR="00EB6727" w:rsidRPr="00EB6727" w:rsidRDefault="00EB6727" w:rsidP="00EB6727">
      <w:pPr>
        <w:keepNext/>
        <w:keepLines/>
        <w:widowControl w:val="0"/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3"/>
      <w:r w:rsidRPr="00EB67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3.4 Требования к оформлению ИП</w:t>
      </w:r>
      <w:bookmarkEnd w:id="1"/>
    </w:p>
    <w:p w:rsidR="00EB6727" w:rsidRPr="00EB6727" w:rsidRDefault="00EB6727" w:rsidP="00EB6727">
      <w:pPr>
        <w:widowControl w:val="0"/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ИП: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1.Титульный лист (Название 00, тема проекта, ФИО руководителя проекта, ФИО ученика, класс, допуск к защите, город, год);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2.Введение–1-2 страницы: исходный замысел (актуальность, цель, задачи, назначение проекта)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1. Обзор литературы, анализ предыдущих исследований на эту тему.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исследовательская, то обязательно описать: объект, предмет исследования, методику.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2. Результаты исследования.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выводы или заключение. В заключени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и перспективы.</w:t>
      </w:r>
    </w:p>
    <w:p w:rsidR="00EB6727" w:rsidRPr="00EB6727" w:rsidRDefault="00EB6727" w:rsidP="00EB6727">
      <w:pPr>
        <w:widowControl w:val="0"/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использованной литературы.</w:t>
      </w:r>
    </w:p>
    <w:p w:rsidR="00EB6727" w:rsidRPr="00EB6727" w:rsidRDefault="00EB6727" w:rsidP="00EB6727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EB6727" w:rsidRPr="00EB6727" w:rsidRDefault="00EB6727" w:rsidP="00EB6727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название сайта, адрес сайта, ссылка на ресурс.</w:t>
      </w: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3.5.Результат проектной деятельности должен иметь практическую направленность.</w:t>
      </w: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1.Результатом (продуктом) проектной деятельности может быть любая из следующих работ:</w:t>
      </w: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отчёты о проведённых  работах, стендовый доклад);</w:t>
      </w:r>
    </w:p>
    <w:p w:rsidR="00EB6727" w:rsidRPr="00EB6727" w:rsidRDefault="00EB6727" w:rsidP="00EB6727">
      <w:pPr>
        <w:widowControl w:val="0"/>
        <w:tabs>
          <w:tab w:val="left" w:pos="14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творческая работа (в области литературы, музыки,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EB6727" w:rsidRPr="00EB6727" w:rsidRDefault="00EB6727" w:rsidP="00EB6727">
      <w:pPr>
        <w:widowControl w:val="0"/>
        <w:tabs>
          <w:tab w:val="left" w:pos="14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EB6727" w:rsidRPr="00EB6727" w:rsidRDefault="00EB6727" w:rsidP="00EB6727">
      <w:pPr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Отчётные материалы по социальному проекту, которые могут встречать как тексты, так и мультимедийные продукты/</w:t>
      </w: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2.Возможные типы работ и формы их представления</w:t>
      </w: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Overlap w:val="never"/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B50413" w:rsidRPr="00EB6727" w:rsidTr="00B50413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Проектный продукт</w:t>
            </w:r>
          </w:p>
        </w:tc>
      </w:tr>
      <w:tr w:rsidR="00B50413" w:rsidRPr="00EB6727" w:rsidTr="00B50413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костюм,</w:t>
            </w:r>
          </w:p>
        </w:tc>
      </w:tr>
      <w:tr w:rsidR="00B50413" w:rsidRPr="00EB6727" w:rsidTr="00B50413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макет,</w:t>
            </w:r>
          </w:p>
        </w:tc>
      </w:tr>
      <w:tr w:rsidR="00B50413" w:rsidRPr="00EB6727" w:rsidTr="00B50413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модель,</w:t>
            </w:r>
          </w:p>
        </w:tc>
      </w:tr>
      <w:tr w:rsidR="00B50413" w:rsidRPr="00EB6727" w:rsidTr="00B50413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музыкальное</w:t>
            </w:r>
          </w:p>
        </w:tc>
      </w:tr>
      <w:tr w:rsidR="00B50413" w:rsidRPr="00EB6727" w:rsidTr="00B50413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произведение,</w:t>
            </w:r>
          </w:p>
        </w:tc>
      </w:tr>
      <w:tr w:rsidR="00B50413" w:rsidRPr="00EB6727" w:rsidTr="00B50413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</w:p>
        </w:tc>
      </w:tr>
      <w:tr w:rsidR="00B50413" w:rsidRPr="00EB6727" w:rsidTr="00B50413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продукт,</w:t>
            </w:r>
          </w:p>
        </w:tc>
      </w:tr>
      <w:tr w:rsidR="00B50413" w:rsidRPr="00EB6727" w:rsidTr="00B50413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отчёты о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проведённых</w:t>
            </w:r>
            <w:proofErr w:type="gramEnd"/>
          </w:p>
        </w:tc>
      </w:tr>
      <w:tr w:rsidR="00B50413" w:rsidRPr="00EB6727" w:rsidTr="00B50413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каком-либо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исследованиях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</w:tc>
      </w:tr>
      <w:tr w:rsidR="00B50413" w:rsidRPr="00EB6727" w:rsidTr="00B50413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или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явлении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праздник,</w:t>
            </w:r>
          </w:p>
        </w:tc>
      </w:tr>
      <w:tr w:rsidR="00B50413" w:rsidRPr="00EB6727" w:rsidTr="00B50413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публикация,</w:t>
            </w:r>
          </w:p>
        </w:tc>
      </w:tr>
      <w:tr w:rsidR="00B50413" w:rsidRPr="00EB6727" w:rsidTr="00B50413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путеводитель,</w:t>
            </w:r>
          </w:p>
        </w:tc>
      </w:tr>
      <w:tr w:rsidR="00B50413" w:rsidRPr="00EB6727" w:rsidTr="00B50413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интереса публики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реферат,</w:t>
            </w:r>
          </w:p>
        </w:tc>
      </w:tr>
      <w:tr w:rsidR="00B50413" w:rsidRPr="00EB6727" w:rsidTr="00B50413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справочник,</w:t>
            </w:r>
          </w:p>
        </w:tc>
      </w:tr>
      <w:tr w:rsidR="00B50413" w:rsidRPr="00EB6727" w:rsidTr="00B50413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система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школьного</w:t>
            </w:r>
            <w:proofErr w:type="gramEnd"/>
          </w:p>
        </w:tc>
      </w:tr>
      <w:tr w:rsidR="00B50413" w:rsidRPr="00EB6727" w:rsidTr="00B50413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опыта участия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самоуправления,</w:t>
            </w:r>
          </w:p>
        </w:tc>
      </w:tr>
      <w:tr w:rsidR="00B50413" w:rsidRPr="00EB6727" w:rsidTr="00B50413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решении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серия иллюстраций,</w:t>
            </w:r>
          </w:p>
        </w:tc>
      </w:tr>
      <w:tr w:rsidR="00B50413" w:rsidRPr="00EB6727" w:rsidTr="00B50413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оформление кабинета,</w:t>
            </w:r>
          </w:p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пакет рекомендаций,</w:t>
            </w:r>
          </w:p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стендовый доклад,</w:t>
            </w:r>
          </w:p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сценарий,</w:t>
            </w:r>
          </w:p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статья,</w:t>
            </w:r>
          </w:p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13" w:rsidRPr="00EB6727" w:rsidRDefault="00B50413" w:rsidP="00B50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учебное пособие, чертеж, экскурсия.</w:t>
            </w:r>
          </w:p>
        </w:tc>
      </w:tr>
    </w:tbl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9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проекты могут иметь следующие направления:</w:t>
      </w:r>
    </w:p>
    <w:p w:rsidR="00EB6727" w:rsidRPr="00EB6727" w:rsidRDefault="00B50413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proofErr w:type="gramStart"/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естественно-научные</w:t>
      </w:r>
      <w:proofErr w:type="gramEnd"/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 исследования;</w:t>
      </w:r>
    </w:p>
    <w:p w:rsidR="00EB6727" w:rsidRPr="00EB6727" w:rsidRDefault="00B50413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EB6727" w:rsidRPr="00EB6727" w:rsidRDefault="00B50413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экономические исследования;</w:t>
      </w:r>
    </w:p>
    <w:p w:rsidR="00EB6727" w:rsidRPr="00EB6727" w:rsidRDefault="00B50413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социальные исследования;</w:t>
      </w:r>
    </w:p>
    <w:p w:rsidR="00EB6727" w:rsidRPr="00EB6727" w:rsidRDefault="00B50413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EB6727" w:rsidRPr="00EB672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научно-технические исследования.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keepNext/>
        <w:keepLines/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Критерии оценки итогового </w:t>
      </w:r>
      <w:proofErr w:type="gramStart"/>
      <w:r w:rsidRPr="00EB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  <w:bookmarkEnd w:id="2"/>
      <w:proofErr w:type="gramEnd"/>
    </w:p>
    <w:p w:rsidR="00EB6727" w:rsidRPr="00EB6727" w:rsidRDefault="00EB6727" w:rsidP="00EB6727">
      <w:pPr>
        <w:keepNext/>
        <w:keepLines/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4.1.Вывод об уровне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способность к самостоятельному приобретению знаний и решению проблем,</w:t>
      </w: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проблему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учебных действий;</w:t>
      </w: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предметных знаний и способов действий</w:t>
      </w: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регулятивных действий</w:t>
      </w: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EB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коммуникативных действий</w:t>
      </w: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13" w:rsidRDefault="00EB6727" w:rsidP="00B5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4.2.Основные требования к инструментарию оценки </w:t>
      </w:r>
      <w:proofErr w:type="spellStart"/>
      <w:r w:rsidRPr="00EB672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сформированности</w:t>
      </w:r>
      <w:proofErr w:type="spellEnd"/>
      <w:r w:rsidRPr="00EB672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универсальных учебных действий при процедуре защиты реализованного проекта:</w:t>
      </w:r>
    </w:p>
    <w:p w:rsidR="00EB6727" w:rsidRPr="00EB6727" w:rsidRDefault="00EB6727" w:rsidP="00B5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B6727" w:rsidRPr="00EB6727" w:rsidRDefault="00EB6727" w:rsidP="00B50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оценивание производится на основе </w:t>
      </w:r>
      <w:proofErr w:type="spellStart"/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критериальной</w:t>
      </w:r>
      <w:proofErr w:type="spellEnd"/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модели;</w:t>
      </w:r>
    </w:p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B50413" w:rsidRDefault="00B50413" w:rsidP="00EB672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Выполненная работа рецензируется учителем.</w:t>
      </w:r>
    </w:p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B672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рецензии оцениваются и освещаются основные позиции с учётом оценки критериев содержательной части проекта в баллах:</w:t>
      </w:r>
    </w:p>
    <w:p w:rsidR="00B50413" w:rsidRDefault="00B50413" w:rsidP="00EB672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B6727" w:rsidRPr="00B50413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504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4.3.Критерии оценки отдельных этапов выполнения проекта:</w:t>
      </w:r>
    </w:p>
    <w:p w:rsidR="00EB6727" w:rsidRPr="00B50413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0413">
        <w:rPr>
          <w:rFonts w:ascii="Times New Roman" w:eastAsia="Times New Roman" w:hAnsi="Times New Roman" w:cs="Times New Roman"/>
          <w:bCs/>
          <w:i/>
          <w:sz w:val="24"/>
          <w:szCs w:val="24"/>
        </w:rPr>
        <w:t>4.3.1.Выбор темы.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При выборе темы учитывается: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- Актуальность и важность темы;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- Научно-теоретическое и практическое значение;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- Степень освещенности данного вопроса в литературе.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Актуальность темы определяется тем, отвечает ли она проблемам развития и совершенствования процесса обучения.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4.3.2.Целеполагание, формулировка задач, которые следует решить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Цели должны быть ясными, четко сформулированными и реальными, т.е. достижимыми.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4.3.3.Выбор средств и методов, адекватных поставленным целям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4.3.4.Планирование, определение последовательности и сроков работ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4.3.5.Проведение проектных работ или исследования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4.3.6.Оформление результатов работ в соответствии с замыслом проекта или целями исследования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4.3.7. Представление результатов в соответствующем использованию виде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4.3.8. Компетенция в выбранной сфере исследования, творческая активность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4.3.9. Собранность, аккуратность, целеустремленность, высокая мотивация</w:t>
      </w:r>
    </w:p>
    <w:p w:rsidR="00EB6727" w:rsidRPr="00EB6727" w:rsidRDefault="00EB6727" w:rsidP="00EB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4.3.10.Оценка содержательной части проекта в баллах: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- 2 балла - ярко выраженные положительные стороны работы во всех её составных частях; (отдельно за каждый из девяти представленных выше критериев).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- 1 балл – имеют место;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- 0 баллов – отсутствуют.</w:t>
      </w:r>
    </w:p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 18 баллов - максимальное число за всю содержательную часть проекта.</w:t>
      </w:r>
    </w:p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В заключительной части делается вывод о том, достиг ли проект поставленных целей.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B50413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0413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0413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6727" w:rsidRPr="00B50413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</w:t>
      </w:r>
      <w:r w:rsidR="00EB6727" w:rsidRPr="00B50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Критерии оценки защиты проекта:</w:t>
      </w:r>
    </w:p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EB6727" w:rsidRPr="00EB6727" w:rsidTr="00996F8A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EB6727" w:rsidRPr="00EB6727" w:rsidTr="00996F8A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доклад зачитывается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- доклад пересказывается, но не объяснена суть работы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- доклад пересказывается, суть работы объяснена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кроме хорошего доклада владение иллюстративным материалом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доклад производит очень хорошее впечатление</w:t>
            </w:r>
          </w:p>
        </w:tc>
      </w:tr>
      <w:tr w:rsidR="00EB6727" w:rsidRPr="00EB6727" w:rsidTr="00996F8A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- нет четкости ответов на большинство вопросов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ответы на большинство вопросов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EB6727" w:rsidRPr="00EB6727" w:rsidTr="00996F8A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демон</w:t>
            </w: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EB6727" w:rsidRPr="00EB6727" w:rsidRDefault="00EB6727" w:rsidP="00EB672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представленный демонстрационный материал используется в докладе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представленный демонстрационный мате</w:t>
            </w: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EB6727" w:rsidRPr="00EB6727" w:rsidTr="00996F8A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 демонст</w:t>
            </w: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727" w:rsidRPr="00EB6727" w:rsidRDefault="00EB6727" w:rsidP="00EB67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- представлен плохо оформленный демонстрационный материал,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-  к демонстрационному материалу нет претензий</w:t>
            </w:r>
          </w:p>
        </w:tc>
      </w:tr>
    </w:tbl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Итого максимальный балл за защиту </w:t>
      </w:r>
      <w:proofErr w:type="gramStart"/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индивидуального проекта</w:t>
      </w:r>
      <w:proofErr w:type="gramEnd"/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составляет 14 баллов.</w:t>
      </w:r>
    </w:p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Итоговый балл за содержание и защиту проекта – 32 балла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Перевод в отметку:</w:t>
      </w:r>
    </w:p>
    <w:p w:rsidR="00EB6727" w:rsidRPr="00EB6727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27-32 балла  -   </w:t>
      </w:r>
      <w:r w:rsidR="00EB6727"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отлично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21-26 баллов – хорошо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17 – 20 баллов – удовлетворительно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16 баллов и менее – неудовлетворительно</w:t>
      </w:r>
    </w:p>
    <w:p w:rsidR="00EB6727" w:rsidRPr="00EB6727" w:rsidRDefault="00EB6727" w:rsidP="00E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 комиссия дает заключение об уровне </w:t>
      </w:r>
      <w:proofErr w:type="spellStart"/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 проектной деятельности</w:t>
      </w:r>
    </w:p>
    <w:p w:rsid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итоговой оценки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и повышенного уровня </w:t>
      </w:r>
    </w:p>
    <w:p w:rsidR="00B50413" w:rsidRPr="00EB6727" w:rsidRDefault="00B50413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EB6727" w:rsidRPr="00EB6727" w:rsidTr="00996F8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EB6727" w:rsidRPr="00EB6727" w:rsidTr="00996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</w:tc>
      </w:tr>
      <w:tr w:rsidR="00EB6727" w:rsidRPr="00EB6727" w:rsidTr="00996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Самосто-ятельное</w:t>
            </w:r>
            <w:proofErr w:type="spellEnd"/>
            <w:proofErr w:type="gramEnd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приобре-тение</w:t>
            </w:r>
            <w:proofErr w:type="spellEnd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B6727" w:rsidRPr="00EB6727" w:rsidTr="00996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понимание содержания выполненной </w:t>
            </w: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Продемонстрировано свободное владение предметом проектной </w:t>
            </w: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Ошибки отсутствуют</w:t>
            </w:r>
          </w:p>
        </w:tc>
      </w:tr>
      <w:tr w:rsidR="00EB6727" w:rsidRPr="00EB6727" w:rsidTr="00996F8A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Регуля-тивные</w:t>
            </w:r>
            <w:proofErr w:type="spellEnd"/>
            <w:proofErr w:type="gramEnd"/>
            <w:r w:rsidRPr="00EB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EB6727" w:rsidRPr="00EB6727" w:rsidTr="00996F8A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Комму-</w:t>
            </w:r>
            <w:proofErr w:type="spellStart"/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B50413" w:rsidP="00B50413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5. </w:t>
      </w:r>
      <w:r w:rsidR="00EB6727" w:rsidRPr="00EB672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Документация</w:t>
      </w:r>
    </w:p>
    <w:p w:rsidR="00EB6727" w:rsidRPr="00EB6727" w:rsidRDefault="00B50413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="00EB6727" w:rsidRPr="00EB6727">
        <w:rPr>
          <w:rFonts w:ascii="Times New Roman" w:eastAsia="Times New Roman" w:hAnsi="Times New Roman" w:cs="Times New Roman"/>
          <w:bCs/>
          <w:i/>
          <w:sz w:val="24"/>
          <w:szCs w:val="24"/>
        </w:rPr>
        <w:t>.1. Для учащихся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план выполнения проекта.</w:t>
      </w:r>
    </w:p>
    <w:p w:rsidR="00EB6727" w:rsidRPr="00EB6727" w:rsidRDefault="00EB6727" w:rsidP="00EB6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EB6727" w:rsidRPr="00EB6727" w:rsidTr="00996F8A">
        <w:tc>
          <w:tcPr>
            <w:tcW w:w="113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фактически</w:t>
            </w: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B6727" w:rsidRPr="00EB6727" w:rsidTr="00996F8A">
        <w:tc>
          <w:tcPr>
            <w:tcW w:w="113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учебного проекта и тем исследований обучающихся;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задач, которые следует решить;</w:t>
            </w:r>
          </w:p>
          <w:p w:rsidR="00EB6727" w:rsidRPr="00EB6727" w:rsidRDefault="00EB6727" w:rsidP="00EB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EB6727" w:rsidRPr="00EB6727" w:rsidRDefault="00EB6727" w:rsidP="00EB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  <w:vMerge w:val="restart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проектирования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  <w:vMerge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  <w:vMerge w:val="restart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  <w:vMerge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113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940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727" w:rsidRPr="00EB6727" w:rsidRDefault="00B50413" w:rsidP="00EB6727">
      <w:pPr>
        <w:tabs>
          <w:tab w:val="left" w:pos="357"/>
        </w:tabs>
        <w:suppressAutoHyphens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</w:t>
      </w:r>
      <w:r w:rsidR="00EB6727" w:rsidRPr="00EB6727">
        <w:rPr>
          <w:rFonts w:ascii="Times New Roman" w:eastAsia="Times New Roman" w:hAnsi="Times New Roman" w:cs="Times New Roman"/>
          <w:i/>
        </w:rPr>
        <w:t>.2. Для руководителя проекта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sz w:val="24"/>
          <w:szCs w:val="24"/>
        </w:rPr>
        <w:t>Индивидуальный план выполнения проекта для каждого обучающегося;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sz w:val="24"/>
          <w:szCs w:val="24"/>
        </w:rPr>
        <w:t>Общие сведения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EB6727" w:rsidRPr="00EB6727" w:rsidTr="00996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B6727" w:rsidRPr="00EB6727" w:rsidTr="00996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27" w:rsidRPr="00EB6727" w:rsidRDefault="00EB6727" w:rsidP="00EB6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7" w:rsidRPr="00EB6727" w:rsidRDefault="00EB6727" w:rsidP="00EB6727">
      <w:pPr>
        <w:tabs>
          <w:tab w:val="left" w:pos="35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sz w:val="24"/>
          <w:szCs w:val="24"/>
        </w:rPr>
        <w:t xml:space="preserve">Рецензия по каждому </w:t>
      </w:r>
      <w:proofErr w:type="gramStart"/>
      <w:r w:rsidRPr="00EB6727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B6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sz w:val="24"/>
          <w:szCs w:val="24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7" w:rsidRPr="00EB6727" w:rsidRDefault="00B50413" w:rsidP="00EB6727">
      <w:pPr>
        <w:tabs>
          <w:tab w:val="left" w:pos="357"/>
        </w:tabs>
        <w:suppressAutoHyphens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</w:t>
      </w:r>
      <w:r w:rsidR="00EB6727" w:rsidRPr="00EB6727">
        <w:rPr>
          <w:rFonts w:ascii="Times New Roman" w:eastAsia="Times New Roman" w:hAnsi="Times New Roman" w:cs="Times New Roman"/>
          <w:i/>
        </w:rPr>
        <w:t>.3.Для классного руководителя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7">
        <w:rPr>
          <w:rFonts w:ascii="Times New Roman" w:eastAsia="Times New Roman" w:hAnsi="Times New Roman" w:cs="Times New Roman"/>
          <w:sz w:val="24"/>
          <w:szCs w:val="24"/>
        </w:rPr>
        <w:t>Лист ознакомления родителей:</w:t>
      </w:r>
    </w:p>
    <w:p w:rsidR="00EB6727" w:rsidRPr="00EB6727" w:rsidRDefault="00EB6727" w:rsidP="00EB672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EB6727" w:rsidRPr="00EB6727" w:rsidTr="00996F8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EB6727" w:rsidRPr="00EB6727" w:rsidTr="00996F8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27" w:rsidRPr="00EB6727" w:rsidTr="00996F8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7" w:rsidRPr="00EB6727" w:rsidRDefault="00EB6727" w:rsidP="00EB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widowControl w:val="0"/>
        <w:tabs>
          <w:tab w:val="left" w:pos="149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7" w:rsidRPr="00EB6727" w:rsidRDefault="00EB6727" w:rsidP="00E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07" w:rsidRDefault="009D1407"/>
    <w:sectPr w:rsidR="009D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0CF"/>
    <w:multiLevelType w:val="multilevel"/>
    <w:tmpl w:val="B43CE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00"/>
    <w:rsid w:val="000352F9"/>
    <w:rsid w:val="00213100"/>
    <w:rsid w:val="009D1407"/>
    <w:rsid w:val="00B50413"/>
    <w:rsid w:val="00E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2019-11-01T10:15:00Z</cp:lastPrinted>
  <dcterms:created xsi:type="dcterms:W3CDTF">2019-10-30T13:27:00Z</dcterms:created>
  <dcterms:modified xsi:type="dcterms:W3CDTF">2019-11-01T10:18:00Z</dcterms:modified>
</cp:coreProperties>
</file>