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2" w:rsidRDefault="007749DC" w:rsidP="007749DC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333333"/>
          <w:sz w:val="48"/>
          <w:lang w:eastAsia="ru-RU"/>
        </w:rPr>
      </w:pPr>
      <w:r w:rsidRPr="00744B02">
        <w:rPr>
          <w:rFonts w:ascii="Times New Roman" w:eastAsia="Times New Roman" w:hAnsi="Times New Roman" w:cs="Times New Roman"/>
          <w:bCs/>
          <w:color w:val="333333"/>
          <w:sz w:val="48"/>
          <w:lang w:eastAsia="ru-RU"/>
        </w:rPr>
        <w:t xml:space="preserve">   </w:t>
      </w:r>
    </w:p>
    <w:p w:rsidR="00744B02" w:rsidRDefault="00744B02" w:rsidP="007749DC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333333"/>
          <w:sz w:val="48"/>
          <w:lang w:eastAsia="ru-RU"/>
        </w:rPr>
      </w:pPr>
    </w:p>
    <w:p w:rsidR="007749DC" w:rsidRPr="00744B02" w:rsidRDefault="007F2177" w:rsidP="007749DC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B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</w:t>
      </w:r>
      <w:r w:rsidR="007749DC" w:rsidRPr="0074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ОБЩЕОБРАЗОВАТЕЛЬНОЕ  УЧРЕЖДЕНИЕ</w:t>
      </w:r>
    </w:p>
    <w:p w:rsidR="007749DC" w:rsidRPr="00744B02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74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ВАРЕГ</w:t>
      </w:r>
      <w:r w:rsidRPr="0074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ОВСКАЯ СРЕДНЯЯ ОБЩЕОБРАЗОВАТЕЛЬНАЯ ШКОЛА    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7749D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                                                       </w:t>
      </w:r>
    </w:p>
    <w:tbl>
      <w:tblPr>
        <w:tblW w:w="0" w:type="auto"/>
        <w:tblLook w:val="01E0"/>
      </w:tblPr>
      <w:tblGrid>
        <w:gridCol w:w="4811"/>
        <w:gridCol w:w="4760"/>
      </w:tblGrid>
      <w:tr w:rsidR="007749DC" w:rsidRPr="007749DC">
        <w:trPr>
          <w:trHeight w:val="85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DC" w:rsidRPr="007749DC" w:rsidRDefault="007749DC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:rsidR="007749DC" w:rsidRPr="007749DC" w:rsidRDefault="007749DC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="00744B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Варег</w:t>
            </w:r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овской</w:t>
            </w:r>
            <w:proofErr w:type="spellEnd"/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44B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7749DC" w:rsidRPr="007749DC" w:rsidRDefault="00744B02" w:rsidP="00744B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_______________Л. В</w:t>
            </w:r>
            <w:r w:rsidR="007749DC"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Макаро</w:t>
            </w:r>
            <w:r w:rsidR="007749DC"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DC" w:rsidRPr="007749DC" w:rsidRDefault="007749DC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Принято</w:t>
            </w:r>
          </w:p>
          <w:p w:rsidR="00744B02" w:rsidRDefault="00744B02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Советом  школы </w:t>
            </w:r>
            <w:r w:rsidR="007749DC"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МОУ</w:t>
            </w:r>
          </w:p>
          <w:p w:rsidR="007749DC" w:rsidRDefault="007749DC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4B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Вареговской</w:t>
            </w:r>
            <w:proofErr w:type="spellEnd"/>
            <w:r w:rsidR="00744B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4B0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744B02" w:rsidRPr="007749DC" w:rsidRDefault="00744B02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749DC" w:rsidRPr="007749DC" w:rsidRDefault="00744B02" w:rsidP="007749D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«___» ________2010 г. протокол №__</w:t>
            </w:r>
            <w:r w:rsidR="007749DC" w:rsidRPr="007749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</w:t>
            </w:r>
          </w:p>
        </w:tc>
      </w:tr>
    </w:tbl>
    <w:p w:rsidR="00015750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</w:p>
    <w:p w:rsidR="00015750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15750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15750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15750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749DC" w:rsidRPr="007F2177" w:rsidRDefault="00015750" w:rsidP="007F21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</w:t>
      </w:r>
      <w:r w:rsidR="007749DC" w:rsidRPr="007749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7749DC" w:rsidRPr="007749DC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Программа  развития школы </w:t>
      </w: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на 2010 - 2015 годы</w:t>
      </w: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7F2177" w:rsidRPr="007749DC" w:rsidRDefault="007F2177" w:rsidP="007F217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</w:p>
    <w:p w:rsidR="00015750" w:rsidRDefault="007F2177" w:rsidP="007F217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Pr="00015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</w:p>
    <w:p w:rsidR="00015750" w:rsidRDefault="00015750" w:rsidP="007F217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</w:t>
      </w:r>
    </w:p>
    <w:p w:rsidR="00015750" w:rsidRDefault="00015750" w:rsidP="007F217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5750" w:rsidRDefault="00015750" w:rsidP="007F217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157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7F2177" w:rsidRPr="000157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015750" w:rsidRDefault="00015750" w:rsidP="007F2177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</w:t>
      </w:r>
      <w:r w:rsidR="007F2177" w:rsidRPr="000157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2010</w:t>
      </w: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49DC" w:rsidRPr="00015750" w:rsidRDefault="00015750" w:rsidP="00015750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</w:t>
      </w:r>
      <w:r w:rsidR="007749DC" w:rsidRPr="00E74D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СОДЕРЖАНИЕ.</w:t>
      </w:r>
    </w:p>
    <w:p w:rsidR="007749DC" w:rsidRPr="00E74DF4" w:rsidRDefault="00015750" w:rsidP="00015750">
      <w:pPr>
        <w:tabs>
          <w:tab w:val="num" w:pos="1080"/>
        </w:tabs>
        <w:spacing w:after="28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749DC"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 Паспорт Программы развития школы.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 Информационная справка.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 Проблемный анализ состояния школы.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 </w:t>
      </w:r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концепции школы 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компетентного учителя к компетентному </w:t>
      </w:r>
      <w:r w:rsidR="008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ученику</w:t>
      </w:r>
      <w:r w:rsidR="00C01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 Управление реализацией Программы развития</w:t>
      </w:r>
      <w:r w:rsidR="00C01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 Сроки и этапы реализации Программы развития</w:t>
      </w:r>
      <w:r w:rsidR="00C01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E74DF4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7.    </w:t>
      </w:r>
      <w:r w:rsidRPr="00E74D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Объём и источники финансирования Программы</w:t>
      </w:r>
      <w:r w:rsidR="00C01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развития школы</w:t>
      </w:r>
      <w:r w:rsidRPr="00E74D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749DC" w:rsidRPr="004F1BA6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DF4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 xml:space="preserve">8.    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результаты.</w:t>
      </w:r>
    </w:p>
    <w:p w:rsidR="007F2177" w:rsidRPr="007F2177" w:rsidRDefault="007F2177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r w:rsidRPr="004F1B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   Приложение.</w:t>
      </w:r>
    </w:p>
    <w:p w:rsidR="007749DC" w:rsidRPr="007749DC" w:rsidRDefault="007749DC" w:rsidP="007749DC">
      <w:pPr>
        <w:spacing w:after="288" w:line="432" w:lineRule="atLeast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7749DC">
        <w:rPr>
          <w:rFonts w:ascii="Arial" w:eastAsia="Times New Roman" w:hAnsi="Arial" w:cs="Arial"/>
          <w:b/>
          <w:bCs/>
          <w:color w:val="333399"/>
          <w:kern w:val="32"/>
          <w:sz w:val="32"/>
          <w:szCs w:val="32"/>
          <w:lang w:eastAsia="ru-RU"/>
        </w:rPr>
        <w:br w:type="page"/>
      </w:r>
      <w:r w:rsidRPr="007749DC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lastRenderedPageBreak/>
        <w:t> </w:t>
      </w:r>
    </w:p>
    <w:p w:rsidR="007749DC" w:rsidRPr="007749DC" w:rsidRDefault="007749DC" w:rsidP="007749DC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1"/>
          <w:szCs w:val="21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Паспорт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Программы развития</w:t>
      </w:r>
      <w:r w:rsidR="00C01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школы</w:t>
      </w:r>
    </w:p>
    <w:p w:rsidR="007749DC" w:rsidRPr="007749DC" w:rsidRDefault="00043FAA" w:rsidP="007749DC">
      <w:pPr>
        <w:framePr w:hSpace="180" w:wrap="around" w:vAnchor="text" w:hAnchor="margin" w:xAlign="center" w:y="62"/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Программы</w:t>
      </w:r>
      <w:r w:rsidR="007749DC"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Целевая к</w:t>
      </w:r>
      <w:r w:rsidR="00C01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омплексная П</w:t>
      </w:r>
      <w:r w:rsidR="0074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развития  м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униципального общеобразовательного учреждения </w:t>
      </w:r>
      <w:proofErr w:type="spellStart"/>
      <w:r w:rsidR="0074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общеобразовательной школы.</w:t>
      </w:r>
    </w:p>
    <w:p w:rsidR="007749DC" w:rsidRPr="007749DC" w:rsidRDefault="00043FAA" w:rsidP="007749DC">
      <w:pPr>
        <w:framePr w:hSpace="180" w:wrap="around" w:vAnchor="text" w:hAnchor="margin" w:xAlign="center" w:y="62"/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Разработчики Программы:</w:t>
      </w: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Педагогический коллектив школы,   администрация МОУ  </w:t>
      </w:r>
      <w:proofErr w:type="spellStart"/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овской</w:t>
      </w:r>
      <w:proofErr w:type="spellEnd"/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Исполнители Программы</w:t>
      </w:r>
      <w:r w:rsidR="00C01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  <w:r w:rsidR="0074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педагогический коллектив школы, ученический коллектив, родительская общественность, социальные партнеры школы, </w:t>
      </w:r>
      <w:r w:rsidR="0074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 школы.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Научно-методические основы Программы</w:t>
      </w:r>
      <w:r w:rsidR="00C01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Программы</w:t>
      </w:r>
      <w:r w:rsidR="00C01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учитывались цели, концептуальные положения и идеи, имеющиеся в реализуемых школой образовательных программах.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разработана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основными положениями Национальной образовательной инициативы «Наша новая школа»; федеральной Пр</w:t>
      </w:r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ограммой развития образования; З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аконом Российской Федерации </w:t>
      </w:r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 июля1992 г. №3266-</w:t>
      </w:r>
      <w:r w:rsidR="00043F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043FAA" w:rsidRPr="00043F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образовании».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этапы и формы обсуждения и принятия Программы</w:t>
      </w:r>
      <w:r w:rsidR="00C01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E30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школы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749DC" w:rsidRPr="007749DC" w:rsidRDefault="00742BEB" w:rsidP="007749DC">
      <w:pPr>
        <w:framePr w:hSpace="180" w:wrap="around" w:vAnchor="text" w:hAnchor="margin" w:xAlign="center" w:y="6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2009 -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2010г. - проблемный анализ состояния школы</w:t>
      </w:r>
      <w:r w:rsidR="008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 –е полугодие)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2010 г.- изучение направлений модернизации российского образования</w:t>
      </w:r>
      <w:r w:rsidR="008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научно-методической литературы, отечественного и зарубежного опыта по формированию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личности, по осуществлению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в образовании</w:t>
      </w:r>
      <w:r w:rsidR="0087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(2-е полугодие)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Программы.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обществе, исходящей из запросов и потреб</w:t>
      </w:r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ностей окружающего пространства.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Программы:</w:t>
      </w:r>
    </w:p>
    <w:p w:rsidR="007749DC" w:rsidRPr="007749DC" w:rsidRDefault="007749DC" w:rsidP="007749DC">
      <w:pPr>
        <w:framePr w:hSpace="180" w:wrap="around" w:vAnchor="text" w:hAnchor="margin" w:xAlign="center" w:y="62"/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 ребёнка на качественное образование;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right="-10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методов, технологий обучения, расширение  информационно- коммуникационных технологий,   способствующих формированию практических умений и навыков анализа информации, самообучению;</w:t>
      </w:r>
    </w:p>
    <w:p w:rsidR="007749DC" w:rsidRPr="007749DC" w:rsidRDefault="007749DC" w:rsidP="007749DC">
      <w:pPr>
        <w:framePr w:hSpace="180" w:wrap="around" w:vAnchor="text" w:hAnchor="margin" w:xAlign="center" w:y="62"/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7749DC" w:rsidRPr="007749DC" w:rsidRDefault="007749DC" w:rsidP="007749DC">
      <w:pPr>
        <w:framePr w:hSpace="180" w:wrap="around" w:vAnchor="text" w:hAnchor="margin" w:xAlign="center" w:y="62"/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предпрофильного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с целью осознанного выбора будущей профессии;</w:t>
      </w:r>
    </w:p>
    <w:p w:rsidR="007749DC" w:rsidRPr="007749DC" w:rsidRDefault="007749DC" w:rsidP="007749DC">
      <w:pPr>
        <w:framePr w:hSpace="180" w:wrap="around" w:vAnchor="text" w:hAnchor="margin" w:xAlign="center" w:y="62"/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образовательной практики с учетом региональных, социальных тенденций, воспитание детей в духе уважения к своей школе, району, области, России;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организацию учебного процесса в целях   сохранения и укрепления здоровья обучающихся;  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органов ученического самоуправления.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Приоритетные направления Программы.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учебно-познавательной,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общекультурной, коммуникативной,   информационной.    </w:t>
      </w:r>
    </w:p>
    <w:p w:rsidR="007749DC" w:rsidRPr="007749DC" w:rsidRDefault="007749DC" w:rsidP="007749DC">
      <w:pPr>
        <w:widowControl w:val="0"/>
        <w:tabs>
          <w:tab w:val="num" w:pos="1068"/>
        </w:tabs>
        <w:adjustRightInd w:val="0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системы школьных стандартов   и критериев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результативности  повышенного образования учащихся классов разной профильной направленности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Повышение качества образования.</w:t>
      </w:r>
    </w:p>
    <w:p w:rsidR="007749DC" w:rsidRPr="007749DC" w:rsidRDefault="007749DC" w:rsidP="007749DC">
      <w:pPr>
        <w:framePr w:hSpace="180" w:wrap="around" w:vAnchor="text" w:hAnchor="margin" w:xAlign="center" w:y="62"/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информационно-диагностической деятельности, содействующей позитивной самореализации.</w:t>
      </w:r>
    </w:p>
    <w:p w:rsidR="007749DC" w:rsidRPr="007749DC" w:rsidRDefault="007749DC" w:rsidP="007749DC">
      <w:pPr>
        <w:framePr w:hSpace="180" w:wrap="around" w:vAnchor="text" w:hAnchor="margin" w:xAlign="center" w:y="62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Ожидаемые результаты Программы и индикаторы</w:t>
      </w: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для оценки их достижения: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качест</w:t>
      </w:r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венного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качественное обновление содержания общего образования;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потребностей детей в занятиях по интересам;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профессиональной компетентности и общекультурного уровня педагогических работников МОУ </w:t>
      </w:r>
      <w:proofErr w:type="spellStart"/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овской</w:t>
      </w:r>
      <w:proofErr w:type="spellEnd"/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</w:t>
      </w:r>
      <w:proofErr w:type="spellStart"/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 и учащихся;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здоровых и безопасных условий труда и учёбы;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материально-технической базы;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обеспечения информационной техникой и современным учебным оборудованием;</w:t>
      </w:r>
    </w:p>
    <w:p w:rsidR="007749DC" w:rsidRPr="007749DC" w:rsidRDefault="007749DC" w:rsidP="007749DC">
      <w:pPr>
        <w:tabs>
          <w:tab w:val="num" w:pos="1068"/>
        </w:tabs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государственно-общественных форм управления.</w:t>
      </w:r>
    </w:p>
    <w:p w:rsidR="007749DC" w:rsidRPr="007749DC" w:rsidRDefault="007749DC" w:rsidP="007749DC">
      <w:pPr>
        <w:spacing w:after="0" w:line="43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Программы.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2010-2015 гг.</w:t>
      </w: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Программы.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справка.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Проблемный анализ состояния школы.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концепции школы  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реализацией Программой развития.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и этапы реализации Программы развития.</w:t>
      </w:r>
    </w:p>
    <w:p w:rsidR="007749DC" w:rsidRPr="007749DC" w:rsidRDefault="007749DC" w:rsidP="007749DC">
      <w:pPr>
        <w:tabs>
          <w:tab w:val="num" w:pos="108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реализации Программы развития.</w:t>
      </w:r>
    </w:p>
    <w:p w:rsidR="007749DC" w:rsidRPr="007749DC" w:rsidRDefault="007749DC" w:rsidP="007749DC">
      <w:pPr>
        <w:tabs>
          <w:tab w:val="num" w:pos="1080"/>
        </w:tabs>
        <w:spacing w:after="288" w:line="360" w:lineRule="auto"/>
        <w:ind w:left="1080" w:hanging="360"/>
        <w:jc w:val="both"/>
        <w:rPr>
          <w:rFonts w:ascii="Trebuchet MS" w:eastAsia="Times New Roman" w:hAnsi="Trebuchet MS" w:cs="Times New Roman"/>
          <w:caps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aps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aps/>
          <w:color w:val="333333"/>
          <w:sz w:val="14"/>
          <w:szCs w:val="14"/>
          <w:lang w:eastAsia="ru-RU"/>
        </w:rPr>
        <w:t xml:space="preserve">        </w:t>
      </w:r>
      <w:r w:rsidRPr="00E7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результаты.</w:t>
      </w: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реализации Программы.</w:t>
      </w:r>
    </w:p>
    <w:p w:rsidR="007749DC" w:rsidRPr="007749DC" w:rsidRDefault="007749DC" w:rsidP="007749DC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Учреждение </w:t>
      </w:r>
      <w:r w:rsidR="00763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 обеспечено  кадрами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63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обеспечено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методическими, материально-техническими и финансовыми ресурсам</w:t>
      </w:r>
      <w:r w:rsidR="00763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необходимыми для реализации П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рограммы.</w:t>
      </w:r>
    </w:p>
    <w:p w:rsidR="007749DC" w:rsidRPr="007749DC" w:rsidRDefault="007749DC" w:rsidP="007749DC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Объём и источники финансирования Программы.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763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добровольные родительские взносы, спонсорская помощь выпускников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мониторинга хода и результатов реализации Программы.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Внутренний мониторинг проводит администрация.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2.Информационная справка.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Полное наименование образовательного учреждения в соответствии с Уставом</w:t>
      </w: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u w:val="single"/>
          <w:lang w:eastAsia="ru-RU"/>
        </w:rPr>
      </w:pPr>
      <w:r w:rsidRPr="007749D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u w:val="single"/>
          <w:lang w:eastAsia="ru-RU"/>
        </w:rPr>
        <w:t xml:space="preserve">Муниципальное общеобразовательное учреждение  </w:t>
      </w:r>
      <w:proofErr w:type="spellStart"/>
      <w:r w:rsidR="00763236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u w:val="single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u w:val="single"/>
          <w:lang w:eastAsia="ru-RU"/>
        </w:rPr>
        <w:t>овская</w:t>
      </w:r>
      <w:proofErr w:type="spellEnd"/>
      <w:r w:rsidRPr="007749DC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u w:val="single"/>
          <w:lang w:eastAsia="ru-RU"/>
        </w:rPr>
        <w:t xml:space="preserve"> средняя общеобразовательная школа </w:t>
      </w: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1.2.Юридический адрес: </w:t>
      </w:r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152385,Яросла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вская область, </w:t>
      </w:r>
      <w:proofErr w:type="spellStart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Большесельский</w:t>
      </w:r>
      <w:proofErr w:type="spell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район,</w:t>
      </w:r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spell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Варегово, ул</w:t>
      </w:r>
      <w:proofErr w:type="gramStart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.Ш</w:t>
      </w:r>
      <w:proofErr w:type="gram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кольная, д.1</w:t>
      </w:r>
    </w:p>
    <w:p w:rsidR="00763236" w:rsidRPr="007749DC" w:rsidRDefault="007749DC" w:rsidP="007632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1.3.Фактический адрес: </w:t>
      </w:r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152385,Яросла</w:t>
      </w:r>
      <w:r w:rsidR="00763236"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вская область, </w:t>
      </w:r>
      <w:proofErr w:type="spellStart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Большесельский</w:t>
      </w:r>
      <w:proofErr w:type="spell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763236"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район,</w:t>
      </w:r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spell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Варегово, ул</w:t>
      </w:r>
      <w:proofErr w:type="gramStart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.Ш</w:t>
      </w:r>
      <w:proofErr w:type="gramEnd"/>
      <w:r w:rsidR="007632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кольная, д.1</w:t>
      </w: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Телефоны: 8(</w:t>
      </w:r>
      <w:r w:rsidR="00763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48542</w:t>
      </w:r>
      <w:r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 xml:space="preserve"> </w:t>
      </w:r>
      <w:r w:rsidR="00763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2-55-88</w:t>
      </w: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Факс 8(</w:t>
      </w:r>
      <w:r w:rsidR="00763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48542</w:t>
      </w:r>
      <w:r w:rsidR="00763236"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="00763236"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 xml:space="preserve"> </w:t>
      </w:r>
      <w:r w:rsidR="007632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2-55-88</w:t>
      </w: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Адрес электронной почты: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29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varegovoschule</w:t>
      </w:r>
      <w:proofErr w:type="spellEnd"/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@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GB" w:eastAsia="ru-RU"/>
        </w:rPr>
        <w:t>mail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spellStart"/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GB" w:eastAsia="ru-RU"/>
        </w:rPr>
        <w:t>ru</w:t>
      </w:r>
      <w:proofErr w:type="spellEnd"/>
    </w:p>
    <w:p w:rsidR="007749DC" w:rsidRPr="00A53625" w:rsidRDefault="007749DC" w:rsidP="007749DC">
      <w:pPr>
        <w:shd w:val="clear" w:color="auto" w:fill="FFFFFF"/>
        <w:tabs>
          <w:tab w:val="left" w:leader="underscore" w:pos="25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Адрес  сайта: </w:t>
      </w:r>
      <w:r w:rsidRPr="00774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http</w:t>
      </w:r>
      <w:r w:rsidRPr="00774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://</w:t>
      </w:r>
      <w:proofErr w:type="spellStart"/>
      <w:r w:rsidR="00742C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varg</w:t>
      </w:r>
      <w:proofErr w:type="spellEnd"/>
      <w:r w:rsidR="00A53625" w:rsidRPr="00A5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</w:t>
      </w:r>
      <w:proofErr w:type="spellStart"/>
      <w:r w:rsidR="00A5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bol</w:t>
      </w:r>
      <w:proofErr w:type="spellEnd"/>
      <w:r w:rsidR="0029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 w:rsidR="0029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edu</w:t>
      </w:r>
      <w:proofErr w:type="spellEnd"/>
      <w:r w:rsidR="00A53625" w:rsidRPr="00A5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 w:rsidR="00742C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 w:eastAsia="ru-RU"/>
        </w:rPr>
        <w:t>jar</w:t>
      </w:r>
      <w:proofErr w:type="spellEnd"/>
      <w:r w:rsidR="00742C07" w:rsidRPr="00742C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 w:rsidR="002917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ru</w:t>
      </w:r>
      <w:proofErr w:type="spellEnd"/>
      <w:r w:rsidR="00A53625" w:rsidRPr="00A536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</w:p>
    <w:p w:rsidR="007749DC" w:rsidRPr="007749DC" w:rsidRDefault="002917AF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1.4. Учредитель</w:t>
      </w:r>
      <w:r w:rsidR="007749DC" w:rsidRPr="007749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Муниципальное общеобразовательное учреждение </w:t>
      </w:r>
      <w:proofErr w:type="spellStart"/>
      <w:r w:rsidR="0029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овская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средняя общеобразовательна</w:t>
      </w:r>
      <w:r w:rsidR="0029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школа  основана в 1935 году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749DC" w:rsidRPr="007749DC" w:rsidRDefault="007749DC" w:rsidP="007749DC">
      <w:pPr>
        <w:shd w:val="clear" w:color="auto" w:fill="FFFFFF"/>
        <w:tabs>
          <w:tab w:val="left" w:pos="643"/>
          <w:tab w:val="left" w:leader="underscore" w:pos="5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749DC" w:rsidRPr="007749DC" w:rsidRDefault="007749DC" w:rsidP="007749DC">
      <w:pPr>
        <w:shd w:val="clear" w:color="auto" w:fill="FFFFFF"/>
        <w:tabs>
          <w:tab w:val="left" w:pos="643"/>
          <w:tab w:val="left" w:leader="underscore" w:pos="566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1.5. Количество </w:t>
      </w:r>
      <w:proofErr w:type="gramStart"/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-    </w:t>
      </w:r>
      <w:r w:rsidR="002917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73</w:t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643"/>
          <w:tab w:val="left" w:leader="underscore" w:pos="566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1.6. Численность педагогического персонала    -  </w:t>
      </w:r>
      <w:r w:rsidR="00F23D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222A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643"/>
          <w:tab w:val="left" w:leader="underscore" w:pos="566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1.7.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Численность управленческого персонала (администрации)  -   </w:t>
      </w:r>
      <w:r w:rsidR="0029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</w:p>
    <w:p w:rsidR="007749DC" w:rsidRPr="007749DC" w:rsidRDefault="007749DC" w:rsidP="007749DC">
      <w:pPr>
        <w:shd w:val="clear" w:color="auto" w:fill="FFFFFF"/>
        <w:tabs>
          <w:tab w:val="left" w:pos="0"/>
          <w:tab w:val="left" w:leader="underscore" w:pos="65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1.8. Численность вспомогательного, обслуживающего и технического пер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сонала   -    </w:t>
      </w:r>
      <w:r w:rsidR="002917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0"/>
          <w:tab w:val="left" w:leader="underscore" w:pos="6571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1.9. Ресурсная база</w:t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432"/>
          <w:tab w:val="left" w:leader="underscore" w:pos="6562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4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обеспеченность учебными п</w:t>
      </w:r>
      <w:r w:rsidR="00742C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лощадями (на 1 </w:t>
      </w:r>
      <w:proofErr w:type="gramStart"/>
      <w:r w:rsidR="00742C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обучаемого</w:t>
      </w:r>
      <w:proofErr w:type="gramEnd"/>
      <w:r w:rsidR="00742C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 – 2</w:t>
      </w:r>
      <w:r w:rsidR="00222A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774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кв. м.</w:t>
      </w:r>
      <w:r w:rsidRPr="007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432"/>
          <w:tab w:val="left" w:leader="underscore" w:pos="6562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49D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обеспеченность площадями для спортивно-оздоровительной работы (на 1 </w:t>
      </w:r>
      <w:proofErr w:type="gramStart"/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обучаемого</w:t>
      </w:r>
      <w:proofErr w:type="gramEnd"/>
      <w:r w:rsidRPr="00774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774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 </w:t>
      </w:r>
      <w:r w:rsidR="00F23D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66</w:t>
      </w:r>
      <w:r w:rsidRPr="00774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 м.</w:t>
      </w:r>
    </w:p>
    <w:p w:rsidR="007749DC" w:rsidRPr="007749DC" w:rsidRDefault="007749DC" w:rsidP="007749DC">
      <w:pPr>
        <w:widowControl w:val="0"/>
        <w:shd w:val="clear" w:color="auto" w:fill="FFFFFF"/>
        <w:tabs>
          <w:tab w:val="left" w:pos="432"/>
          <w:tab w:val="left" w:leader="underscore" w:pos="6562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оснащенность компьютерной техникой (количество учащихся на</w:t>
      </w:r>
      <w:r w:rsidR="008C6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персональный компьютер) –   </w:t>
      </w:r>
      <w:r w:rsidR="0029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</w:t>
      </w:r>
    </w:p>
    <w:p w:rsidR="007749DC" w:rsidRPr="007749DC" w:rsidRDefault="007749DC" w:rsidP="007749DC">
      <w:pPr>
        <w:shd w:val="clear" w:color="auto" w:fill="FFFFFF"/>
        <w:tabs>
          <w:tab w:val="left" w:pos="432"/>
          <w:tab w:val="left" w:leader="underscore" w:pos="65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9DC" w:rsidRPr="007749DC" w:rsidRDefault="007749DC" w:rsidP="00774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74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Директор образовательного </w:t>
      </w:r>
      <w:r w:rsidRPr="00774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учреждения</w:t>
      </w:r>
      <w:r w:rsidR="00222A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8C63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Макарова Людмила Васильевна</w:t>
      </w:r>
      <w:r w:rsidRPr="007749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, </w:t>
      </w:r>
      <w:r w:rsidR="00F23D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«Отличник народного просвещения»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Государствен</w:t>
      </w:r>
      <w:r w:rsidR="00742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ные документы МОУ </w:t>
      </w:r>
      <w:proofErr w:type="spellStart"/>
      <w:r w:rsidR="00742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Вареговской</w:t>
      </w:r>
      <w:proofErr w:type="spellEnd"/>
      <w:r w:rsidR="00742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742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сош</w:t>
      </w:r>
      <w:proofErr w:type="spellEnd"/>
      <w:proofErr w:type="gramStart"/>
      <w:r w:rsidR="00742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МОУ </w:t>
      </w:r>
      <w:proofErr w:type="spellStart"/>
      <w:r w:rsidR="0074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Варего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(новая редакция), Изменен</w:t>
      </w:r>
      <w:r w:rsidR="0074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дополнения к Уставу от 2010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внесении записи в Единый государственный реестр юридических лиц серия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 №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00036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5934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постановке на учет в налоговом органе серия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 №000343691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на право осуществления образовательной деятельности серия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742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223686</w:t>
      </w:r>
    </w:p>
    <w:p w:rsidR="00A53625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5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53625" w:rsidRPr="00A5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3625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государственной аккредитации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АА 127861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</w:p>
    <w:p w:rsidR="007749DC" w:rsidRPr="007749DC" w:rsidRDefault="00A53625" w:rsidP="00A53625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7749DC"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регистрации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страхователя в территориальном фонде обязательного медицинского страхования.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Санитарно-эпидемиологическое заключение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222AB2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="00A5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Декларация пожарной безопасности</w:t>
      </w:r>
      <w:r w:rsidR="00A53625" w:rsidRP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серия 76 № 014213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государственной регистрации права на постоянное (бессрочное) пользование земельного участка»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Распоряжение Главы </w:t>
      </w:r>
      <w:proofErr w:type="spellStart"/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Большесельского</w:t>
      </w:r>
      <w:proofErr w:type="spellEnd"/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06.02.2007г. № 33-р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закреплении имущества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регистрации </w:t>
      </w:r>
      <w:r w:rsidR="00222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праве  оперативного управления».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</w:p>
    <w:p w:rsidR="007749DC" w:rsidRPr="007749DC" w:rsidRDefault="007749DC" w:rsidP="007749D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управления школой.</w:t>
      </w:r>
    </w:p>
    <w:p w:rsidR="007749DC" w:rsidRPr="007749DC" w:rsidRDefault="007749DC" w:rsidP="007749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Административное управление осуществляют директор и его заместители. Основной функций директора школы является координация усилий всех участников образовательного процесса через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педагогический совет</w:t>
      </w:r>
      <w:r w:rsidRPr="007749DC">
        <w:rPr>
          <w:rFonts w:ascii="Times New Roman" w:eastAsia="Times New Roman" w:hAnsi="Times New Roman" w:cs="Times New Roman"/>
          <w:smallCaps/>
          <w:color w:val="333333"/>
          <w:sz w:val="28"/>
          <w:szCs w:val="28"/>
          <w:lang w:eastAsia="ru-RU"/>
        </w:rPr>
        <w:t xml:space="preserve">,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старшеклассников и собрание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коллектива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Высшим органом самоуправления является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которого проводя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 – в</w:t>
      </w:r>
      <w:r w:rsidR="007A48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апрель,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сентябрь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Коллективным органом профессионального самоуправлени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является педагогический совет.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управление школой включен орган ученического самоуправления  -  Совет старшеклассников.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управление школой осуществляет директор.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Целями деятельности  управляющих органов школы являются: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Совместное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приобретении знаний и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воспитании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подрастающего поколения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любви к родному краю, его истории, традициям и культуре, 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ответственного отношения к труду,</w:t>
      </w:r>
      <w:r w:rsidR="003B6772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навыков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здорового образа жизни</w:t>
      </w:r>
      <w:r w:rsidR="003B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других общечеловеческих ценностей.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Распространение и совершенствование передового опыта и идей в сфере воспитания и развития обучающихся.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Привлечение общественного внимания к проблемам детства.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Оказание помощи родителям и 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щимся в решении образовательных, воспитательных, социальных, психологических и других проблем.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укрепление материально-технической базы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Внедрение и осуществление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хнологий в учебно-воспитательном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Проблемный анализ состояния школы.</w:t>
      </w:r>
    </w:p>
    <w:p w:rsidR="007749DC" w:rsidRPr="007749DC" w:rsidRDefault="007749DC" w:rsidP="007749DC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Проблемы, на решение которых направлена программа развития.</w:t>
      </w:r>
    </w:p>
    <w:p w:rsidR="007749DC" w:rsidRPr="007749DC" w:rsidRDefault="007749DC" w:rsidP="007749DC">
      <w:pPr>
        <w:tabs>
          <w:tab w:val="left" w:pos="4360"/>
        </w:tabs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развития МОУ </w:t>
      </w:r>
      <w:proofErr w:type="spellStart"/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овской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2010-2015 годы была разработана в 2009-2010 учебном году. К этому времени педагогическим коллективом школы была проделана значительная работа, которая явилась основой  для разработки данной программы развития.  </w:t>
      </w:r>
    </w:p>
    <w:p w:rsidR="007749DC" w:rsidRPr="00DB2699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Заявленные 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</w:p>
    <w:p w:rsidR="007749DC" w:rsidRPr="007749DC" w:rsidRDefault="007749DC" w:rsidP="007749D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щимися образовательной программы, формирования навыков исследовательской деятельности 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DB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и оценки качества образования в школе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Важной 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задачей д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школы является 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эффективно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образовательных технологий. Проблема заключается в </w:t>
      </w:r>
      <w:r w:rsidR="000D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технологий и лучших отечественных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традиций  образования. Доступность образования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создании особых психолого-педагогических условий, позволяющих каждому 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обучающемуся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освоить образовательную программу и быть </w:t>
      </w:r>
      <w:r w:rsidRPr="007749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успешным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Важной проблемой, кот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орую призвана решать настоящая П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 развития, является демократизация школьно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жизни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 её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необходимость  использования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потенциала родителей</w:t>
      </w:r>
      <w:r w:rsidR="00D426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школьного и местного самоуправления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ресурса развития школы </w:t>
      </w:r>
    </w:p>
    <w:p w:rsidR="007749DC" w:rsidRPr="007749DC" w:rsidRDefault="007749DC" w:rsidP="007749D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015750" w:rsidRDefault="007749DC" w:rsidP="007749DC">
      <w:pPr>
        <w:spacing w:after="288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157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Формирование концепции школы «</w:t>
      </w:r>
      <w:r w:rsidR="0095122D" w:rsidRPr="000157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 компетентного учителя к компетентному ученику».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разработана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основными положениями Национальной образовательной инициативы «Наша новая школа»; федеральной Пр</w:t>
      </w:r>
      <w:r w:rsidR="009512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ограммой развития образования; З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аконом Российской Федерации «Об образовании»</w:t>
      </w:r>
      <w:r w:rsidR="009512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10 июля 1992г № 3266-</w:t>
      </w:r>
      <w:r w:rsidR="0095122D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7749DC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Национальной образовательной инициативой «Наша новая школа» определяет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</w:t>
      </w:r>
      <w:r w:rsidR="009512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Ценностные приоритеты развития школы</w:t>
      </w:r>
    </w:p>
    <w:p w:rsidR="007749DC" w:rsidRPr="007749DC" w:rsidRDefault="007749DC" w:rsidP="007749DC">
      <w:pPr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цели деятельности.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  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щихся, родителей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(законных представителей)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учителей. 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>       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эффективную, постоянно действующую систему непрерывного образования учителей. 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дифференциации образования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4738D1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условия для 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введения  </w:t>
      </w:r>
      <w:proofErr w:type="spellStart"/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ФГОСов</w:t>
      </w:r>
      <w:proofErr w:type="spellEnd"/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II</w:t>
      </w:r>
      <w:r w:rsidR="004738D1" w:rsidRP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поколения.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Базовые ценности школы</w:t>
      </w:r>
      <w:r w:rsidRPr="007749DC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</w:t>
      </w:r>
      <w:proofErr w:type="spellStart"/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Вареговского</w:t>
      </w:r>
      <w:proofErr w:type="spellEnd"/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поселения, гражданином России и хранителем их исторического и культурного наследия.  Ориентация на солидарность и сотрудничество с представителями различных культур, жизнь в согласии с собой, с окружающими людьми, с природой в целом.  Сочетание традиционных ценностей с новыми идеями развития.  Семья, здоровье,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образование, труд как основа жизнедеятельности.  Профессионализм и этика трудовых отношений как основа профессиональной карьеры.</w:t>
      </w:r>
    </w:p>
    <w:p w:rsidR="007749DC" w:rsidRPr="007749DC" w:rsidRDefault="007749DC" w:rsidP="007749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 идей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образования, понимаемых как процесс изменения типа образования;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доверие и уважение друг к другу </w:t>
      </w:r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щихся, педагогов, родителей</w:t>
      </w:r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(законных представителей)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 психологической комфортности для всех субъектов  педагогического процесса;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высокому уровню самоорганизации детского коллектива и коллектива учителей;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атмосфера свободы творчества, способствующая творческому развитию учеников и учителей;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безусловное </w:t>
      </w:r>
      <w:r w:rsidR="00794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стандарта образования для всех выпускников школы;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обеспечению социальной адаптации выпускника.</w:t>
      </w:r>
    </w:p>
    <w:p w:rsidR="007749DC" w:rsidRPr="007749DC" w:rsidRDefault="007749DC" w:rsidP="007749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Концептуальная модель компетентностей педагогов школы</w:t>
      </w:r>
    </w:p>
    <w:p w:rsidR="007749DC" w:rsidRPr="007749DC" w:rsidRDefault="007749DC" w:rsidP="007749D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Настоящий педагог нашей школы должен обладать такими качествами, как: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высокого уровня общей, коммуникативной культуры, теоретических представлений и опыта организации сложной  коммуникации, осуществляемой в режиме диалога;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стремление к формированию и развитию личных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креативных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к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совместному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всеми иными субъектами педагогического процесса освоения социального опыта;</w:t>
      </w:r>
    </w:p>
    <w:p w:rsidR="007749DC" w:rsidRPr="007749DC" w:rsidRDefault="007749DC" w:rsidP="00D939E5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культуры получения, отбора, хранения, воспроизведения, отработки и интерпретации информации в условиях на</w:t>
      </w:r>
      <w:r w:rsidR="00D939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растания информационных потоков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понятия профессиональной конкуренции как одной из движущих идей развития личности педагога;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7749DC" w:rsidRPr="007749DC" w:rsidRDefault="007749DC" w:rsidP="007749DC">
      <w:p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метода педагогической деятельности как одной из высших профессиональных ценностей педагога.</w:t>
      </w:r>
    </w:p>
    <w:p w:rsidR="007749DC" w:rsidRPr="007749DC" w:rsidRDefault="007749DC" w:rsidP="007749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педагогов школы – воспитать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выпускника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обладающего следующими качествами: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запросов, ориентация в научном понимании мира, умение ставить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реалистические  жизненные  цели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быть способным их достигать;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коммуникативная культура,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высокая познавательная мотивация, готовность выпускника школы к достижению высокого уровня образованности на основе осознанного выбора профессионального образования;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здраво и логично мыслить, принимать обдуманные решения;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деятельности, к самостоятельному решению семейно-бытовых проблем, защите своих прав и осознанию своих обязанностей;</w:t>
      </w:r>
    </w:p>
    <w:p w:rsidR="007749DC" w:rsidRPr="007749DC" w:rsidRDefault="007749DC" w:rsidP="007749DC">
      <w:pPr>
        <w:tabs>
          <w:tab w:val="num" w:pos="720"/>
          <w:tab w:val="num" w:pos="106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адекватная самооценка (внутренняя гармония и самоконтроль);</w:t>
      </w:r>
    </w:p>
    <w:p w:rsidR="007749DC" w:rsidRPr="007749DC" w:rsidRDefault="007749DC" w:rsidP="007749DC">
      <w:pPr>
        <w:tabs>
          <w:tab w:val="num" w:pos="720"/>
          <w:tab w:val="num" w:pos="749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7749DC" w:rsidRPr="007749DC" w:rsidRDefault="007749DC" w:rsidP="007749DC">
      <w:pPr>
        <w:tabs>
          <w:tab w:val="num" w:pos="74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педагогов школы -   воспитать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выпускника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обладающего   ключевыми,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общепредметными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предметными компетенциями   в интеллектуальной, гражданско-правовой, информационной, коммуникационной и прочих сферах.</w:t>
      </w:r>
      <w:proofErr w:type="gramEnd"/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направления </w:t>
      </w:r>
      <w:r w:rsidR="00BE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воспитательной системы школы</w:t>
      </w:r>
      <w:r w:rsidRPr="007749DC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Работа школы направлена на реализацию стратегии развития воспитания подрастающ</w:t>
      </w:r>
      <w:r w:rsidR="00BE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поколения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образовательной инициативе «Наша</w:t>
      </w:r>
      <w:r w:rsidR="00BE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новая школа». Целью П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рограммы </w:t>
      </w:r>
      <w:r w:rsidR="00BE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школы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создание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   </w:t>
      </w:r>
    </w:p>
    <w:p w:rsidR="007749DC" w:rsidRPr="00BE12A9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воспитательной работы школы – помочь ребёнку продуктивно ад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аптироваться в социальном мире, подготовить российского делового человека, гуманитарно-развитого, обладающего качествами современного гражданина.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Структура воспитательной системы.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1.Целенаправленность в воспитательной  работе.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Цели, определенные воспитательной системой, приняты всеми участниками педагогического процесса.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Основные методы воспитания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Единые педагогические требования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Мотивация </w:t>
      </w:r>
      <w:proofErr w:type="gramStart"/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самовоспитание. Организовать воспитательную работу так, чтобы целенаправленно  пробудить и вызвать потребность у 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изменить себя.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Педагогическая  индивидуальная поддержка.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Школьная воспитывающая среда.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Школьный и классный коллектив. Воспитательная система предполагает включенность в систему каждого класса.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 Организация ученического самоуправления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Традиции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Воспитательные центры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5.Воспитание на уроке.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6.Система работы классного руководителя.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Согласованность воспитательных целей с общечеловеческими ценностями.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 Реализация 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 и патриотического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через классные часы и внеклассную работу.</w:t>
      </w:r>
    </w:p>
    <w:p w:rsidR="007749DC" w:rsidRPr="007749DC" w:rsidRDefault="007749DC" w:rsidP="003058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Содержание и организация образовательного процесса.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1.Содержание и организация начального 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общего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</w:t>
      </w:r>
    </w:p>
    <w:p w:rsidR="007749DC" w:rsidRPr="007749DC" w:rsidRDefault="003F453A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Модель 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выпускника начальной школы как главный целевой ориентир в учебно-воспитательной работе с </w:t>
      </w:r>
      <w:proofErr w:type="gramStart"/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Социальная компетенция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Восприятие и понимание 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щимися таких ценностей,  как «семья», «школа», «учитель», «родина», «природа»,  «дружба со сверстниками», «уважение к старшим».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Потребность выполнять правила для 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3058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Общекультурная компетенция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Коммуникативная компетенция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первичных навыков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Учебный план, его инвариантная и вариантная части.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гуманитаризации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оптимального соотношения вариативного и инвариантного компонентов;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непрерывности и поступательности;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культуросообразности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значение для развития основных потенциалов личности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имеют следующие предметы: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>       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мир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для формирования социальной компетенции;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и чтение для формирования коммуникативной компетенции;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музыка, изобразительное искусство и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общекультурной компетенции;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 и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окружающий мир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формирования социальной компетенции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учебные предметы для формиров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общекультурной компетенции;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зучение иностранного языка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2-го класса  для формирования общекультурных ценностей.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Учебные программы, используемые в образовательном процессе.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 строится на основе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традиционной системы обучения с использованием УМК «Школа России» и «Классическая русская школа».</w:t>
      </w:r>
    </w:p>
    <w:p w:rsidR="007749DC" w:rsidRDefault="0078447E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2011-2012 учебном году школа переходит на стандарты 2-го поколения, следовательно, возникает необходимость новой организации учебной деятельности  и развития  </w:t>
      </w:r>
      <w:r w:rsidR="003A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личности обучающегося.</w:t>
      </w:r>
    </w:p>
    <w:p w:rsidR="0078447E" w:rsidRPr="007749DC" w:rsidRDefault="0078447E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учебного процесса, применяемые в нем педагогические технологии, формы, методы и приемы.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Успешность реализации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 развития  школы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формировании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основных компонентов учебной деятельности с учетом индивидуальных особенностей 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овладении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развитии способности совершать осознанный нравственный выбор в учебных и других жизненных ситуациях.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организации личностно ориентированного взаимодейст</w:t>
      </w:r>
      <w:r w:rsidR="00FA1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 педагоги первой ступени применяют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приемы и методы: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актуализации субъектного опыта учащихся;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диалога;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создания ситуации коллективного и индивидуального выбора;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методы;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рефлексивные приемы и методы;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диагностики и самодиагностики.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Содержание  и  организация   </w:t>
      </w:r>
      <w:proofErr w:type="spellStart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внеучебной</w:t>
      </w:r>
      <w:proofErr w:type="spellEnd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деятельности  </w:t>
      </w:r>
      <w:proofErr w:type="gramStart"/>
      <w:r w:rsidR="00FA1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</w:t>
      </w:r>
      <w:r w:rsidR="007844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</w:t>
      </w:r>
      <w:r w:rsidR="00FA1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щихся</w:t>
      </w:r>
      <w:proofErr w:type="gramEnd"/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Содержание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1–4-х классов обусловлено целевым ориентиром – образом выпускника начальной школы.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качестве 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системообразующего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фактора построения процесса воспитания младших школьников выступает  нравственное  воспитание 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щихся.  Педагогический  коллектив поставил перед собой задачу создать  школу   разных  возможностей   с 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равными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784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условиями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 детей  и учителей.   Педагогический  коллектив школы  считает, что воспитание в начальной школе должно быть направлено на  формирование  личности в соответствии со своими задатками, интересами и склонностями.    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2.Содержание и организация основного общего образования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 выпускника 9-го класса как главный целевой ориентир в учебно-воспитательной работе с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hanging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Ценностно-смысловая компетенция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Знание и соблюдение традиций школы. 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hanging="36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Социально-трудовая компетенция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Школьник учиться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роль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    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Компетенция личностного самосовершенствования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то, чтобы </w:t>
      </w:r>
      <w:proofErr w:type="gramStart"/>
      <w:r w:rsidR="003A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="003A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ающийся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осваивал способы физического, духовного, и интеллектуального саморазвития, эмоциональную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саморегуляцию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самоподдержку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  Развитие основных физических качеств.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  </w:t>
      </w:r>
    </w:p>
    <w:p w:rsidR="003A4E89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  Учебно-познавательная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компетенция.</w:t>
      </w:r>
      <w:r w:rsidR="003A4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3A4E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Обучающийся</w:t>
      </w:r>
      <w:proofErr w:type="gramEnd"/>
      <w:r w:rsidRPr="007749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овладевает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креативными</w:t>
      </w:r>
      <w:proofErr w:type="spellEnd"/>
      <w:r w:rsidR="003A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</w:t>
      </w:r>
    </w:p>
    <w:p w:rsidR="007749DC" w:rsidRPr="007749DC" w:rsidRDefault="003A4E89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</w:t>
      </w:r>
      <w:r w:rsidR="007749DC"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Информационные компетенции</w:t>
      </w:r>
      <w:r w:rsidR="007749DC"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При помощи учебной, художественной, справочной литературы , видеозаписей , электронной почты, СМИ, Интернета у </w:t>
      </w:r>
      <w:r w:rsidR="003A4E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обучающегося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 Общекультурная компетенция.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Определенный круг вопросов, в которых </w:t>
      </w:r>
      <w:r w:rsidR="003A4E8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обучающийся 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t xml:space="preserve">          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Коммуникативная компетенция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, включающая в себя социокультурную, речевую,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 план, его инвариантная и вариантная части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включает все образовательные области федерального базисного плана  (БУП – 2004) и соответствующий им наб</w:t>
      </w:r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 учебных предметов. Увеличено количество часов на </w:t>
      </w:r>
      <w:proofErr w:type="gramStart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физическую</w:t>
      </w:r>
      <w:proofErr w:type="gramEnd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культурудля</w:t>
      </w:r>
      <w:proofErr w:type="spellEnd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задач по </w:t>
      </w:r>
      <w:proofErr w:type="spellStart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9 классе  добавлен 1 час на предмет «Технология» для социализации личности. Изучение предмета «Информатика и ИКТ» начинается с 5 класса для реализации задач по информационной компетенции.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вариативную часть учебног</w:t>
      </w:r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плана включены факультативные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курсы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выбору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индивидуальные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групповые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занятия, </w:t>
      </w:r>
      <w:r w:rsidR="00A057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образовательные модули по биологии, географи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 историческое краеведение,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направленные на реализацию индивидуальных образовательных запросов учащихся и их родителей, также часы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в 9-х классах.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Учебные программы, используемые в образовательном процессе.</w:t>
      </w:r>
    </w:p>
    <w:p w:rsid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F47F38" w:rsidRPr="007749DC" w:rsidRDefault="00F47F38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2012-2013 учебном году предполагается переход на стандарты 2-го поколения.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учебного процесса, применяемые в нем педагогические технологии,    формы, методы и приемы.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предметов (русского языка, литературы, истории, иностранного языка) на базовом уровне направлено на достижение следующих целей: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гражданина и патриота;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совершенствование информационных  и коммуникативных умений и навыков, навыков самоорганизации и саморазвития, готовности к трудовой деятельности;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умениями анализировать, опознавать, классифицировать, и т.д.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полученных знаний и умений на практике.</w:t>
      </w:r>
    </w:p>
    <w:p w:rsidR="00F47F38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фференцированного, проблемного, разновозрастного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обучения, 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которые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</w:t>
      </w:r>
      <w:r w:rsidR="00F47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урок-защита проектов.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Содержание и организация </w:t>
      </w:r>
      <w:proofErr w:type="spellStart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внеучебной</w:t>
      </w:r>
      <w:proofErr w:type="spellEnd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деятельности </w:t>
      </w:r>
      <w:proofErr w:type="gramStart"/>
      <w:r w:rsidR="00F47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</w:t>
      </w:r>
      <w:r w:rsidR="00F47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щихся</w:t>
      </w:r>
      <w:proofErr w:type="gramEnd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Главным целевым ориентиром при определении содержания и способов организации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внеучебной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5 – 9 классов является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модель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факультативы;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предпрофильную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подготовку.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ектного опыта учащихся. Создание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 выбора и успеха, индивидуальной и коллективной рефлексии процесса и результатов деятельнос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ти. Обу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ющиеся 5-9-х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являются субъектами управления жизнедеяте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льностью в классных коллективах.  Обучающиеся 8-9-х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 имеют право быть избранными  в Совет школы.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Default="007749DC" w:rsidP="00537842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и организация среднего (полного) общего образования.</w:t>
      </w:r>
    </w:p>
    <w:p w:rsidR="00537842" w:rsidRPr="007749DC" w:rsidRDefault="00537842" w:rsidP="00537842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Модель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выпускника 11-го класса как главный целевой ориентир в учебно-воспитательной работе с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ступени.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hanging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Ценностно-смысловая компетенция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Осмысление целей и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своего места в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жизни. 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ценностей «отечество»</w:t>
      </w:r>
      <w:proofErr w:type="gramStart"/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,«</w:t>
      </w:r>
      <w:proofErr w:type="spellStart"/>
      <w:proofErr w:type="gramEnd"/>
      <w:r w:rsidR="00595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</w:t>
      </w:r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proofErr w:type="spellEnd"/>
      <w:r w:rsidR="00031E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«культура», «любовь», «само</w:t>
      </w:r>
      <w:r w:rsidR="00595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«субъективность». Знание и понимание основных положений К</w:t>
      </w:r>
      <w:r w:rsidR="00595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онституции Российской Федерации и правовых кодексов.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Социально-трудовая компетенция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Школьник учится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роль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гражданина, наблюдателя, избирателя, потребителя, покупателя, производителя</w:t>
      </w:r>
      <w:r w:rsidR="00595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595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овладевает минимально необходимыми для жизни в современном обществе навыками социальной активности и функциональной грамотности. 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Компетенция личностного самосовершенствования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эмоциональную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саморегуляцию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самоподдержку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  Развитие основных физических качеств.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  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Учебно-познавательная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компетенция. </w:t>
      </w:r>
      <w:proofErr w:type="gramStart"/>
      <w:r w:rsidR="00595C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Обучающийся</w:t>
      </w:r>
      <w:proofErr w:type="gramEnd"/>
      <w:r w:rsidR="00595C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овладевает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креативными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Информационные компетенции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При помощи учебной, художественной, справочной литературы , видеозаписей , электронной почты, СМИ, Интернета у </w:t>
      </w:r>
      <w:r w:rsidR="00595C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обучающегося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формируются умения самостоятельно искать, анализировать и отбирать необходимую информацию, организовывать, преобразовы</w:t>
      </w:r>
      <w:r w:rsidR="00595C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вать, сохранять и передавать ее и создавать продукт своей деятельности.</w:t>
      </w:r>
    </w:p>
    <w:p w:rsidR="007749DC" w:rsidRPr="007749DC" w:rsidRDefault="007749DC" w:rsidP="007749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         Общекультурная компетенция.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строить свою жизнедеятельность по законам гармонии и красоты; потребность в посещении театров, выставок, концертов, экскурсий и т.д.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>Коммуникативная компетенция</w:t>
      </w:r>
      <w:r w:rsidR="00595C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включа</w:t>
      </w:r>
      <w:r w:rsidR="00595C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ет</w:t>
      </w:r>
      <w:r w:rsidRPr="007749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в себя социокультурную, речевую, </w:t>
      </w:r>
      <w:r w:rsidR="00595C3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языковую компетенции.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Учебный план, его инвариантная и вариантная части.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план составлен на основе федерального базисного плана 2004 г. При его разработке учитывались региональные особенности и специфика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образовательного процесса в МОУ. Вариативная часть предназначена для удовлетворения индивидуальных потребностей старшеклассников.   Одним из ведущих принципов отбора содержания среднего (полного)</w:t>
      </w:r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является принцип </w:t>
      </w:r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самореализации личности.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Организация учебного процесса, применяемые в нем педагогические технологии, формы, методы и приёмы. 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10 – 11 классов организуют процесс обучения в соответствии с принципами само</w:t>
      </w:r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ализации, индивидуальности,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субъектности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диалогичность;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деятельностно-творческий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устремленность на установление отношений сотрудничества в учебном взаимодействии;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направленность на поддержку развития субъективных качеств и индивидуальности </w:t>
      </w:r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щегося;</w:t>
      </w:r>
    </w:p>
    <w:p w:rsidR="007749DC" w:rsidRPr="007749DC" w:rsidRDefault="007749DC" w:rsidP="007749DC">
      <w:pPr>
        <w:tabs>
          <w:tab w:val="num" w:pos="720"/>
          <w:tab w:val="left" w:pos="339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</w:t>
      </w:r>
      <w:proofErr w:type="gramStart"/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="00537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необходимого пространства для творчества, самостоятельности, осуществления личностно значимого выбора.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старшеклассников используются следующие приёмы и методы:</w:t>
      </w:r>
    </w:p>
    <w:p w:rsidR="007749DC" w:rsidRPr="007749DC" w:rsidRDefault="007749DC" w:rsidP="007749DC">
      <w:pPr>
        <w:tabs>
          <w:tab w:val="num" w:pos="1080"/>
          <w:tab w:val="left" w:pos="339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актуализации субъектного опыта учащихся;</w:t>
      </w:r>
    </w:p>
    <w:p w:rsidR="007749DC" w:rsidRPr="007749DC" w:rsidRDefault="007749DC" w:rsidP="007749DC">
      <w:pPr>
        <w:tabs>
          <w:tab w:val="num" w:pos="1080"/>
          <w:tab w:val="left" w:pos="339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диалога и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полилога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7749DC" w:rsidRDefault="007749DC" w:rsidP="007749DC">
      <w:pPr>
        <w:tabs>
          <w:tab w:val="num" w:pos="1080"/>
          <w:tab w:val="left" w:pos="339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создания ситуации коллективного и индивидуального выбора;</w:t>
      </w:r>
    </w:p>
    <w:p w:rsidR="007749DC" w:rsidRPr="007749DC" w:rsidRDefault="007749DC" w:rsidP="007749DC">
      <w:pPr>
        <w:tabs>
          <w:tab w:val="num" w:pos="1080"/>
          <w:tab w:val="left" w:pos="339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деловой игры;</w:t>
      </w:r>
    </w:p>
    <w:p w:rsidR="007749DC" w:rsidRPr="007749DC" w:rsidRDefault="007749DC" w:rsidP="007749DC">
      <w:pPr>
        <w:tabs>
          <w:tab w:val="num" w:pos="1080"/>
          <w:tab w:val="left" w:pos="3390"/>
        </w:tabs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диагностики и самодиагностики.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Лекция, семинар, лабораторная работа, аукцион, деловая игра, практикум, зачёт являются основными формами организации учебных занятий в старших классах.</w:t>
      </w:r>
    </w:p>
    <w:p w:rsidR="007749DC" w:rsidRPr="007749DC" w:rsidRDefault="007749DC" w:rsidP="007749DC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Содержание и организация </w:t>
      </w:r>
      <w:proofErr w:type="spellStart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внеучебной</w:t>
      </w:r>
      <w:proofErr w:type="spellEnd"/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деятельности учащихся.</w:t>
      </w:r>
    </w:p>
    <w:p w:rsidR="00FE4300" w:rsidRPr="00FE4300" w:rsidRDefault="007749DC" w:rsidP="00FE4300">
      <w:pPr>
        <w:pStyle w:val="a3"/>
        <w:spacing w:after="0"/>
        <w:ind w:firstLine="539"/>
      </w:pPr>
      <w:r w:rsidRPr="007749DC">
        <w:rPr>
          <w:color w:val="333333"/>
          <w:sz w:val="28"/>
          <w:szCs w:val="28"/>
        </w:rPr>
        <w:t xml:space="preserve">На ступени </w:t>
      </w:r>
      <w:r w:rsidR="00F51B4F">
        <w:rPr>
          <w:color w:val="333333"/>
          <w:sz w:val="28"/>
          <w:szCs w:val="28"/>
        </w:rPr>
        <w:t xml:space="preserve">среднего (полного) </w:t>
      </w:r>
      <w:r w:rsidRPr="007749DC">
        <w:rPr>
          <w:color w:val="333333"/>
          <w:sz w:val="28"/>
          <w:szCs w:val="28"/>
        </w:rPr>
        <w:t xml:space="preserve">общего образования приоритетным </w:t>
      </w:r>
      <w:r w:rsidRPr="006B245F">
        <w:rPr>
          <w:color w:val="333333"/>
          <w:sz w:val="28"/>
          <w:szCs w:val="28"/>
        </w:rPr>
        <w:t>видом деятельности является</w:t>
      </w:r>
      <w:r w:rsidR="00FE4300" w:rsidRPr="006B245F">
        <w:rPr>
          <w:color w:val="333333"/>
          <w:sz w:val="28"/>
          <w:szCs w:val="28"/>
        </w:rPr>
        <w:t xml:space="preserve"> </w:t>
      </w:r>
      <w:r w:rsidRPr="006B245F">
        <w:rPr>
          <w:color w:val="333333"/>
          <w:sz w:val="28"/>
          <w:szCs w:val="28"/>
        </w:rPr>
        <w:t xml:space="preserve"> </w:t>
      </w:r>
      <w:r w:rsidR="00FE4300" w:rsidRPr="006B245F">
        <w:rPr>
          <w:sz w:val="28"/>
          <w:szCs w:val="28"/>
        </w:rPr>
        <w:t xml:space="preserve">внеурочная работа,  которая  соответствует требованиям к содержанию, целям и задачам воспитания, установленным в федеральных нормативных документах. </w:t>
      </w:r>
      <w:r w:rsidR="006B245F" w:rsidRPr="006B245F">
        <w:rPr>
          <w:color w:val="333333"/>
          <w:sz w:val="28"/>
          <w:szCs w:val="28"/>
        </w:rPr>
        <w:t>И</w:t>
      </w:r>
      <w:r w:rsidR="00FE4300" w:rsidRPr="006B245F">
        <w:rPr>
          <w:color w:val="333333"/>
          <w:sz w:val="28"/>
          <w:szCs w:val="28"/>
        </w:rPr>
        <w:t>нтеллектуальные игры и конкурсы, конференции, предметные олимпиады, недели, вечера,</w:t>
      </w:r>
      <w:r w:rsidR="00FE4300" w:rsidRPr="006B245F">
        <w:rPr>
          <w:sz w:val="28"/>
          <w:szCs w:val="28"/>
        </w:rPr>
        <w:t xml:space="preserve"> кружки, секции и другие формы организации внеурочной работы по своему содержанию, целям и задачам соответствуют социал</w:t>
      </w:r>
      <w:r w:rsidR="006B245F">
        <w:rPr>
          <w:sz w:val="28"/>
          <w:szCs w:val="28"/>
        </w:rPr>
        <w:t xml:space="preserve">ьно-нравственному, </w:t>
      </w:r>
      <w:proofErr w:type="spellStart"/>
      <w:r w:rsidR="006B245F">
        <w:rPr>
          <w:sz w:val="28"/>
          <w:szCs w:val="28"/>
        </w:rPr>
        <w:t>общеинтеллек</w:t>
      </w:r>
      <w:r w:rsidR="00FE4300" w:rsidRPr="006B245F">
        <w:rPr>
          <w:sz w:val="28"/>
          <w:szCs w:val="28"/>
        </w:rPr>
        <w:t>туальному</w:t>
      </w:r>
      <w:proofErr w:type="spellEnd"/>
      <w:r w:rsidR="00FE4300" w:rsidRPr="006B245F">
        <w:rPr>
          <w:sz w:val="28"/>
          <w:szCs w:val="28"/>
        </w:rPr>
        <w:t>, общекультурному направлениям развития личности</w:t>
      </w:r>
      <w:r w:rsidR="00FE4300" w:rsidRPr="00FE4300">
        <w:rPr>
          <w:sz w:val="27"/>
          <w:szCs w:val="27"/>
        </w:rPr>
        <w:t>.</w:t>
      </w:r>
    </w:p>
    <w:p w:rsidR="007749DC" w:rsidRPr="00CB5CF5" w:rsidRDefault="007749DC" w:rsidP="006B245F">
      <w:pPr>
        <w:tabs>
          <w:tab w:val="left" w:pos="33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контексте формирования познавательной и коммуникативной культуры </w:t>
      </w:r>
      <w:proofErr w:type="gramStart"/>
      <w:r w:rsidR="006B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B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особое значение в школе имеет </w:t>
      </w:r>
      <w:proofErr w:type="spellStart"/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медиаобразование</w:t>
      </w:r>
      <w:proofErr w:type="spellEnd"/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призванное помочь школьникам лучше адаптироваться в мире массовой ин</w:t>
      </w:r>
      <w:r w:rsidR="006B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формации и коммуникации. 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школы и семьи </w:t>
      </w:r>
      <w:proofErr w:type="gramStart"/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щегося</w:t>
      </w:r>
      <w:proofErr w:type="gramEnd"/>
      <w:r w:rsidRP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различных направлениях:</w:t>
      </w: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педагогической культуры родителей (педагогический всеобуч, лектории для родителей, педагогические чтения и т.п.);</w:t>
      </w: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частичное включение родителей в учебно-воспитательный процесс (</w:t>
      </w:r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овет</w:t>
      </w:r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родительский комитет класса);</w:t>
      </w: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консультирования, факультативные занятия, спортивная, туристско-краеведческая деятельность и т.д.). </w:t>
      </w: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</w:p>
    <w:p w:rsidR="007749DC" w:rsidRPr="007749DC" w:rsidRDefault="00CB5CF5" w:rsidP="007749DC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7749DC"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5. Порядок 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правления реализацией Программы школы</w:t>
      </w:r>
    </w:p>
    <w:p w:rsidR="007749DC" w:rsidRPr="007749DC" w:rsidRDefault="00CB5CF5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руководство работой по П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рограмме развития образовательного учреждения и оценка степени эффективности её реализации осуществляются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педагогическим  советом школы и Советом школы.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заседаниях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педагогического 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Совета  школы.</w:t>
      </w:r>
      <w:r w:rsidR="007749DC"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5CF5" w:rsidRDefault="00CB5CF5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5CF5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мониторинга хода и результатов р</w:t>
      </w:r>
      <w:r w:rsidR="00CB5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еализации Программы развития </w:t>
      </w:r>
    </w:p>
    <w:p w:rsidR="007749DC" w:rsidRPr="007749DC" w:rsidRDefault="00CB5CF5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Внутренний мониторинг проводит </w:t>
      </w:r>
      <w:r w:rsidR="00CB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6.Этапы реализац</w:t>
      </w:r>
      <w:r w:rsidR="00CB5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ии Программы  развития школы.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Ориентационно-мотивационный</w:t>
      </w:r>
      <w:proofErr w:type="spell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этап:   2010-2011 гг.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Конструктивно-формирующий этап:     2011-2012 гг.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3.Результативно-диагностический этап:    2012-2015 гг.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Default="007749DC" w:rsidP="00CB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Основные механизм</w:t>
      </w:r>
      <w:r w:rsidR="00CB5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 реализации Программы развития школы</w:t>
      </w:r>
    </w:p>
    <w:p w:rsidR="00CB5CF5" w:rsidRPr="007749DC" w:rsidRDefault="00CB5CF5" w:rsidP="00CB5C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подпрограмм (проектов) развития школы в соответствии с задачами Программы, направленных на создание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 достижения целей Программы развития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включающих имеющиеся ресурсы, возможные решения  в данном направлении,  ответственных за их выполнение и ожидаемые результаты.</w:t>
      </w:r>
    </w:p>
    <w:p w:rsidR="007749DC" w:rsidRPr="007749DC" w:rsidRDefault="007749DC" w:rsidP="007749DC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749D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системы управления, диагностики и контроля реализации Программы развития с целью обеспечения условий для ее реализации по схеме: </w:t>
      </w: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Педагогический совет ↔  предметные МО</w:t>
      </w:r>
    </w:p>
    <w:p w:rsidR="007749DC" w:rsidRPr="007749DC" w:rsidRDefault="007749DC" w:rsidP="007749DC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↕</w:t>
      </w:r>
    </w:p>
    <w:p w:rsidR="007749DC" w:rsidRPr="007749DC" w:rsidRDefault="007749DC" w:rsidP="007749DC">
      <w:pPr>
        <w:spacing w:after="0"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Временные  творческие коллективы</w:t>
      </w:r>
    </w:p>
    <w:p w:rsidR="007749DC" w:rsidRPr="007749DC" w:rsidRDefault="007F506B" w:rsidP="007749DC">
      <w:pPr>
        <w:spacing w:after="0"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7749DC"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школы</w:t>
      </w:r>
      <w:r w:rsidR="007749DC"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↔ Классные родительские комитеты</w:t>
      </w:r>
    </w:p>
    <w:p w:rsidR="007749DC" w:rsidRPr="007749DC" w:rsidRDefault="007749DC" w:rsidP="007749DC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 старшеклассников ↔ Классные коллективы</w:t>
      </w: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ПУТИ </w:t>
      </w:r>
      <w:proofErr w:type="gramStart"/>
      <w:r w:rsidR="007F50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РЕШЕНИЯ ЗАДАЧ ПРОГРАММЫ РАЗВИТИЯ  ШКОЛЫ</w:t>
      </w:r>
      <w:proofErr w:type="gramEnd"/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Toc104272896"/>
      <w:bookmarkStart w:id="1" w:name="_Toc109208915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социально-экономической </w:t>
      </w: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эффективности</w:t>
      </w:r>
      <w:bookmarkEnd w:id="0"/>
      <w:bookmarkEnd w:id="1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Программы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эффективность реализации Программы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 </w:t>
      </w:r>
    </w:p>
    <w:p w:rsidR="007749DC" w:rsidRPr="007749DC" w:rsidRDefault="007749DC" w:rsidP="007749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показателей и индикаторов используются достоверные, сравнимые и доступные данные.</w:t>
      </w:r>
    </w:p>
    <w:p w:rsidR="007749DC" w:rsidRPr="007749DC" w:rsidRDefault="007749DC" w:rsidP="007749D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эффекты реализации Программы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оцениваются по следующим направлениям: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общего образования: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выравнивание возможностей 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 в получении качественного образования;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функциональной грамотности выпускников школы   (рост уровня грамотности чтения, математической грамотности, </w:t>
      </w:r>
      <w:proofErr w:type="spellStart"/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грамотности 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щихся);  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улучшение социальной ориентации </w:t>
      </w:r>
      <w:proofErr w:type="gramStart"/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достижение социального равенства в получении образования:</w:t>
      </w:r>
    </w:p>
    <w:p w:rsidR="007749DC" w:rsidRPr="007749DC" w:rsidRDefault="007749DC" w:rsidP="007749D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7749DC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временным требованиям и нормам).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54C81" w:rsidRPr="00B54C81" w:rsidRDefault="00B54C81" w:rsidP="00B54C8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4C8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Последовательное создание в ОУ </w:t>
      </w:r>
      <w:proofErr w:type="spellStart"/>
      <w:r w:rsidRPr="00B54C8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здоровьесберегающего</w:t>
      </w:r>
      <w:proofErr w:type="spellEnd"/>
      <w:r w:rsidRPr="00B54C81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образовательного пространства </w:t>
      </w:r>
    </w:p>
    <w:p w:rsidR="00B54C81" w:rsidRPr="00C01AC7" w:rsidRDefault="00B54C81" w:rsidP="00B54C81">
      <w:pPr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2550"/>
        <w:gridCol w:w="1338"/>
        <w:gridCol w:w="2721"/>
        <w:gridCol w:w="2079"/>
      </w:tblGrid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"Здоровье"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2009-2010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Батов В.Н.</w:t>
            </w:r>
          </w:p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Красавина Т.Г.</w:t>
            </w:r>
          </w:p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ДолговаИ.В</w:t>
            </w:r>
            <w:proofErr w:type="spellEnd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Виноградова Е.А..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и педсовета по данному вопросу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B5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педагогическим коллективом здоровье сберегающих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учебно-воспитательном процессе </w:t>
            </w:r>
            <w:proofErr w:type="spellStart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здоровьсберегающих</w:t>
            </w:r>
            <w:proofErr w:type="spellEnd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pStyle w:val="a3"/>
              <w:rPr>
                <w:sz w:val="28"/>
                <w:szCs w:val="28"/>
              </w:rPr>
            </w:pPr>
            <w:r w:rsidRPr="00C01AC7">
              <w:rPr>
                <w:sz w:val="28"/>
                <w:szCs w:val="28"/>
              </w:rPr>
              <w:t>Долгова И.В.</w:t>
            </w:r>
          </w:p>
          <w:p w:rsidR="00B54C81" w:rsidRPr="00C01AC7" w:rsidRDefault="00B54C81" w:rsidP="002C7393">
            <w:pPr>
              <w:pStyle w:val="a3"/>
              <w:rPr>
                <w:sz w:val="28"/>
                <w:szCs w:val="28"/>
              </w:rPr>
            </w:pPr>
            <w:r w:rsidRPr="00C01AC7">
              <w:rPr>
                <w:sz w:val="28"/>
                <w:szCs w:val="28"/>
              </w:rPr>
              <w:t xml:space="preserve">Учителя 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материально-технической базы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</w:t>
            </w:r>
            <w:proofErr w:type="gramStart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в столовой и ремонт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2010-2011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2010-2011 </w:t>
            </w: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здоровья </w:t>
            </w: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C81" w:rsidRPr="00C01AC7" w:rsidRDefault="00B54C81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</w:tr>
    </w:tbl>
    <w:p w:rsidR="00C01AC7" w:rsidRPr="00C01AC7" w:rsidRDefault="00C01AC7" w:rsidP="00C01AC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1AC7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Внедрение информационно-коммуникационных технологий в учебно-воспитательном процессе</w:t>
      </w:r>
    </w:p>
    <w:p w:rsidR="00C01AC7" w:rsidRPr="00C01AC7" w:rsidRDefault="00C01AC7" w:rsidP="00C01AC7">
      <w:pPr>
        <w:rPr>
          <w:rFonts w:ascii="Times New Roman" w:hAnsi="Times New Roman" w:cs="Times New Roman"/>
          <w:sz w:val="28"/>
          <w:szCs w:val="28"/>
        </w:rPr>
      </w:pPr>
      <w:r w:rsidRPr="00C01AC7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4446"/>
        <w:gridCol w:w="1952"/>
        <w:gridCol w:w="2290"/>
      </w:tblGrid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Продолжить компьютеризацию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Модернизировать компьютерный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участие ОУ в единой компьютерной сети системы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развитие школьной локальной сети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Е.А. 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 пособий по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Внедрение в учебные планы занятия с использованием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Развитие школьного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pStyle w:val="a3"/>
              <w:rPr>
                <w:sz w:val="28"/>
                <w:szCs w:val="28"/>
              </w:rPr>
            </w:pPr>
            <w:r w:rsidRPr="00C01AC7">
              <w:rPr>
                <w:sz w:val="28"/>
                <w:szCs w:val="28"/>
              </w:rPr>
              <w:t xml:space="preserve">Долгова И.В. </w:t>
            </w:r>
          </w:p>
        </w:tc>
      </w:tr>
      <w:tr w:rsidR="00C01AC7" w:rsidRPr="00C01AC7" w:rsidTr="002C73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сотрудников компьютерной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>2010-2015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AC7" w:rsidRPr="00C01AC7" w:rsidRDefault="00C01AC7" w:rsidP="002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C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</w:tbl>
    <w:p w:rsidR="00B54C81" w:rsidRPr="00C01AC7" w:rsidRDefault="00B54C81" w:rsidP="00B54C81">
      <w:pPr>
        <w:rPr>
          <w:rFonts w:ascii="Times New Roman" w:hAnsi="Times New Roman" w:cs="Times New Roman"/>
          <w:sz w:val="28"/>
          <w:szCs w:val="28"/>
        </w:rPr>
      </w:pP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.Объем и источники финансирования Программы</w:t>
      </w:r>
      <w:r w:rsidR="00F256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развития школы</w:t>
      </w: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реализации Программы</w:t>
      </w:r>
      <w:r w:rsidR="00F25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749DC" w:rsidRPr="007749DC" w:rsidRDefault="007749DC" w:rsidP="007749DC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Учреждение 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частично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обеспечено  кадр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обеспечено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методическими, 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материально-техническими и финансовыми ресурсам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необходимыми для реализации П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</w:t>
      </w:r>
      <w:r w:rsidR="00F25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5662" w:rsidRDefault="00F25662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49DC" w:rsidRPr="007749DC" w:rsidRDefault="007749DC" w:rsidP="007749DC">
      <w:pPr>
        <w:spacing w:after="0" w:line="360" w:lineRule="auto"/>
        <w:ind w:right="-9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9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Объём и источники финансирования Программы.</w:t>
      </w:r>
    </w:p>
    <w:p w:rsidR="007749DC" w:rsidRPr="007749DC" w:rsidRDefault="007749DC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</w:t>
      </w:r>
      <w:proofErr w:type="gramEnd"/>
      <w:r w:rsidRPr="00774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9D6D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добровольные родительские взносы, спонсорская помощь выпускников школы.</w:t>
      </w:r>
    </w:p>
    <w:p w:rsidR="007749DC" w:rsidRPr="007749DC" w:rsidRDefault="007749DC" w:rsidP="007749DC">
      <w:pPr>
        <w:spacing w:after="0" w:line="432" w:lineRule="atLeast"/>
        <w:ind w:left="360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9D6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Ожидаемые результаты</w:t>
      </w:r>
      <w:r w:rsidRPr="007749DC">
        <w:rPr>
          <w:rFonts w:ascii="Trebuchet MS" w:eastAsia="Times New Roman" w:hAnsi="Trebuchet MS" w:cs="Times New Roman"/>
          <w:b/>
          <w:bCs/>
          <w:color w:val="333333"/>
          <w:sz w:val="36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749DC" w:rsidRPr="007749DC">
        <w:trPr>
          <w:trHeight w:val="11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  <w:r w:rsid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развития школы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2015 год</w:t>
            </w:r>
          </w:p>
        </w:tc>
      </w:tr>
      <w:tr w:rsidR="007749DC" w:rsidRPr="007749D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 xml:space="preserve">        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внедрены новые стандарты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2-го поколения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качественное образование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качественное обновление содержания общего образования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Процент качества 50%-60%;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Формирование у выпускников школы ключевых компетентностей 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749DC" w:rsidRPr="007749D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proofErr w:type="gramStart"/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ИКТ-компетентности</w:t>
            </w:r>
            <w:proofErr w:type="spellEnd"/>
            <w:proofErr w:type="gramEnd"/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педагогов и 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щихся;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доля учащихся, получающих образование с использованием информационных технологий</w:t>
            </w:r>
            <w:r w:rsidRPr="007749DC"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lang w:eastAsia="ru-RU"/>
              </w:rPr>
              <w:t>;</w:t>
            </w:r>
          </w:p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>       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уровня обеспечения информационной техникой и современным учебным оборудованием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100%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9D6DAD" w:rsidRDefault="009D6DAD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D6DAD" w:rsidRDefault="009D6DAD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D6DAD" w:rsidRDefault="009D6DAD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увеличится в 1,5 раза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  <w:p w:rsidR="009D6DAD" w:rsidRDefault="009D6DAD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lang w:eastAsia="ru-RU"/>
              </w:rPr>
            </w:pPr>
          </w:p>
          <w:p w:rsidR="009D6DAD" w:rsidRDefault="009D6DAD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b/>
                <w:bCs/>
                <w:color w:val="333333"/>
                <w:sz w:val="36"/>
                <w:lang w:eastAsia="ru-RU"/>
              </w:rPr>
            </w:pPr>
          </w:p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увеличится в два раза</w:t>
            </w:r>
          </w:p>
        </w:tc>
      </w:tr>
      <w:tr w:rsidR="007749DC" w:rsidRPr="007749D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доля учащихся, поступивших в </w:t>
            </w:r>
            <w:r w:rsidRPr="009D6DA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учебные заведения высшего образования по результатам единого государственного экзамена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9D6DAD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увеличится до </w:t>
            </w:r>
            <w:r w:rsid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60</w:t>
            </w: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процентов</w:t>
            </w:r>
          </w:p>
        </w:tc>
      </w:tr>
      <w:tr w:rsidR="007749DC" w:rsidRPr="007749DC" w:rsidTr="009D6DAD">
        <w:trPr>
          <w:trHeight w:val="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7749DC" w:rsidRPr="007749DC">
        <w:trPr>
          <w:trHeight w:val="10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7749DC" w:rsidRDefault="007749DC" w:rsidP="007749DC">
            <w:pPr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 xml:space="preserve">        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успешное функционирование 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овета </w:t>
            </w:r>
            <w:r w:rsidR="009D6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школы</w:t>
            </w: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7749DC" w:rsidRPr="007749DC" w:rsidRDefault="007749DC" w:rsidP="009D6DAD">
            <w:pPr>
              <w:shd w:val="clear" w:color="auto" w:fill="FFFFFF"/>
              <w:tabs>
                <w:tab w:val="num" w:pos="720"/>
              </w:tabs>
              <w:adjustRightInd w:val="0"/>
              <w:spacing w:after="0" w:line="360" w:lineRule="auto"/>
              <w:ind w:left="720" w:hanging="360"/>
              <w:jc w:val="both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7749DC">
              <w:rPr>
                <w:rFonts w:ascii="Symbol" w:eastAsia="Symbol" w:hAnsi="Symbol" w:cs="Symbol"/>
                <w:color w:val="333333"/>
                <w:sz w:val="28"/>
                <w:szCs w:val="28"/>
                <w:lang w:eastAsia="ru-RU"/>
              </w:rPr>
              <w:t></w:t>
            </w:r>
            <w:r w:rsidR="009D6DAD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="009D6DAD">
              <w:rPr>
                <w:rFonts w:ascii="Times New Roman" w:eastAsia="Symbol" w:hAnsi="Times New Roman" w:cs="Times New Roman"/>
                <w:color w:val="333333"/>
                <w:sz w:val="28"/>
                <w:szCs w:val="28"/>
                <w:lang w:eastAsia="ru-RU"/>
              </w:rPr>
              <w:t>активизация работы ученического самоуправления</w:t>
            </w:r>
            <w:r w:rsidRPr="007749DC">
              <w:rPr>
                <w:rFonts w:ascii="Times New Roman" w:eastAsia="Symbol" w:hAnsi="Times New Roman" w:cs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749DC" w:rsidRPr="007749DC">
        <w:trPr>
          <w:trHeight w:val="10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развитие материально-технической базы школы</w:t>
            </w:r>
          </w:p>
          <w:p w:rsidR="007749DC" w:rsidRPr="007749DC" w:rsidRDefault="007749DC" w:rsidP="007749DC">
            <w:pPr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749DC" w:rsidRPr="007749DC" w:rsidRDefault="007749DC" w:rsidP="007749DC">
            <w:pPr>
              <w:spacing w:after="0" w:line="432" w:lineRule="atLeast"/>
              <w:ind w:left="36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9DC" w:rsidRPr="009D6DAD" w:rsidRDefault="007749DC" w:rsidP="007749DC">
            <w:pPr>
              <w:spacing w:after="0" w:line="432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6DA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увеличение финансирования на учебные расходы на 10-15%</w:t>
            </w:r>
          </w:p>
        </w:tc>
      </w:tr>
    </w:tbl>
    <w:p w:rsidR="007749DC" w:rsidRPr="001B1272" w:rsidRDefault="007749DC" w:rsidP="007749DC">
      <w:pPr>
        <w:shd w:val="clear" w:color="auto" w:fill="FFFFFF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49DC" w:rsidRPr="001B1272" w:rsidRDefault="007749DC" w:rsidP="001B1272">
      <w:pPr>
        <w:shd w:val="clear" w:color="auto" w:fill="FFFFFF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2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</w:t>
      </w:r>
      <w:r w:rsidRPr="001B12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</w:p>
    <w:p w:rsidR="007749DC" w:rsidRPr="007749DC" w:rsidRDefault="007749DC" w:rsidP="007749DC">
      <w:pPr>
        <w:shd w:val="clear" w:color="auto" w:fill="FFFFFF"/>
        <w:adjustRightInd w:val="0"/>
        <w:spacing w:after="0" w:line="360" w:lineRule="auto"/>
        <w:ind w:left="708"/>
        <w:jc w:val="both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7749DC" w:rsidRPr="00B54C81" w:rsidRDefault="007749DC" w:rsidP="007749DC">
      <w:pPr>
        <w:shd w:val="clear" w:color="auto" w:fill="FFFFFF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49DC" w:rsidRPr="00B54C81" w:rsidRDefault="001B1272" w:rsidP="007749DC">
      <w:pPr>
        <w:shd w:val="clear" w:color="auto" w:fill="FFFFFF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4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результатов П</w:t>
      </w:r>
      <w:r w:rsidR="007749DC" w:rsidRPr="00B54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рограммы</w:t>
      </w:r>
      <w:r w:rsidRPr="00B54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развития школы</w:t>
      </w:r>
      <w:r w:rsidR="007749DC" w:rsidRPr="00B54C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749DC" w:rsidRPr="001B1272" w:rsidRDefault="001B1272" w:rsidP="007749D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</w:t>
      </w:r>
      <w:proofErr w:type="gramStart"/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реализации П</w:t>
      </w:r>
      <w:r w:rsidR="007749DC"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школы</w:t>
      </w:r>
      <w:proofErr w:type="gramEnd"/>
      <w:r w:rsidR="007749DC"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осуществляться с помощью различных методов:</w:t>
      </w:r>
    </w:p>
    <w:p w:rsidR="007749DC" w:rsidRPr="001B1272" w:rsidRDefault="007749DC" w:rsidP="007749DC">
      <w:pPr>
        <w:shd w:val="clear" w:color="auto" w:fill="FFFFFF"/>
        <w:tabs>
          <w:tab w:val="num" w:pos="1080"/>
        </w:tabs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7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1B1272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экспертная оценка результатов деятельности (внутренними и внешними экспертами);</w:t>
      </w:r>
    </w:p>
    <w:p w:rsidR="007749DC" w:rsidRPr="001B1272" w:rsidRDefault="007749DC" w:rsidP="007749DC">
      <w:pPr>
        <w:shd w:val="clear" w:color="auto" w:fill="FFFFFF"/>
        <w:tabs>
          <w:tab w:val="num" w:pos="1080"/>
        </w:tabs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7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1B1272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социологические опросы </w:t>
      </w:r>
      <w:r w:rsidR="001B1272"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1B1272"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щихся, педагогов и родителей</w:t>
      </w:r>
      <w:r w:rsidR="001B1272"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(законных представителей)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49DC" w:rsidRPr="001B1272" w:rsidRDefault="007749DC" w:rsidP="007749DC">
      <w:pPr>
        <w:shd w:val="clear" w:color="auto" w:fill="FFFFFF"/>
        <w:tabs>
          <w:tab w:val="num" w:pos="1080"/>
        </w:tabs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72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</w:t>
      </w:r>
      <w:r w:rsidRPr="001B1272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1B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единого государственного экзамена, олимпиад, конкурсов.</w:t>
      </w:r>
    </w:p>
    <w:p w:rsidR="007749DC" w:rsidRPr="001B1272" w:rsidRDefault="007749DC" w:rsidP="007749D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ПРИЛОЖЕНИЯ</w:t>
      </w: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Вареговская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1935 году</w:t>
      </w: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Здание школы №1 построено в 1951г., типовое</w:t>
      </w: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№2 построено в 1961г., типовое</w:t>
      </w: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имеется спортивный зал, тренажёрный класс, оборудованная спортивная площадка, библиотека, универсальная мастерская, токарный цех, кабинет обслуживающего труда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буфет, музей, который прошёл аттестацию в 2009г..</w:t>
      </w:r>
    </w:p>
    <w:p w:rsidR="002C7393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состояние -  в целом удовлетворительное, но требующее капитального ремонта.</w:t>
      </w:r>
    </w:p>
    <w:p w:rsidR="00FF36C8" w:rsidRDefault="002C7393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11 классов, но 10 классов </w:t>
      </w:r>
      <w:r w:rsidR="00FF3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</w:t>
      </w:r>
      <w:r w:rsidR="00FF3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начальной школе объединены 2-4 классы.   2010-2011учебном году обучается 73 человека</w:t>
      </w:r>
      <w:r w:rsidR="00BD1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них   35  мальчиков,   38</w:t>
      </w:r>
      <w:r w:rsidR="00FF36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девочек.</w:t>
      </w:r>
    </w:p>
    <w:p w:rsidR="00FF36C8" w:rsidRDefault="00FF36C8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Школа работает в режиме 6-ти дневки, за исключением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 по требованиям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Продолжительность уроков 45 минут. Во второй половине дня – работа кружков, секций, «вечернего спортзала», общешкольные мероприятия, дела классов, индивидуальные консультации.</w:t>
      </w:r>
    </w:p>
    <w:p w:rsidR="00FF36C8" w:rsidRDefault="00FF36C8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36C8" w:rsidRDefault="00FF36C8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BF42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F42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C36B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ОНТИНГЕНТ </w:t>
      </w:r>
      <w:proofErr w:type="gramStart"/>
      <w:r w:rsidRPr="00C36B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</w:p>
    <w:p w:rsidR="00BF428D" w:rsidRPr="00BF428D" w:rsidRDefault="00BF428D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36C8" w:rsidTr="00FF36C8">
        <w:tc>
          <w:tcPr>
            <w:tcW w:w="1914" w:type="dxa"/>
          </w:tcPr>
          <w:p w:rsidR="00FF36C8" w:rsidRDefault="00FF36C8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14" w:type="dxa"/>
          </w:tcPr>
          <w:p w:rsidR="00FF36C8" w:rsidRDefault="00FF36C8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0F5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0-2011</w:t>
            </w:r>
          </w:p>
        </w:tc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915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2013-2014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14" w:type="dxa"/>
          </w:tcPr>
          <w:p w:rsidR="00FF36C8" w:rsidRDefault="005919B4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1914" w:type="dxa"/>
          </w:tcPr>
          <w:p w:rsidR="00FF36C8" w:rsidRDefault="005919B4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11</w:t>
            </w:r>
          </w:p>
        </w:tc>
        <w:tc>
          <w:tcPr>
            <w:tcW w:w="1914" w:type="dxa"/>
          </w:tcPr>
          <w:p w:rsidR="00FF36C8" w:rsidRDefault="005919B4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BD1E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10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0F5E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5919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7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8 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7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11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7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7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8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4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6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9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8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7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9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6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9</w:t>
            </w:r>
          </w:p>
        </w:tc>
      </w:tr>
      <w:tr w:rsidR="00FF36C8" w:rsidTr="00FF36C8">
        <w:tc>
          <w:tcPr>
            <w:tcW w:w="1914" w:type="dxa"/>
          </w:tcPr>
          <w:p w:rsidR="00FF36C8" w:rsidRDefault="000F5E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73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76</w:t>
            </w:r>
          </w:p>
        </w:tc>
        <w:tc>
          <w:tcPr>
            <w:tcW w:w="1914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81</w:t>
            </w:r>
          </w:p>
        </w:tc>
        <w:tc>
          <w:tcPr>
            <w:tcW w:w="1915" w:type="dxa"/>
          </w:tcPr>
          <w:p w:rsidR="00FF36C8" w:rsidRDefault="00BD1E9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84</w:t>
            </w:r>
          </w:p>
        </w:tc>
      </w:tr>
    </w:tbl>
    <w:p w:rsidR="00FF36C8" w:rsidRDefault="00FF36C8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428D" w:rsidRDefault="00BF428D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2.             Характеристика педагогического коллектива</w:t>
      </w:r>
    </w:p>
    <w:p w:rsidR="00C36B5F" w:rsidRDefault="005919B4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трудится коллектив учителей – 20 человек.</w:t>
      </w:r>
    </w:p>
    <w:p w:rsidR="005919B4" w:rsidRDefault="005919B4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Характеристика учителей по категориям</w:t>
      </w:r>
    </w:p>
    <w:p w:rsidR="005919B4" w:rsidRPr="00C36B5F" w:rsidRDefault="005919B4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 и категория</w:t>
            </w:r>
          </w:p>
        </w:tc>
        <w:tc>
          <w:tcPr>
            <w:tcW w:w="4786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учителей</w:t>
            </w:r>
          </w:p>
        </w:tc>
      </w:tr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1.Высшее образование</w:t>
            </w:r>
          </w:p>
        </w:tc>
        <w:tc>
          <w:tcPr>
            <w:tcW w:w="4786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2.Среднее специальное</w:t>
            </w:r>
          </w:p>
        </w:tc>
        <w:tc>
          <w:tcPr>
            <w:tcW w:w="4786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3.Среднее образование</w:t>
            </w:r>
          </w:p>
        </w:tc>
        <w:tc>
          <w:tcPr>
            <w:tcW w:w="4786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педагогического</w:t>
            </w:r>
            <w:r w:rsid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786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3</w:t>
            </w:r>
          </w:p>
        </w:tc>
      </w:tr>
      <w:tr w:rsidR="00F44AC5" w:rsidTr="00F44AC5">
        <w:tc>
          <w:tcPr>
            <w:tcW w:w="4785" w:type="dxa"/>
          </w:tcPr>
          <w:p w:rsidR="00F44AC5" w:rsidRP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4A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="00E32D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4786" w:type="dxa"/>
          </w:tcPr>
          <w:p w:rsidR="00F44AC5" w:rsidRPr="00E32D4D" w:rsidRDefault="00E32D4D" w:rsidP="00E32D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Pr="00E32D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F44AC5" w:rsidTr="00F44AC5">
        <w:tc>
          <w:tcPr>
            <w:tcW w:w="4785" w:type="dxa"/>
          </w:tcPr>
          <w:p w:rsidR="00F44AC5" w:rsidRPr="00E32D4D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2D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6.Вторая категория</w:t>
            </w:r>
          </w:p>
        </w:tc>
        <w:tc>
          <w:tcPr>
            <w:tcW w:w="4786" w:type="dxa"/>
          </w:tcPr>
          <w:p w:rsidR="00F44AC5" w:rsidRPr="00E32D4D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F44AC5" w:rsidTr="00F44AC5">
        <w:tc>
          <w:tcPr>
            <w:tcW w:w="4785" w:type="dxa"/>
          </w:tcPr>
          <w:p w:rsidR="00F44AC5" w:rsidRPr="00E32D4D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2D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7.Высшая категория</w:t>
            </w:r>
          </w:p>
        </w:tc>
        <w:tc>
          <w:tcPr>
            <w:tcW w:w="4786" w:type="dxa"/>
          </w:tcPr>
          <w:p w:rsidR="00F44AC5" w:rsidRPr="00E32D4D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2D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F44AC5" w:rsidTr="00F44AC5">
        <w:tc>
          <w:tcPr>
            <w:tcW w:w="4785" w:type="dxa"/>
          </w:tcPr>
          <w:p w:rsidR="00F44AC5" w:rsidRPr="001A28C9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8.Не имеют категории</w:t>
            </w:r>
          </w:p>
        </w:tc>
        <w:tc>
          <w:tcPr>
            <w:tcW w:w="4786" w:type="dxa"/>
          </w:tcPr>
          <w:p w:rsidR="00F44AC5" w:rsidRPr="001A28C9" w:rsidRDefault="00E32D4D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1A28C9"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F44AC5" w:rsidTr="00F44AC5">
        <w:tc>
          <w:tcPr>
            <w:tcW w:w="4785" w:type="dxa"/>
          </w:tcPr>
          <w:p w:rsidR="00F44AC5" w:rsidRPr="001A28C9" w:rsidRDefault="001A28C9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9.Почётное звание</w:t>
            </w:r>
          </w:p>
          <w:p w:rsidR="001A28C9" w:rsidRPr="001A28C9" w:rsidRDefault="001A28C9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</w:t>
            </w:r>
            <w:proofErr w:type="gramStart"/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»О</w:t>
            </w:r>
            <w:proofErr w:type="gramEnd"/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тличник просвещения»</w:t>
            </w:r>
          </w:p>
          <w:p w:rsidR="001A28C9" w:rsidRDefault="001A28C9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</w:t>
            </w:r>
            <w:proofErr w:type="gramStart"/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»З</w:t>
            </w:r>
            <w:proofErr w:type="gramEnd"/>
            <w:r w:rsidRPr="001A28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аслуженный учитель РФ»</w:t>
            </w:r>
          </w:p>
        </w:tc>
        <w:tc>
          <w:tcPr>
            <w:tcW w:w="4786" w:type="dxa"/>
          </w:tcPr>
          <w:p w:rsid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1A28C9" w:rsidRPr="00BE0504" w:rsidRDefault="001A28C9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05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4</w:t>
            </w:r>
          </w:p>
          <w:p w:rsidR="001A28C9" w:rsidRDefault="001A28C9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E05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F44AC5" w:rsidTr="00F44AC5">
        <w:tc>
          <w:tcPr>
            <w:tcW w:w="4785" w:type="dxa"/>
          </w:tcPr>
          <w:p w:rsid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44AC5" w:rsidRDefault="00F44AC5" w:rsidP="007749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F428D" w:rsidRDefault="00BF428D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E0504" w:rsidRPr="0047334E" w:rsidRDefault="00BE0504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3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3.             Состав      учителей       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BE0504" w:rsidTr="00BE0504">
        <w:tc>
          <w:tcPr>
            <w:tcW w:w="4785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2010 -2011уч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</w:t>
            </w:r>
          </w:p>
        </w:tc>
      </w:tr>
      <w:tr w:rsidR="00BE0504" w:rsidTr="00BE0504">
        <w:tc>
          <w:tcPr>
            <w:tcW w:w="4785" w:type="dxa"/>
          </w:tcPr>
          <w:p w:rsidR="00BE0504" w:rsidRPr="00BE0504" w:rsidRDefault="00BE0504" w:rsidP="00BE0504">
            <w:pPr>
              <w:pStyle w:val="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4786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18</w:t>
            </w:r>
          </w:p>
        </w:tc>
      </w:tr>
      <w:tr w:rsidR="00BE0504" w:rsidTr="00BE0504">
        <w:tc>
          <w:tcPr>
            <w:tcW w:w="4785" w:type="dxa"/>
          </w:tcPr>
          <w:p w:rsidR="00BE0504" w:rsidRPr="00BE0504" w:rsidRDefault="00BE0504" w:rsidP="00BE0504">
            <w:pPr>
              <w:pStyle w:val="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4786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16</w:t>
            </w:r>
          </w:p>
        </w:tc>
      </w:tr>
      <w:tr w:rsidR="00BE0504" w:rsidTr="00BE0504">
        <w:tc>
          <w:tcPr>
            <w:tcW w:w="4785" w:type="dxa"/>
          </w:tcPr>
          <w:p w:rsidR="00BE0504" w:rsidRPr="00BE0504" w:rsidRDefault="00BE0504" w:rsidP="00BE0504">
            <w:pPr>
              <w:pStyle w:val="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786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2</w:t>
            </w:r>
          </w:p>
        </w:tc>
      </w:tr>
      <w:tr w:rsidR="00BE0504" w:rsidTr="00BE0504">
        <w:tc>
          <w:tcPr>
            <w:tcW w:w="4785" w:type="dxa"/>
            <w:tcBorders>
              <w:right w:val="single" w:sz="4" w:space="0" w:color="auto"/>
            </w:tcBorders>
          </w:tcPr>
          <w:p w:rsidR="00BE0504" w:rsidRPr="00BE0504" w:rsidRDefault="00BE0504" w:rsidP="00BE0504">
            <w:pPr>
              <w:pStyle w:val="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Средний возраст коллектива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45</w:t>
            </w:r>
          </w:p>
        </w:tc>
      </w:tr>
      <w:tr w:rsidR="00BE0504" w:rsidTr="00B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785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5. Совместители</w:t>
            </w:r>
          </w:p>
        </w:tc>
        <w:tc>
          <w:tcPr>
            <w:tcW w:w="4786" w:type="dxa"/>
          </w:tcPr>
          <w:p w:rsidR="00BE0504" w:rsidRDefault="00BE0504" w:rsidP="00BE05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1</w:t>
            </w:r>
          </w:p>
        </w:tc>
      </w:tr>
    </w:tbl>
    <w:p w:rsidR="00BE0504" w:rsidRDefault="00BE0504" w:rsidP="00774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334E" w:rsidRDefault="003A5BD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7334E" w:rsidRPr="00473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47334E" w:rsidRPr="004733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Стаж работы учителей</w:t>
      </w:r>
    </w:p>
    <w:tbl>
      <w:tblPr>
        <w:tblStyle w:val="ae"/>
        <w:tblW w:w="0" w:type="auto"/>
        <w:tblInd w:w="720" w:type="dxa"/>
        <w:tblLook w:val="04A0"/>
      </w:tblPr>
      <w:tblGrid>
        <w:gridCol w:w="4439"/>
        <w:gridCol w:w="4412"/>
      </w:tblGrid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Стаж работы</w:t>
            </w:r>
          </w:p>
        </w:tc>
        <w:tc>
          <w:tcPr>
            <w:tcW w:w="4786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2010 -2011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год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3-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4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3 – 5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-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5 – 10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2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10 – 15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2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Более 20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4</w:t>
            </w:r>
          </w:p>
        </w:tc>
      </w:tr>
      <w:tr w:rsidR="0047334E" w:rsidTr="0047334E">
        <w:tc>
          <w:tcPr>
            <w:tcW w:w="4785" w:type="dxa"/>
          </w:tcPr>
          <w:p w:rsidR="0047334E" w:rsidRDefault="0047334E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Более 30 лет</w:t>
            </w:r>
          </w:p>
        </w:tc>
        <w:tc>
          <w:tcPr>
            <w:tcW w:w="4786" w:type="dxa"/>
          </w:tcPr>
          <w:p w:rsidR="0047334E" w:rsidRDefault="003A5BD1" w:rsidP="0047334E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6</w:t>
            </w:r>
          </w:p>
        </w:tc>
      </w:tr>
    </w:tbl>
    <w:p w:rsidR="0047334E" w:rsidRDefault="0047334E" w:rsidP="0047334E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BD1" w:rsidRDefault="003A5BD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6.                  </w:t>
      </w:r>
      <w:r w:rsidRPr="003A5B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Социальная среда школы</w:t>
      </w:r>
    </w:p>
    <w:p w:rsidR="003A5BD1" w:rsidRDefault="003A5BD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6.1.Характеристика социального статуса семей обучающихся</w:t>
      </w:r>
    </w:p>
    <w:tbl>
      <w:tblPr>
        <w:tblStyle w:val="ae"/>
        <w:tblW w:w="0" w:type="auto"/>
        <w:tblInd w:w="720" w:type="dxa"/>
        <w:tblLook w:val="04A0"/>
      </w:tblPr>
      <w:tblGrid>
        <w:gridCol w:w="4425"/>
        <w:gridCol w:w="4426"/>
      </w:tblGrid>
      <w:tr w:rsidR="00253D72" w:rsidTr="00F457FE">
        <w:trPr>
          <w:trHeight w:val="699"/>
        </w:trPr>
        <w:tc>
          <w:tcPr>
            <w:tcW w:w="4425" w:type="dxa"/>
          </w:tcPr>
          <w:p w:rsidR="00253D72" w:rsidRPr="00253D72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Статус семьи</w:t>
            </w:r>
          </w:p>
        </w:tc>
        <w:tc>
          <w:tcPr>
            <w:tcW w:w="4426" w:type="dxa"/>
          </w:tcPr>
          <w:p w:rsidR="00253D72" w:rsidRPr="00253D72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3D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Количество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Полная</w:t>
            </w:r>
          </w:p>
        </w:tc>
        <w:tc>
          <w:tcPr>
            <w:tcW w:w="4426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37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Неполная</w:t>
            </w:r>
          </w:p>
        </w:tc>
        <w:tc>
          <w:tcPr>
            <w:tcW w:w="4426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27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Многодетная</w:t>
            </w:r>
          </w:p>
        </w:tc>
        <w:tc>
          <w:tcPr>
            <w:tcW w:w="4426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13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253D72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72A17"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Имеющая</w:t>
            </w:r>
            <w:proofErr w:type="gramEnd"/>
            <w:r w:rsidR="00E72A17"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 под опекой</w:t>
            </w:r>
          </w:p>
        </w:tc>
        <w:tc>
          <w:tcPr>
            <w:tcW w:w="4426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6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Неблагополучные</w:t>
            </w:r>
          </w:p>
        </w:tc>
        <w:tc>
          <w:tcPr>
            <w:tcW w:w="4426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Имеющая</w:t>
            </w:r>
            <w:proofErr w:type="gramEnd"/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 инвалидов</w:t>
            </w:r>
          </w:p>
        </w:tc>
        <w:tc>
          <w:tcPr>
            <w:tcW w:w="4426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E72A1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Малообеспеченные</w:t>
            </w:r>
          </w:p>
        </w:tc>
        <w:tc>
          <w:tcPr>
            <w:tcW w:w="4426" w:type="dxa"/>
          </w:tcPr>
          <w:p w:rsidR="00253D72" w:rsidRPr="00F457FE" w:rsidRDefault="006D5987" w:rsidP="006D5987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39</w:t>
            </w:r>
          </w:p>
        </w:tc>
      </w:tr>
      <w:tr w:rsidR="00253D72" w:rsidTr="00253D72">
        <w:tc>
          <w:tcPr>
            <w:tcW w:w="4425" w:type="dxa"/>
          </w:tcPr>
          <w:p w:rsidR="00253D72" w:rsidRPr="00F457FE" w:rsidRDefault="006D598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Имеющая</w:t>
            </w:r>
            <w:proofErr w:type="gramEnd"/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детей-сирот</w:t>
            </w:r>
          </w:p>
        </w:tc>
        <w:tc>
          <w:tcPr>
            <w:tcW w:w="4426" w:type="dxa"/>
          </w:tcPr>
          <w:p w:rsidR="00253D72" w:rsidRPr="00F457FE" w:rsidRDefault="006D598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-</w:t>
            </w:r>
          </w:p>
        </w:tc>
      </w:tr>
      <w:tr w:rsidR="00253D72" w:rsidTr="00253D72"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</w:tcPr>
          <w:p w:rsidR="00253D72" w:rsidRPr="00F457FE" w:rsidRDefault="006D598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Родители-инвалиды</w:t>
            </w: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253D72" w:rsidRPr="00F457FE" w:rsidRDefault="006D5987" w:rsidP="00253D72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3</w:t>
            </w:r>
          </w:p>
        </w:tc>
      </w:tr>
      <w:tr w:rsidR="00253D72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253D72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Безработные (оба родителя)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Работает один родитель 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Работают оба родителя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(единственный) родитель является безработным</w:t>
            </w:r>
          </w:p>
        </w:tc>
        <w:tc>
          <w:tcPr>
            <w:tcW w:w="4426" w:type="dxa"/>
          </w:tcPr>
          <w:p w:rsidR="00253D72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36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25</w:t>
            </w: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D5987" w:rsidRPr="00F457FE" w:rsidRDefault="006D5987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5</w:t>
            </w:r>
          </w:p>
        </w:tc>
      </w:tr>
      <w:tr w:rsidR="00F457FE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Русский язык не является родным</w:t>
            </w:r>
          </w:p>
        </w:tc>
        <w:tc>
          <w:tcPr>
            <w:tcW w:w="4426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6</w:t>
            </w:r>
          </w:p>
        </w:tc>
      </w:tr>
      <w:tr w:rsidR="00F457FE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Имеют благоустроенные квартиры</w:t>
            </w:r>
          </w:p>
        </w:tc>
        <w:tc>
          <w:tcPr>
            <w:tcW w:w="4426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49</w:t>
            </w:r>
          </w:p>
        </w:tc>
      </w:tr>
      <w:tr w:rsidR="00F457FE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Имеют квартиры с частичными удобствами</w:t>
            </w:r>
          </w:p>
        </w:tc>
        <w:tc>
          <w:tcPr>
            <w:tcW w:w="4426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F457FE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Проживают в частном секторе</w:t>
            </w:r>
          </w:p>
        </w:tc>
        <w:tc>
          <w:tcPr>
            <w:tcW w:w="4426" w:type="dxa"/>
          </w:tcPr>
          <w:p w:rsidR="00F457FE" w:rsidRPr="00F457FE" w:rsidRDefault="00F457FE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7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615C59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615C59" w:rsidRPr="00F457FE" w:rsidRDefault="00615C59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Оба родителя имеют высшее образование</w:t>
            </w:r>
          </w:p>
        </w:tc>
        <w:tc>
          <w:tcPr>
            <w:tcW w:w="4426" w:type="dxa"/>
          </w:tcPr>
          <w:p w:rsidR="00615C59" w:rsidRPr="00F457FE" w:rsidRDefault="00615C59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1</w:t>
            </w:r>
          </w:p>
        </w:tc>
      </w:tr>
      <w:tr w:rsidR="00615C59" w:rsidTr="0025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4425" w:type="dxa"/>
          </w:tcPr>
          <w:p w:rsidR="00615C59" w:rsidRDefault="00615C59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из родителей имеет высшее образование</w:t>
            </w:r>
          </w:p>
        </w:tc>
        <w:tc>
          <w:tcPr>
            <w:tcW w:w="4426" w:type="dxa"/>
          </w:tcPr>
          <w:p w:rsidR="00615C59" w:rsidRDefault="00615C59" w:rsidP="00253D72">
            <w:pPr>
              <w:pStyle w:val="af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7</w:t>
            </w:r>
          </w:p>
        </w:tc>
      </w:tr>
    </w:tbl>
    <w:p w:rsidR="00F457FE" w:rsidRDefault="00F457FE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3D72" w:rsidRDefault="00253D72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2247" w:rsidRDefault="00F2224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22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6.2.             Характеристика социума</w:t>
      </w:r>
    </w:p>
    <w:p w:rsidR="00F22247" w:rsidRPr="00F22247" w:rsidRDefault="00F2224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Население микрорайона                 </w:t>
      </w:r>
      <w:r w:rsidRPr="00EF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970</w:t>
      </w:r>
      <w:r w:rsidR="00EF5A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человек</w:t>
      </w:r>
    </w:p>
    <w:tbl>
      <w:tblPr>
        <w:tblStyle w:val="ae"/>
        <w:tblW w:w="0" w:type="auto"/>
        <w:tblInd w:w="720" w:type="dxa"/>
        <w:tblLook w:val="04A0"/>
      </w:tblPr>
      <w:tblGrid>
        <w:gridCol w:w="4489"/>
        <w:gridCol w:w="4362"/>
      </w:tblGrid>
      <w:tr w:rsidR="00F22247" w:rsidTr="00F22247">
        <w:tc>
          <w:tcPr>
            <w:tcW w:w="4785" w:type="dxa"/>
          </w:tcPr>
          <w:p w:rsidR="00F22247" w:rsidRPr="00EF5A1A" w:rsidRDefault="00F22247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Рабочие </w:t>
            </w:r>
          </w:p>
        </w:tc>
        <w:tc>
          <w:tcPr>
            <w:tcW w:w="4786" w:type="dxa"/>
          </w:tcPr>
          <w:p w:rsidR="00F22247" w:rsidRPr="00EF5A1A" w:rsidRDefault="00F91D69" w:rsidP="00F91D6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150 чел.</w:t>
            </w:r>
          </w:p>
        </w:tc>
      </w:tr>
      <w:tr w:rsidR="00F22247" w:rsidTr="00F22247">
        <w:tc>
          <w:tcPr>
            <w:tcW w:w="4785" w:type="dxa"/>
          </w:tcPr>
          <w:p w:rsidR="00F22247" w:rsidRPr="00EF5A1A" w:rsidRDefault="00F22247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4786" w:type="dxa"/>
          </w:tcPr>
          <w:p w:rsidR="00F22247" w:rsidRPr="00EF5A1A" w:rsidRDefault="00F91D69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80 чел.</w:t>
            </w:r>
          </w:p>
        </w:tc>
      </w:tr>
      <w:tr w:rsidR="00F22247" w:rsidTr="00F22247">
        <w:tc>
          <w:tcPr>
            <w:tcW w:w="4785" w:type="dxa"/>
          </w:tcPr>
          <w:p w:rsidR="00F22247" w:rsidRPr="00EF5A1A" w:rsidRDefault="00F22247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Безработные</w:t>
            </w:r>
          </w:p>
        </w:tc>
        <w:tc>
          <w:tcPr>
            <w:tcW w:w="4786" w:type="dxa"/>
          </w:tcPr>
          <w:p w:rsidR="00F22247" w:rsidRPr="00EF5A1A" w:rsidRDefault="00F91D69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30 чел.</w:t>
            </w:r>
          </w:p>
        </w:tc>
      </w:tr>
      <w:tr w:rsidR="00F22247" w:rsidTr="00F22247">
        <w:tc>
          <w:tcPr>
            <w:tcW w:w="4785" w:type="dxa"/>
          </w:tcPr>
          <w:p w:rsidR="00F22247" w:rsidRPr="00EF5A1A" w:rsidRDefault="00F22247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4786" w:type="dxa"/>
          </w:tcPr>
          <w:p w:rsidR="00F22247" w:rsidRPr="00EF5A1A" w:rsidRDefault="00F22247" w:rsidP="00F91D6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5</w:t>
            </w:r>
            <w:r w:rsidR="00F91D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  <w:r w:rsidRPr="00EF5A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F91D69" w:rsidTr="00F22247">
        <w:tc>
          <w:tcPr>
            <w:tcW w:w="4785" w:type="dxa"/>
          </w:tcPr>
          <w:p w:rsidR="00F91D69" w:rsidRPr="00EF5A1A" w:rsidRDefault="00F91D69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Сфера обслуживания</w:t>
            </w:r>
          </w:p>
        </w:tc>
        <w:tc>
          <w:tcPr>
            <w:tcW w:w="4786" w:type="dxa"/>
          </w:tcPr>
          <w:p w:rsidR="00F91D69" w:rsidRPr="00EF5A1A" w:rsidRDefault="00F91D69" w:rsidP="00F91D6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25 чел.</w:t>
            </w:r>
          </w:p>
        </w:tc>
      </w:tr>
      <w:tr w:rsidR="00F91D69" w:rsidTr="00F22247">
        <w:tc>
          <w:tcPr>
            <w:tcW w:w="4785" w:type="dxa"/>
          </w:tcPr>
          <w:p w:rsidR="00F91D69" w:rsidRDefault="00F91D69" w:rsidP="003A5BD1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Безработные, не состоящие на учёте в центре занятости</w:t>
            </w:r>
          </w:p>
        </w:tc>
        <w:tc>
          <w:tcPr>
            <w:tcW w:w="4786" w:type="dxa"/>
          </w:tcPr>
          <w:p w:rsidR="00F91D69" w:rsidRDefault="00F91D69" w:rsidP="00F91D6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</w:p>
          <w:p w:rsidR="00F91D69" w:rsidRDefault="00F91D69" w:rsidP="00F91D6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3852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 чел.</w:t>
            </w:r>
          </w:p>
        </w:tc>
      </w:tr>
    </w:tbl>
    <w:p w:rsidR="00F22247" w:rsidRDefault="00F2224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5A1A" w:rsidRDefault="00EF5A1A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Окружение школы:</w:t>
      </w:r>
    </w:p>
    <w:p w:rsidR="00EF5A1A" w:rsidRPr="00EF5A1A" w:rsidRDefault="00EF5A1A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</w:t>
      </w:r>
      <w:r w:rsidRPr="00EF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</w:t>
      </w:r>
    </w:p>
    <w:p w:rsidR="00EF5A1A" w:rsidRPr="00EF5A1A" w:rsidRDefault="00EF5A1A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Клуб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5A1A" w:rsidRDefault="00EF5A1A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 w:rsidRPr="00EF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Сельский спортивный зал</w:t>
      </w:r>
    </w:p>
    <w:p w:rsidR="007F2177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</w:p>
    <w:p w:rsidR="007F2177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BA6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4F1BA6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BA6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BA6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BA6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CA9" w:rsidRPr="00E27D33" w:rsidRDefault="00B44CA9" w:rsidP="00B44CA9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</w:p>
    <w:p w:rsidR="00B44CA9" w:rsidRPr="00E27D33" w:rsidRDefault="00B44CA9" w:rsidP="00B44CA9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D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РАЗВИТИЕ МАТЕРИАЛЬНО-ТЕХНИЧЕСКОЙ БАЗЫ</w:t>
      </w:r>
    </w:p>
    <w:p w:rsidR="004F1BA6" w:rsidRPr="00E27D33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F1BA6" w:rsidRPr="00E27D33" w:rsidRDefault="004F1BA6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D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3062"/>
        <w:gridCol w:w="1189"/>
        <w:gridCol w:w="1150"/>
        <w:gridCol w:w="1150"/>
        <w:gridCol w:w="1150"/>
        <w:gridCol w:w="1150"/>
      </w:tblGrid>
      <w:tr w:rsidR="004F1BA6" w:rsidRPr="00E27D33" w:rsidTr="00B44CA9">
        <w:tc>
          <w:tcPr>
            <w:tcW w:w="5200" w:type="dxa"/>
            <w:tcBorders>
              <w:top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2011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2012</w:t>
            </w: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2013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2015</w:t>
            </w:r>
          </w:p>
        </w:tc>
      </w:tr>
      <w:tr w:rsidR="004F1BA6" w:rsidRPr="00E27D33" w:rsidTr="00B44CA9">
        <w:trPr>
          <w:trHeight w:val="876"/>
        </w:trPr>
        <w:tc>
          <w:tcPr>
            <w:tcW w:w="5200" w:type="dxa"/>
          </w:tcPr>
          <w:p w:rsidR="004F1BA6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1.Составление</w:t>
            </w:r>
            <w:proofErr w:type="gramStart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</w:t>
            </w:r>
            <w:proofErr w:type="gramEnd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кспертиза сметы </w:t>
            </w:r>
          </w:p>
          <w:p w:rsidR="00B44CA9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для организации горячего питания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44CA9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500-600тыс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2.Оборудование столовой</w:t>
            </w:r>
          </w:p>
        </w:tc>
        <w:tc>
          <w:tcPr>
            <w:tcW w:w="1559" w:type="dxa"/>
          </w:tcPr>
          <w:p w:rsidR="004F1BA6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1млн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500тыс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3.Оборудование мини компьютерного класса для начального общего образования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44CA9" w:rsidRPr="00E27D33" w:rsidRDefault="00B44CA9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40тыс.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44CA9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70тыс.</w:t>
            </w: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F1BA6" w:rsidRPr="00E27D33" w:rsidTr="00B44CA9">
        <w:tc>
          <w:tcPr>
            <w:tcW w:w="5200" w:type="dxa"/>
            <w:tcBorders>
              <w:top w:val="single" w:sz="4" w:space="0" w:color="auto"/>
            </w:tcBorders>
          </w:tcPr>
          <w:p w:rsidR="004F1BA6" w:rsidRPr="00E27D33" w:rsidRDefault="008F7861" w:rsidP="007B650C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4.Приобретение 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принтера,</w:t>
            </w:r>
            <w:r w:rsidR="007B650C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ксерокса</w:t>
            </w:r>
            <w:r w:rsidR="007B650C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B650C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50C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медиапроектора</w:t>
            </w:r>
            <w:proofErr w:type="spellEnd"/>
            <w:r w:rsidR="007B650C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33234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начального общего образования,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35тыс.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7тыс.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7тыс.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5.Приобретение УМК для начального общего образования 2-го поколения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12тыс.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33тыс.</w:t>
            </w: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35тыс.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33234" w:rsidRPr="00E27D33" w:rsidRDefault="00E33234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20тыс.</w:t>
            </w: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8F7861" w:rsidP="008F7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6.Оснащение учебно-воспитательного процесса во внеурочной деятельности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F7861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10тыс.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F7861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15тыс.</w:t>
            </w: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F7861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F7861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15тыс.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F7861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15тыс.</w:t>
            </w: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7.Оплата труда по договорам</w:t>
            </w:r>
          </w:p>
        </w:tc>
        <w:tc>
          <w:tcPr>
            <w:tcW w:w="1559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80тыс.</w:t>
            </w:r>
          </w:p>
        </w:tc>
        <w:tc>
          <w:tcPr>
            <w:tcW w:w="1418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90тыс.</w:t>
            </w:r>
          </w:p>
        </w:tc>
        <w:tc>
          <w:tcPr>
            <w:tcW w:w="1417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120тыс.</w:t>
            </w: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8.Обновление компьютерного класса</w:t>
            </w:r>
          </w:p>
        </w:tc>
        <w:tc>
          <w:tcPr>
            <w:tcW w:w="1559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50тыс.</w:t>
            </w:r>
          </w:p>
        </w:tc>
        <w:tc>
          <w:tcPr>
            <w:tcW w:w="1418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7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75тыс.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75тыс.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75тыс.</w:t>
            </w:r>
          </w:p>
        </w:tc>
      </w:tr>
      <w:tr w:rsidR="004F1BA6" w:rsidRPr="00E27D33" w:rsidTr="00B44CA9">
        <w:tc>
          <w:tcPr>
            <w:tcW w:w="5200" w:type="dxa"/>
          </w:tcPr>
          <w:p w:rsidR="004F1BA6" w:rsidRPr="00E27D33" w:rsidRDefault="008F786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9.Ремонт отопительной системы в зд.№1(замена регистров на батареи, труб)</w:t>
            </w:r>
          </w:p>
        </w:tc>
        <w:tc>
          <w:tcPr>
            <w:tcW w:w="1559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20тыс.</w:t>
            </w:r>
          </w:p>
        </w:tc>
        <w:tc>
          <w:tcPr>
            <w:tcW w:w="1418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7" w:type="dxa"/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1BA6" w:rsidRPr="00E27D33" w:rsidRDefault="004F1BA6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91C17" w:rsidRPr="00E27D33" w:rsidTr="00B44CA9">
        <w:tc>
          <w:tcPr>
            <w:tcW w:w="5200" w:type="dxa"/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10.Ремонт фасада здания №2:</w:t>
            </w: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Замена дверей </w:t>
            </w: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</w:t>
            </w:r>
            <w:r w:rsidR="007239DB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Оштукатуривание</w:t>
            </w:r>
          </w:p>
          <w:p w:rsidR="007239DB" w:rsidRPr="00E27D33" w:rsidRDefault="007239DB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Покраска</w:t>
            </w:r>
          </w:p>
          <w:p w:rsidR="007239DB" w:rsidRPr="00E27D33" w:rsidRDefault="007239DB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Замена оконных рам</w:t>
            </w:r>
          </w:p>
          <w:p w:rsidR="007239DB" w:rsidRPr="00E27D33" w:rsidRDefault="007239DB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  <w:p w:rsidR="007239DB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25тыс.</w:t>
            </w: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90тыс.</w:t>
            </w:r>
          </w:p>
        </w:tc>
        <w:tc>
          <w:tcPr>
            <w:tcW w:w="1418" w:type="dxa"/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180тыс.</w:t>
            </w:r>
          </w:p>
        </w:tc>
        <w:tc>
          <w:tcPr>
            <w:tcW w:w="1417" w:type="dxa"/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1C17" w:rsidRPr="00E27D33" w:rsidRDefault="00E91C17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06BD3" w:rsidRPr="00E27D33" w:rsidRDefault="00606BD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100тыс.</w:t>
            </w: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300тыс.</w:t>
            </w:r>
          </w:p>
        </w:tc>
      </w:tr>
      <w:tr w:rsidR="00FA7760" w:rsidRPr="00E27D33" w:rsidTr="00B44CA9">
        <w:tc>
          <w:tcPr>
            <w:tcW w:w="5200" w:type="dxa"/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11.Ремонт цоколя  и крыши здания №1:</w:t>
            </w:r>
          </w:p>
          <w:p w:rsidR="00FA7760" w:rsidRPr="00E27D33" w:rsidRDefault="00FA7760" w:rsidP="00FA7760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Штукатурка цоколя и покраска здания</w:t>
            </w:r>
          </w:p>
          <w:p w:rsidR="00FA7760" w:rsidRPr="00E27D33" w:rsidRDefault="00FA7760" w:rsidP="00FA7760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Замена окон</w:t>
            </w:r>
          </w:p>
          <w:p w:rsidR="00982A0F" w:rsidRPr="00E27D33" w:rsidRDefault="00982A0F" w:rsidP="00FA7760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Замена дверей учебных кабинетов</w:t>
            </w:r>
          </w:p>
          <w:p w:rsidR="00982A0F" w:rsidRPr="00E27D33" w:rsidRDefault="00982A0F" w:rsidP="00FA7760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Усиление входных дверей</w:t>
            </w:r>
          </w:p>
          <w:p w:rsidR="00982A0F" w:rsidRPr="00E27D33" w:rsidRDefault="00982A0F" w:rsidP="00FA7760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500тыс.</w:t>
            </w: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60тыс.</w:t>
            </w:r>
          </w:p>
        </w:tc>
        <w:tc>
          <w:tcPr>
            <w:tcW w:w="1417" w:type="dxa"/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7760" w:rsidRPr="00E27D33" w:rsidRDefault="00FA7760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200тыс.</w:t>
            </w:r>
          </w:p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82A0F" w:rsidRPr="00E27D33" w:rsidTr="00B44CA9">
        <w:tc>
          <w:tcPr>
            <w:tcW w:w="5200" w:type="dxa"/>
          </w:tcPr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12.Приобретение проточных водонагревателей</w:t>
            </w:r>
          </w:p>
        </w:tc>
        <w:tc>
          <w:tcPr>
            <w:tcW w:w="1559" w:type="dxa"/>
          </w:tcPr>
          <w:p w:rsidR="00982A0F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33тыс.</w:t>
            </w:r>
          </w:p>
        </w:tc>
        <w:tc>
          <w:tcPr>
            <w:tcW w:w="1418" w:type="dxa"/>
          </w:tcPr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82A0F" w:rsidRPr="00E27D33" w:rsidRDefault="00982A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276EB5" w:rsidRPr="00E27D33" w:rsidTr="00B44CA9">
        <w:tc>
          <w:tcPr>
            <w:tcW w:w="5200" w:type="dxa"/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13.Обрешётка батарей отопительной системы</w:t>
            </w:r>
          </w:p>
        </w:tc>
        <w:tc>
          <w:tcPr>
            <w:tcW w:w="1559" w:type="dxa"/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10тыс.</w:t>
            </w:r>
          </w:p>
        </w:tc>
        <w:tc>
          <w:tcPr>
            <w:tcW w:w="1418" w:type="dxa"/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25тыс.</w:t>
            </w:r>
          </w:p>
        </w:tc>
        <w:tc>
          <w:tcPr>
            <w:tcW w:w="1417" w:type="dxa"/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40тыс.</w:t>
            </w:r>
          </w:p>
        </w:tc>
      </w:tr>
      <w:tr w:rsidR="00276EB5" w:rsidRPr="00E27D33" w:rsidTr="00B44CA9">
        <w:tc>
          <w:tcPr>
            <w:tcW w:w="5200" w:type="dxa"/>
          </w:tcPr>
          <w:p w:rsidR="00276EB5" w:rsidRPr="00E27D33" w:rsidRDefault="0038508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14.Ремонт школьной мастерской</w:t>
            </w:r>
            <w:r w:rsidR="00C655F5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 токарного цеха</w:t>
            </w:r>
          </w:p>
        </w:tc>
        <w:tc>
          <w:tcPr>
            <w:tcW w:w="1559" w:type="dxa"/>
          </w:tcPr>
          <w:p w:rsidR="00276EB5" w:rsidRPr="00E27D33" w:rsidRDefault="0038508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8" w:type="dxa"/>
          </w:tcPr>
          <w:p w:rsidR="00276EB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100тыс.</w:t>
            </w:r>
          </w:p>
        </w:tc>
        <w:tc>
          <w:tcPr>
            <w:tcW w:w="1417" w:type="dxa"/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76EB5" w:rsidRPr="00E27D33" w:rsidRDefault="00276EB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655F5" w:rsidRPr="00E27D33" w:rsidTr="00B44CA9">
        <w:tc>
          <w:tcPr>
            <w:tcW w:w="5200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15. Косметический ремонт учебных кабинетов</w:t>
            </w:r>
          </w:p>
        </w:tc>
        <w:tc>
          <w:tcPr>
            <w:tcW w:w="1559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15тыс.</w:t>
            </w:r>
          </w:p>
        </w:tc>
        <w:tc>
          <w:tcPr>
            <w:tcW w:w="1418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20тыс.</w:t>
            </w:r>
          </w:p>
        </w:tc>
        <w:tc>
          <w:tcPr>
            <w:tcW w:w="1417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45тыс.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100тыс.</w:t>
            </w:r>
          </w:p>
        </w:tc>
      </w:tr>
      <w:tr w:rsidR="00C655F5" w:rsidRPr="00E27D33" w:rsidTr="00B44CA9">
        <w:tc>
          <w:tcPr>
            <w:tcW w:w="5200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16. Косметический ремонт туалетов</w:t>
            </w:r>
          </w:p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Оборудование </w:t>
            </w:r>
            <w:proofErr w:type="spellStart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индив</w:t>
            </w:r>
            <w:proofErr w:type="spellEnd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 кабинок</w:t>
            </w:r>
          </w:p>
        </w:tc>
        <w:tc>
          <w:tcPr>
            <w:tcW w:w="1559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6тыс.</w:t>
            </w:r>
          </w:p>
          <w:p w:rsidR="00C655F5" w:rsidRPr="00E27D33" w:rsidRDefault="007B650C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40тыс.</w:t>
            </w:r>
          </w:p>
        </w:tc>
        <w:tc>
          <w:tcPr>
            <w:tcW w:w="1418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6тыс.</w:t>
            </w:r>
          </w:p>
        </w:tc>
        <w:tc>
          <w:tcPr>
            <w:tcW w:w="1417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655F5" w:rsidRPr="00E27D33" w:rsidTr="00B44CA9">
        <w:tc>
          <w:tcPr>
            <w:tcW w:w="5200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17.Оборудование мед</w:t>
            </w:r>
            <w:proofErr w:type="gramStart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абинета</w:t>
            </w:r>
          </w:p>
        </w:tc>
        <w:tc>
          <w:tcPr>
            <w:tcW w:w="1559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60тыс.</w:t>
            </w:r>
          </w:p>
        </w:tc>
        <w:tc>
          <w:tcPr>
            <w:tcW w:w="1418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C655F5" w:rsidRPr="00E27D33" w:rsidTr="00B44CA9">
        <w:tc>
          <w:tcPr>
            <w:tcW w:w="5200" w:type="dxa"/>
          </w:tcPr>
          <w:p w:rsidR="00C655F5" w:rsidRPr="00E27D33" w:rsidRDefault="00C655F5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</w:t>
            </w:r>
            <w:r w:rsidR="0003720F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Замена  школьной мебели</w:t>
            </w:r>
          </w:p>
        </w:tc>
        <w:tc>
          <w:tcPr>
            <w:tcW w:w="1559" w:type="dxa"/>
          </w:tcPr>
          <w:p w:rsidR="00C655F5" w:rsidRPr="00E27D33" w:rsidRDefault="000372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8" w:type="dxa"/>
          </w:tcPr>
          <w:p w:rsidR="00C655F5" w:rsidRPr="00E27D33" w:rsidRDefault="000372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50тыс.</w:t>
            </w:r>
          </w:p>
        </w:tc>
        <w:tc>
          <w:tcPr>
            <w:tcW w:w="1417" w:type="dxa"/>
          </w:tcPr>
          <w:p w:rsidR="00C655F5" w:rsidRPr="00E27D33" w:rsidRDefault="000372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60тыс.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5F5" w:rsidRPr="00E27D33" w:rsidRDefault="000372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60тыс.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55F5" w:rsidRPr="00E27D33" w:rsidRDefault="0003720F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30тыс.</w:t>
            </w:r>
          </w:p>
        </w:tc>
      </w:tr>
      <w:tr w:rsidR="00614A31" w:rsidRPr="00E27D33" w:rsidTr="00B44CA9">
        <w:tc>
          <w:tcPr>
            <w:tcW w:w="5200" w:type="dxa"/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19.Интерактивная доска</w:t>
            </w:r>
          </w:p>
        </w:tc>
        <w:tc>
          <w:tcPr>
            <w:tcW w:w="1559" w:type="dxa"/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1млн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614A31" w:rsidRPr="00E27D33" w:rsidTr="00B44CA9">
        <w:tc>
          <w:tcPr>
            <w:tcW w:w="5200" w:type="dxa"/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20.</w:t>
            </w:r>
            <w:r w:rsidR="00E27D33"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Оборудование раздевалки</w:t>
            </w:r>
          </w:p>
        </w:tc>
        <w:tc>
          <w:tcPr>
            <w:tcW w:w="1559" w:type="dxa"/>
          </w:tcPr>
          <w:p w:rsidR="00614A31" w:rsidRPr="00E27D33" w:rsidRDefault="00E27D33" w:rsidP="00E27D33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14A31" w:rsidRPr="00E27D33" w:rsidRDefault="00E27D3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5тыс.</w:t>
            </w:r>
          </w:p>
        </w:tc>
        <w:tc>
          <w:tcPr>
            <w:tcW w:w="1417" w:type="dxa"/>
          </w:tcPr>
          <w:p w:rsidR="00614A31" w:rsidRPr="00E27D33" w:rsidRDefault="00E27D33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7D3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5тыс.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A31" w:rsidRPr="00E27D33" w:rsidRDefault="00614A31" w:rsidP="00B44CA9">
            <w:pPr>
              <w:pStyle w:val="af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F2177" w:rsidRPr="00E27D33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177" w:rsidRPr="00E27D33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A0F" w:rsidRPr="00E27D33" w:rsidRDefault="00982A0F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A0F" w:rsidRPr="00E27D33" w:rsidRDefault="00982A0F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A0F" w:rsidRPr="00E27D33" w:rsidRDefault="00982A0F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A0F" w:rsidRPr="00E27D33" w:rsidRDefault="00982A0F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6EB5" w:rsidRPr="00E27D33" w:rsidRDefault="00276EB5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5F5" w:rsidRPr="00E27D33" w:rsidRDefault="00C655F5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177" w:rsidRPr="00E27D33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177" w:rsidRPr="00E27D33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5F5" w:rsidRPr="00E27D33" w:rsidRDefault="00C655F5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177" w:rsidRPr="00E27D33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A31" w:rsidRPr="00E27D33" w:rsidRDefault="00614A31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2103" w:type="dxa"/>
        <w:tblInd w:w="-1310" w:type="dxa"/>
        <w:tblLook w:val="04A0"/>
      </w:tblPr>
      <w:tblGrid>
        <w:gridCol w:w="432"/>
        <w:gridCol w:w="1837"/>
        <w:gridCol w:w="1657"/>
        <w:gridCol w:w="894"/>
        <w:gridCol w:w="1276"/>
        <w:gridCol w:w="1134"/>
        <w:gridCol w:w="239"/>
        <w:gridCol w:w="236"/>
        <w:gridCol w:w="801"/>
        <w:gridCol w:w="1276"/>
        <w:gridCol w:w="2321"/>
      </w:tblGrid>
      <w:tr w:rsidR="007F2177" w:rsidRPr="00E27D33" w:rsidTr="00015750">
        <w:trPr>
          <w:trHeight w:val="690"/>
        </w:trPr>
        <w:tc>
          <w:tcPr>
            <w:tcW w:w="12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D6C" w:rsidRDefault="005B5D6C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E27D33" w:rsidRDefault="00E27D33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E27D33" w:rsidRDefault="00E27D33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E27D33" w:rsidRDefault="00E27D33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E27D33" w:rsidRDefault="00E27D33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E27D33" w:rsidRPr="00E27D33" w:rsidRDefault="00E27D33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B5D6C" w:rsidRPr="00E27D33" w:rsidRDefault="005B5D6C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5B5D6C" w:rsidRPr="00E27D33" w:rsidRDefault="005B5D6C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7F2177" w:rsidRPr="00E27D33" w:rsidRDefault="007F2177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7D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Перечень имущества (основных средств), находящегося в муниципальной собственности </w:t>
            </w:r>
            <w:proofErr w:type="spellStart"/>
            <w:r w:rsidRPr="00E27D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E27D3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муниципального района по состоянию на 01.10.2010г</w:t>
            </w:r>
          </w:p>
        </w:tc>
      </w:tr>
      <w:tr w:rsidR="007F2177" w:rsidRPr="00B7057B" w:rsidTr="00015750">
        <w:trPr>
          <w:trHeight w:val="600"/>
        </w:trPr>
        <w:tc>
          <w:tcPr>
            <w:tcW w:w="12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Сведения о балансодержателе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177" w:rsidRPr="00B7057B" w:rsidTr="00015750">
        <w:trPr>
          <w:trHeight w:val="5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Идентификационный номер (ИНН/КПП) учреждения 7613003532/7613001001</w:t>
            </w:r>
          </w:p>
        </w:tc>
      </w:tr>
      <w:tr w:rsidR="007F2177" w:rsidRPr="00B7057B" w:rsidTr="00015750">
        <w:trPr>
          <w:trHeight w:val="8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 Полное наименование предприятия (учреждения) </w:t>
            </w: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Муниципальное общеобразовательное учреждение </w:t>
            </w:r>
            <w:proofErr w:type="spell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Вареговская</w:t>
            </w:r>
            <w:proofErr w:type="spell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</w:tr>
      <w:tr w:rsidR="007F2177" w:rsidRPr="00B7057B" w:rsidTr="00015750">
        <w:trPr>
          <w:trHeight w:val="58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Дата регистрации и регистрационный номер 06.12.2002г.  ОГРН 1027601275140</w:t>
            </w:r>
          </w:p>
        </w:tc>
      </w:tr>
      <w:tr w:rsidR="007F2177" w:rsidRPr="00B7057B" w:rsidTr="00015750">
        <w:trPr>
          <w:trHeight w:val="58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4. Место нахождения 152385, Ярославская </w:t>
            </w:r>
            <w:proofErr w:type="spell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обл.</w:t>
            </w:r>
            <w:proofErr w:type="gram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ольшесельский</w:t>
            </w:r>
            <w:proofErr w:type="spell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р-н, с. Варегово, ул. Школьная,1</w:t>
            </w:r>
          </w:p>
        </w:tc>
      </w:tr>
      <w:tr w:rsidR="007F2177" w:rsidRPr="00B7057B" w:rsidTr="00015750">
        <w:trPr>
          <w:trHeight w:val="105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 Реквизиты и основные данные</w:t>
            </w: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</w:t>
            </w:r>
            <w:proofErr w:type="spell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/с 40204810200000000029 в ГРКЦ ГУ Банка России по Ярославской области </w:t>
            </w: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      г</w:t>
            </w:r>
            <w:proofErr w:type="gram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.Я</w:t>
            </w:r>
            <w:proofErr w:type="gram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рославль БИК 047888001 </w:t>
            </w:r>
            <w:proofErr w:type="spell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/с 40101810700000010010 л/с 720.01.003.2 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Среднесписочная численность персонала, чел. 30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Инвентарный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зданий, сооружений – адрес)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(для зданий, сооружений)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ввода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Балансовая 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.ф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онд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Здания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сарая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27730,3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арегово)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3498405,18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школы (с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арегово)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3778204,82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7304340,3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Сооружения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30576,97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22168,24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789423,03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572331,54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594499,78</w:t>
            </w:r>
          </w:p>
        </w:tc>
      </w:tr>
      <w:tr w:rsidR="007F2177" w:rsidRPr="00B7057B" w:rsidTr="00015750">
        <w:trPr>
          <w:trHeight w:val="43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Машины и оборудование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Web-камера «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Genius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Silm320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«Калибр БК-900»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Видеокамера SONY DCR-HC27E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9438,82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Интернет-контроль 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3485,6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 воздушный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25365,04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23124,84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17037,61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17037,61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17037,61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36692,44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Копировальный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01.05.1998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37372,32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6724,82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TFT17Beng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6213,56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TFT 20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8271,2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6434,33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6235,6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8447,81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Самсунг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4246,82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Мультимедиа-проектор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30018,4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25515,52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Мультимедиа-проектор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27396,18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25341,48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DEPO EGO 851 OMN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17344,82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 YESSO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13501,46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 YESSO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13501,46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24627,05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24627,05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36807,89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3875,2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10400024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 WIDE-IPDSS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92147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68508,84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5562,93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6300,16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заземления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48421,59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отоаппарат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8612,82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Nikon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S51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1040036-38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Швейная машина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Janome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холодильно-комбинированный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53415,45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8738,58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Электрокипятильник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11040043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«VR»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Пила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STIL-180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HP Color LaserJet CP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802376,26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205376,65</w:t>
            </w:r>
          </w:p>
        </w:tc>
      </w:tr>
      <w:tr w:rsidR="007F2177" w:rsidRPr="00B7057B" w:rsidTr="00015750">
        <w:trPr>
          <w:trHeight w:val="43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558638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144268,37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 ПАЗ-32053-70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781845,3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1483638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926113,67</w:t>
            </w:r>
          </w:p>
        </w:tc>
      </w:tr>
      <w:tr w:rsidR="007F2177" w:rsidRPr="00B7057B" w:rsidTr="00015750">
        <w:trPr>
          <w:trHeight w:val="8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DVD 92 SOC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Велотренажер магнитный АС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Вибромассажер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электрич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Водонагреватель &lt;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Polaris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Генератор звуковой частоты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Графопроектор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5982,48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1040014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Дверь железная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1060298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Дорожка беговая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Боди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Скульптура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1060016-17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зеленая ДА-323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8169,24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1060163-164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настенная 3-х элементная ДН-32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1060165-166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настенная 3-х элементная ДН-33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1060347-349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Доска настенная 3-х элементная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19.08.2008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Доска настенная 3-х элементная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4811,19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настенная 3-х элементная ДН-32К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4239,34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поворотная ДП-21СМ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5175,6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1060302-303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Ёлка искусственная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Измеритель давления и температуры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высокого напряжения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постоянного и переменного напряжения 6-10А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Книжный 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вращение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практикума по электродинамике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1060283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по волновой оптике на основе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графопроектора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по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геометрич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птике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магнит.держателях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11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по механике поступательного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прямо-линейного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движения,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согла-сованный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компьютерным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измерит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змерит.блок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1060043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Копиров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пп.Canon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Fc-208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7047,18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Лампа для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графопроектора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4490,64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1060262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 волновая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 17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Самсунг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Мостик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гимнастич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рижин.изогн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3529,93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1060284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датчиков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авления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влажнос-ти,расстояния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магнит.поля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ионизирующие излучения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1060267-269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исследования принципов радиосвязи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1060266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для исследования целей постоянного тока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1060067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1060180-194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по механике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1060195-209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по электричеству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спектральных трубок с источником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электроизмерит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приборов постоянного и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переменногог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Наборы по термодинамике, газовым законам и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насыщ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компют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блок.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 вакуумный с тарелкой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Обувница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27 ячеек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7250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2700*300*900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Осциллограф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2098,98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1060144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7852,68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Прибор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еплов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.явлений законов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молекулярно-кинетич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теории и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термодин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 информационный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5296,5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1060094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2-х тумб.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3394,04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1060095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умб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3395,11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1060363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8452,18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компьютерн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асшир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3967,2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/т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“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Vestel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 VR5465TS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Трансформатор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 гребной AR-202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Тренажер силовой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/плакатов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1060162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вытяжной перегородка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18041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для книг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1060318-324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с полками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29260,26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1060175-176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широкий полуоткрыт.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1060314-317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широкий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1060291-292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широкий со стеклом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1060272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Электрометры с принадлежностями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1060364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электроплита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25627,14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3416,35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1060354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Ковровое покрытие KASBAR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664642,89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3416,35</w:t>
            </w:r>
          </w:p>
        </w:tc>
      </w:tr>
      <w:tr w:rsidR="007F2177" w:rsidRPr="00B7057B" w:rsidTr="00015750">
        <w:trPr>
          <w:trHeight w:val="6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основные средства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«Практикум по информатике» с </w:t>
            </w: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136673,74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110107048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1070394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1070395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2882,88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5195,84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1070323-324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 10кл.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 6кл.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6кл.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пособие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пособие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1509,26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Наглядные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2329,6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1070048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Предлоги по 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немецкому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 по Русской азбуке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тетрадь по математике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тетрадь 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03.05.2007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окружающему миру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6кл.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Справочник классного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1070368-370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Т.И.Ерохина</w:t>
            </w:r>
            <w:proofErr w:type="gramStart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.Н.Чижова</w:t>
            </w:r>
            <w:proofErr w:type="spellEnd"/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«Православие и русская 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Тесты по немецкому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34977,97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3004,56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492,96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5046,4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1070134-316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1070325-326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1070372-393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1070362-365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1070328-361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пособие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1070317-322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Экзаменационные билеты 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1070371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30.04.2010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плакатов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10700054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279477,26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F2177" w:rsidRPr="00B7057B" w:rsidTr="00015750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11354474,71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05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1729406,45</w:t>
            </w:r>
          </w:p>
        </w:tc>
      </w:tr>
      <w:tr w:rsidR="007F2177" w:rsidRPr="00B7057B" w:rsidTr="0001575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177" w:rsidRPr="00B7057B" w:rsidTr="0001575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Л.В. Макарова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177" w:rsidRPr="00B7057B" w:rsidTr="00015750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2177" w:rsidRPr="00B7057B" w:rsidTr="00015750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B70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Заварина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77" w:rsidRPr="00B7057B" w:rsidRDefault="007F2177" w:rsidP="004F1B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F2177" w:rsidRPr="00D91119" w:rsidRDefault="007F2177" w:rsidP="007F2177">
      <w:pPr>
        <w:rPr>
          <w:b/>
          <w:sz w:val="24"/>
          <w:szCs w:val="24"/>
          <w:lang w:val="en-US"/>
        </w:rPr>
      </w:pPr>
    </w:p>
    <w:p w:rsidR="007F2177" w:rsidRPr="007F2177" w:rsidRDefault="007F2177" w:rsidP="003A5BD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</w:p>
    <w:sectPr w:rsidR="007F2177" w:rsidRPr="007F2177" w:rsidSect="000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8C"/>
    <w:multiLevelType w:val="hybridMultilevel"/>
    <w:tmpl w:val="AF5E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7676"/>
    <w:multiLevelType w:val="hybridMultilevel"/>
    <w:tmpl w:val="BE52DC92"/>
    <w:lvl w:ilvl="0" w:tplc="3C8408A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9DC"/>
    <w:rsid w:val="00015750"/>
    <w:rsid w:val="00031E39"/>
    <w:rsid w:val="0003720F"/>
    <w:rsid w:val="00043FAA"/>
    <w:rsid w:val="000B2628"/>
    <w:rsid w:val="000D5916"/>
    <w:rsid w:val="000F5EC5"/>
    <w:rsid w:val="00120650"/>
    <w:rsid w:val="001A28C9"/>
    <w:rsid w:val="001B1272"/>
    <w:rsid w:val="001E6999"/>
    <w:rsid w:val="00222AB2"/>
    <w:rsid w:val="0024003E"/>
    <w:rsid w:val="00253D72"/>
    <w:rsid w:val="00276EB5"/>
    <w:rsid w:val="002917AF"/>
    <w:rsid w:val="002C0A23"/>
    <w:rsid w:val="002C7393"/>
    <w:rsid w:val="003058EA"/>
    <w:rsid w:val="00384D58"/>
    <w:rsid w:val="00385085"/>
    <w:rsid w:val="0038522C"/>
    <w:rsid w:val="003A4E89"/>
    <w:rsid w:val="003A5BD1"/>
    <w:rsid w:val="003B6772"/>
    <w:rsid w:val="003F453A"/>
    <w:rsid w:val="0047334E"/>
    <w:rsid w:val="004738D1"/>
    <w:rsid w:val="004F1BA6"/>
    <w:rsid w:val="0051566D"/>
    <w:rsid w:val="00537842"/>
    <w:rsid w:val="005919B4"/>
    <w:rsid w:val="00595C3B"/>
    <w:rsid w:val="005B5D6C"/>
    <w:rsid w:val="00606BD3"/>
    <w:rsid w:val="00614A31"/>
    <w:rsid w:val="00615C59"/>
    <w:rsid w:val="00671872"/>
    <w:rsid w:val="006B245F"/>
    <w:rsid w:val="006D5987"/>
    <w:rsid w:val="007239DB"/>
    <w:rsid w:val="00742BEB"/>
    <w:rsid w:val="00742C07"/>
    <w:rsid w:val="00744B02"/>
    <w:rsid w:val="00763236"/>
    <w:rsid w:val="007749DC"/>
    <w:rsid w:val="0078447E"/>
    <w:rsid w:val="00794950"/>
    <w:rsid w:val="007A32B4"/>
    <w:rsid w:val="007A4819"/>
    <w:rsid w:val="007B650C"/>
    <w:rsid w:val="007E212C"/>
    <w:rsid w:val="007F2177"/>
    <w:rsid w:val="007F506B"/>
    <w:rsid w:val="00830ED1"/>
    <w:rsid w:val="00832CEB"/>
    <w:rsid w:val="00872B7A"/>
    <w:rsid w:val="008C6399"/>
    <w:rsid w:val="008F7861"/>
    <w:rsid w:val="00934F5D"/>
    <w:rsid w:val="0095122D"/>
    <w:rsid w:val="009671E7"/>
    <w:rsid w:val="00982A0F"/>
    <w:rsid w:val="00997B23"/>
    <w:rsid w:val="009D6DAD"/>
    <w:rsid w:val="009F778A"/>
    <w:rsid w:val="00A0572B"/>
    <w:rsid w:val="00A53625"/>
    <w:rsid w:val="00B10E4C"/>
    <w:rsid w:val="00B44CA9"/>
    <w:rsid w:val="00B500EC"/>
    <w:rsid w:val="00B54C81"/>
    <w:rsid w:val="00B92584"/>
    <w:rsid w:val="00BB08AD"/>
    <w:rsid w:val="00BD1E9D"/>
    <w:rsid w:val="00BE0504"/>
    <w:rsid w:val="00BE12A9"/>
    <w:rsid w:val="00BF428D"/>
    <w:rsid w:val="00BF6E45"/>
    <w:rsid w:val="00C01AC7"/>
    <w:rsid w:val="00C36B5F"/>
    <w:rsid w:val="00C61960"/>
    <w:rsid w:val="00C655F5"/>
    <w:rsid w:val="00CB5CF5"/>
    <w:rsid w:val="00D113C2"/>
    <w:rsid w:val="00D17712"/>
    <w:rsid w:val="00D42646"/>
    <w:rsid w:val="00D939E5"/>
    <w:rsid w:val="00DB2699"/>
    <w:rsid w:val="00E27D33"/>
    <w:rsid w:val="00E32D4D"/>
    <w:rsid w:val="00E33234"/>
    <w:rsid w:val="00E5390B"/>
    <w:rsid w:val="00E72A17"/>
    <w:rsid w:val="00E74DF4"/>
    <w:rsid w:val="00E91C17"/>
    <w:rsid w:val="00EE065D"/>
    <w:rsid w:val="00EE30EF"/>
    <w:rsid w:val="00EF5A1A"/>
    <w:rsid w:val="00F22247"/>
    <w:rsid w:val="00F23D8E"/>
    <w:rsid w:val="00F25662"/>
    <w:rsid w:val="00F278FA"/>
    <w:rsid w:val="00F44AC5"/>
    <w:rsid w:val="00F457FE"/>
    <w:rsid w:val="00F47F38"/>
    <w:rsid w:val="00F51B4F"/>
    <w:rsid w:val="00F73ECB"/>
    <w:rsid w:val="00F91D69"/>
    <w:rsid w:val="00FA14CF"/>
    <w:rsid w:val="00FA7760"/>
    <w:rsid w:val="00FC0DEF"/>
    <w:rsid w:val="00FE4300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paragraph" w:styleId="1">
    <w:name w:val="heading 1"/>
    <w:basedOn w:val="a"/>
    <w:link w:val="10"/>
    <w:uiPriority w:val="9"/>
    <w:qFormat/>
    <w:rsid w:val="0077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DC"/>
    <w:rPr>
      <w:rFonts w:ascii="Times New Roman" w:eastAsia="Times New Roman" w:hAnsi="Times New Roman" w:cs="Times New Roman"/>
      <w:b/>
      <w:bCs/>
      <w:color w:val="333333"/>
      <w:kern w:val="36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74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9DC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7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4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basedOn w:val="a"/>
    <w:uiPriority w:val="99"/>
    <w:unhideWhenUsed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49DC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4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7749DC"/>
    <w:rPr>
      <w:i/>
      <w:iCs/>
    </w:rPr>
  </w:style>
  <w:style w:type="character" w:styleId="ad">
    <w:name w:val="Hyperlink"/>
    <w:basedOn w:val="a0"/>
    <w:uiPriority w:val="99"/>
    <w:unhideWhenUsed/>
    <w:rsid w:val="00A5362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F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E0504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7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F2177"/>
  </w:style>
  <w:style w:type="paragraph" w:styleId="af2">
    <w:name w:val="footer"/>
    <w:basedOn w:val="a"/>
    <w:link w:val="af3"/>
    <w:uiPriority w:val="99"/>
    <w:semiHidden/>
    <w:unhideWhenUsed/>
    <w:rsid w:val="007F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2177"/>
  </w:style>
  <w:style w:type="character" w:styleId="af4">
    <w:name w:val="FollowedHyperlink"/>
    <w:basedOn w:val="a0"/>
    <w:uiPriority w:val="99"/>
    <w:semiHidden/>
    <w:unhideWhenUsed/>
    <w:rsid w:val="007F2177"/>
    <w:rPr>
      <w:color w:val="800080"/>
      <w:u w:val="single"/>
    </w:rPr>
  </w:style>
  <w:style w:type="paragraph" w:customStyle="1" w:styleId="xl63">
    <w:name w:val="xl63"/>
    <w:basedOn w:val="a"/>
    <w:rsid w:val="007F21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7F217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F2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2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F2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F2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F2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F21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F217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F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F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F21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21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2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F2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F2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F2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F21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F21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F21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F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239">
                      <w:marLeft w:val="25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8501">
                      <w:marLeft w:val="25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A074-D3C2-408B-B9D9-09503B2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9439</Words>
  <Characters>53808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2010-12-28T08:34:00Z</cp:lastPrinted>
  <dcterms:created xsi:type="dcterms:W3CDTF">2010-11-20T06:36:00Z</dcterms:created>
  <dcterms:modified xsi:type="dcterms:W3CDTF">2010-12-28T13:39:00Z</dcterms:modified>
</cp:coreProperties>
</file>