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CCE" w:rsidRPr="00F10CCE" w:rsidRDefault="00F10CCE" w:rsidP="00F10CCE">
      <w:pPr>
        <w:spacing w:after="0" w:line="240" w:lineRule="auto"/>
        <w:contextualSpacing/>
        <w:jc w:val="center"/>
        <w:rPr>
          <w:rFonts w:ascii="Times New Roman" w:eastAsia="Times New Roman" w:hAnsi="Times New Roman" w:cs="Times New Roman"/>
          <w:color w:val="000000"/>
          <w:sz w:val="24"/>
          <w:szCs w:val="24"/>
          <w:lang w:eastAsia="ru-RU"/>
        </w:rPr>
      </w:pPr>
      <w:bookmarkStart w:id="0" w:name="_Hlk141290881"/>
      <w:r w:rsidRPr="00F10CCE">
        <w:rPr>
          <w:rFonts w:ascii="Times New Roman" w:eastAsia="Calibri" w:hAnsi="Times New Roman" w:cs="Times New Roman"/>
          <w:b/>
          <w:color w:val="000000"/>
          <w:sz w:val="24"/>
          <w:szCs w:val="24"/>
        </w:rPr>
        <w:t>МИНИСТЕРСТВО ПРОСВЕЩЕНИЯ РОССИЙСКОЙ ФЕДЕРАЦИИ</w:t>
      </w:r>
    </w:p>
    <w:p w:rsidR="00F10CCE" w:rsidRPr="00F10CCE" w:rsidRDefault="00F10CCE" w:rsidP="00F10CCE">
      <w:pPr>
        <w:widowControl w:val="0"/>
        <w:autoSpaceDE w:val="0"/>
        <w:autoSpaceDN w:val="0"/>
        <w:spacing w:before="66" w:after="0" w:line="360" w:lineRule="auto"/>
        <w:ind w:right="1488"/>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A4278C">
        <w:rPr>
          <w:rFonts w:ascii="Times New Roman" w:eastAsia="Times New Roman" w:hAnsi="Times New Roman" w:cs="Times New Roman"/>
          <w:bCs/>
          <w:sz w:val="24"/>
          <w:szCs w:val="24"/>
        </w:rPr>
        <w:t>Министерство образования Я</w:t>
      </w:r>
      <w:r w:rsidRPr="00F10CCE">
        <w:rPr>
          <w:rFonts w:ascii="Times New Roman" w:eastAsia="Times New Roman" w:hAnsi="Times New Roman" w:cs="Times New Roman"/>
          <w:bCs/>
          <w:sz w:val="24"/>
          <w:szCs w:val="24"/>
        </w:rPr>
        <w:t>рославской области</w:t>
      </w:r>
    </w:p>
    <w:p w:rsidR="00F10CCE" w:rsidRPr="00F10CCE" w:rsidRDefault="00F10CCE" w:rsidP="00F10CCE">
      <w:pPr>
        <w:widowControl w:val="0"/>
        <w:spacing w:after="0" w:line="360" w:lineRule="auto"/>
        <w:rPr>
          <w:rFonts w:ascii="Times New Roman" w:eastAsia="Times New Roman" w:hAnsi="Times New Roman" w:cs="Times New Roman"/>
          <w:color w:val="000000"/>
          <w:w w:val="0"/>
          <w:sz w:val="24"/>
          <w:szCs w:val="24"/>
          <w:lang w:eastAsia="ru-RU"/>
        </w:rPr>
      </w:pPr>
      <w:r>
        <w:rPr>
          <w:rFonts w:ascii="Times New Roman" w:eastAsia="Times New Roman" w:hAnsi="Times New Roman" w:cs="Times New Roman"/>
          <w:color w:val="000000"/>
          <w:w w:val="0"/>
          <w:sz w:val="24"/>
          <w:szCs w:val="24"/>
          <w:lang w:eastAsia="ru-RU"/>
        </w:rPr>
        <w:t xml:space="preserve">                                 </w:t>
      </w:r>
      <w:r w:rsidRPr="00F10CCE">
        <w:rPr>
          <w:rFonts w:ascii="Times New Roman" w:eastAsia="Times New Roman" w:hAnsi="Times New Roman" w:cs="Times New Roman"/>
          <w:color w:val="000000"/>
          <w:w w:val="0"/>
          <w:sz w:val="24"/>
          <w:szCs w:val="24"/>
          <w:lang w:eastAsia="ru-RU"/>
        </w:rPr>
        <w:t>Муниципальное общеобразовательное учреждение</w:t>
      </w:r>
    </w:p>
    <w:p w:rsidR="00F10CCE" w:rsidRPr="00F10CCE" w:rsidRDefault="00F10CCE" w:rsidP="00F10CCE">
      <w:pPr>
        <w:widowControl w:val="0"/>
        <w:spacing w:after="0" w:line="360" w:lineRule="auto"/>
        <w:jc w:val="center"/>
        <w:rPr>
          <w:rFonts w:ascii="Times New Roman" w:eastAsia="Times New Roman" w:hAnsi="Times New Roman" w:cs="Times New Roman"/>
          <w:color w:val="000000"/>
          <w:w w:val="0"/>
          <w:sz w:val="24"/>
          <w:szCs w:val="24"/>
          <w:lang w:eastAsia="ru-RU"/>
        </w:rPr>
      </w:pPr>
      <w:r w:rsidRPr="00F10CCE">
        <w:rPr>
          <w:rFonts w:ascii="Times New Roman" w:eastAsia="Times New Roman" w:hAnsi="Times New Roman" w:cs="Times New Roman"/>
          <w:color w:val="000000"/>
          <w:w w:val="0"/>
          <w:sz w:val="24"/>
          <w:szCs w:val="24"/>
          <w:lang w:eastAsia="ru-RU"/>
        </w:rPr>
        <w:t>Вареговская средняя общеобразовательная школа</w:t>
      </w:r>
    </w:p>
    <w:p w:rsidR="00F10CCE" w:rsidRPr="00F10CCE" w:rsidRDefault="00F10CCE" w:rsidP="00F10CCE">
      <w:pPr>
        <w:spacing w:after="0" w:line="240" w:lineRule="auto"/>
        <w:contextualSpacing/>
        <w:jc w:val="right"/>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jc w:val="right"/>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jc w:val="right"/>
        <w:rPr>
          <w:rFonts w:ascii="Times New Roman" w:eastAsia="Times New Roman" w:hAnsi="Times New Roman" w:cs="Times New Roman"/>
          <w:color w:val="000000"/>
          <w:sz w:val="24"/>
          <w:szCs w:val="24"/>
          <w:lang w:eastAsia="ru-RU"/>
        </w:rPr>
      </w:pPr>
      <w:r w:rsidRPr="00F10CCE">
        <w:rPr>
          <w:rFonts w:ascii="Times New Roman" w:eastAsia="Times New Roman" w:hAnsi="Times New Roman" w:cs="Times New Roman"/>
          <w:color w:val="000000"/>
          <w:sz w:val="24"/>
          <w:szCs w:val="24"/>
          <w:lang w:eastAsia="ru-RU"/>
        </w:rPr>
        <w:t>Утверждено:</w:t>
      </w:r>
    </w:p>
    <w:p w:rsidR="00F10CCE" w:rsidRPr="00F10CCE" w:rsidRDefault="00F10CCE" w:rsidP="00F10CCE">
      <w:pPr>
        <w:spacing w:after="0" w:line="240" w:lineRule="auto"/>
        <w:contextualSpacing/>
        <w:jc w:val="right"/>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jc w:val="right"/>
        <w:rPr>
          <w:rFonts w:ascii="Times New Roman" w:eastAsia="Times New Roman" w:hAnsi="Times New Roman" w:cs="Times New Roman"/>
          <w:color w:val="000000"/>
          <w:sz w:val="24"/>
          <w:szCs w:val="24"/>
          <w:lang w:eastAsia="ru-RU"/>
        </w:rPr>
      </w:pPr>
      <w:r w:rsidRPr="00F10CCE">
        <w:rPr>
          <w:rFonts w:ascii="Times New Roman" w:eastAsia="Times New Roman" w:hAnsi="Times New Roman" w:cs="Times New Roman"/>
          <w:color w:val="000000"/>
          <w:sz w:val="24"/>
          <w:szCs w:val="24"/>
          <w:lang w:eastAsia="ru-RU"/>
        </w:rPr>
        <w:t xml:space="preserve">                                                       Директор школы              И.В.Долгова</w:t>
      </w:r>
    </w:p>
    <w:p w:rsidR="00F10CCE" w:rsidRPr="00F10CCE" w:rsidRDefault="00F10CCE" w:rsidP="00F10CCE">
      <w:pPr>
        <w:spacing w:after="0" w:line="240" w:lineRule="auto"/>
        <w:contextualSpacing/>
        <w:jc w:val="right"/>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jc w:val="right"/>
        <w:rPr>
          <w:rFonts w:ascii="Times New Roman" w:eastAsia="Times New Roman" w:hAnsi="Times New Roman" w:cs="Times New Roman"/>
          <w:sz w:val="24"/>
          <w:szCs w:val="24"/>
          <w:lang w:eastAsia="ru-RU"/>
        </w:rPr>
      </w:pPr>
      <w:r w:rsidRPr="00F10CCE">
        <w:rPr>
          <w:rFonts w:ascii="Times New Roman" w:eastAsia="Times New Roman" w:hAnsi="Times New Roman" w:cs="Times New Roman"/>
          <w:color w:val="000000"/>
          <w:sz w:val="24"/>
          <w:szCs w:val="24"/>
          <w:lang w:eastAsia="ru-RU"/>
        </w:rPr>
        <w:t xml:space="preserve">                                                                 Приказ </w:t>
      </w:r>
      <w:r w:rsidRPr="00F10CCE">
        <w:rPr>
          <w:rFonts w:ascii="Times New Roman" w:eastAsia="Times New Roman" w:hAnsi="Times New Roman" w:cs="Times New Roman"/>
          <w:sz w:val="24"/>
          <w:szCs w:val="24"/>
          <w:lang w:eastAsia="ru-RU"/>
        </w:rPr>
        <w:t xml:space="preserve">  </w:t>
      </w:r>
      <w:r w:rsidRPr="00F10CCE">
        <w:rPr>
          <w:rFonts w:ascii="Times New Roman" w:eastAsia="Times New Roman" w:hAnsi="Times New Roman" w:cs="Times New Roman"/>
          <w:color w:val="000000"/>
          <w:sz w:val="24"/>
          <w:szCs w:val="24"/>
          <w:lang w:eastAsia="ru-RU"/>
        </w:rPr>
        <w:t xml:space="preserve">№69  </w:t>
      </w:r>
      <w:r w:rsidRPr="00F10CCE">
        <w:rPr>
          <w:rFonts w:ascii="Times New Roman" w:eastAsia="Times New Roman" w:hAnsi="Times New Roman" w:cs="Times New Roman"/>
          <w:sz w:val="24"/>
          <w:szCs w:val="24"/>
          <w:lang w:eastAsia="ru-RU"/>
        </w:rPr>
        <w:t xml:space="preserve">от  </w:t>
      </w:r>
      <w:r w:rsidRPr="00F10CCE">
        <w:rPr>
          <w:rFonts w:ascii="Times New Roman" w:eastAsia="Times New Roman" w:hAnsi="Times New Roman" w:cs="Times New Roman"/>
          <w:color w:val="000000"/>
          <w:sz w:val="24"/>
          <w:szCs w:val="24"/>
          <w:lang w:eastAsia="ru-RU"/>
        </w:rPr>
        <w:t>«31 » августа 2023 г.</w:t>
      </w:r>
    </w:p>
    <w:p w:rsidR="00F10CCE" w:rsidRPr="00F10CCE" w:rsidRDefault="00F10CCE" w:rsidP="00F10CCE">
      <w:pPr>
        <w:spacing w:after="0" w:line="240" w:lineRule="auto"/>
        <w:contextualSpacing/>
        <w:jc w:val="right"/>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rPr>
          <w:rFonts w:ascii="Times New Roman" w:eastAsia="Times New Roman" w:hAnsi="Times New Roman" w:cs="Times New Roman"/>
          <w:sz w:val="24"/>
          <w:szCs w:val="24"/>
          <w:lang w:eastAsia="ru-RU"/>
        </w:rPr>
      </w:pPr>
      <w:r w:rsidRPr="00F10CCE">
        <w:rPr>
          <w:rFonts w:ascii="Times New Roman" w:eastAsia="Times New Roman" w:hAnsi="Times New Roman" w:cs="Times New Roman"/>
          <w:color w:val="000000"/>
          <w:sz w:val="24"/>
          <w:szCs w:val="24"/>
          <w:lang w:eastAsia="ru-RU"/>
        </w:rPr>
        <w:t xml:space="preserve"> </w:t>
      </w:r>
    </w:p>
    <w:p w:rsidR="00F10CCE" w:rsidRPr="00F10CCE" w:rsidRDefault="00F10CCE" w:rsidP="00F10CCE">
      <w:pPr>
        <w:spacing w:after="0" w:line="240" w:lineRule="auto"/>
        <w:contextualSpacing/>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jc w:val="center"/>
        <w:rPr>
          <w:rFonts w:ascii="Times New Roman" w:eastAsia="Times New Roman" w:hAnsi="Times New Roman" w:cs="Times New Roman"/>
          <w:b/>
          <w:color w:val="000000"/>
          <w:sz w:val="24"/>
          <w:szCs w:val="24"/>
          <w:lang w:eastAsia="ru-RU"/>
        </w:rPr>
      </w:pPr>
    </w:p>
    <w:p w:rsidR="00F10CCE" w:rsidRPr="00F10CCE" w:rsidRDefault="00F10CCE" w:rsidP="00F10CCE">
      <w:pPr>
        <w:spacing w:after="0" w:line="360" w:lineRule="auto"/>
        <w:contextualSpacing/>
        <w:jc w:val="center"/>
        <w:rPr>
          <w:rFonts w:ascii="Times New Roman" w:eastAsia="Times New Roman" w:hAnsi="Times New Roman" w:cs="Times New Roman"/>
          <w:b/>
          <w:color w:val="000000"/>
          <w:sz w:val="28"/>
          <w:szCs w:val="28"/>
          <w:lang w:eastAsia="ru-RU"/>
        </w:rPr>
      </w:pPr>
      <w:r w:rsidRPr="00F10CCE">
        <w:rPr>
          <w:rFonts w:ascii="Times New Roman" w:eastAsia="Times New Roman" w:hAnsi="Times New Roman" w:cs="Times New Roman"/>
          <w:b/>
          <w:color w:val="000000"/>
          <w:sz w:val="28"/>
          <w:szCs w:val="28"/>
          <w:lang w:eastAsia="ru-RU"/>
        </w:rPr>
        <w:t xml:space="preserve">Рабочая программа по предмету </w:t>
      </w:r>
    </w:p>
    <w:p w:rsidR="00F10CCE" w:rsidRPr="00F10CCE" w:rsidRDefault="00F10CCE" w:rsidP="00F10CCE">
      <w:pPr>
        <w:spacing w:after="0" w:line="360" w:lineRule="auto"/>
        <w:contextualSpacing/>
        <w:jc w:val="center"/>
        <w:rPr>
          <w:rFonts w:ascii="Times New Roman" w:eastAsia="Times New Roman" w:hAnsi="Times New Roman" w:cs="Times New Roman"/>
          <w:sz w:val="28"/>
          <w:szCs w:val="28"/>
          <w:lang w:eastAsia="ru-RU"/>
        </w:rPr>
      </w:pPr>
      <w:r w:rsidRPr="00F10CCE">
        <w:rPr>
          <w:rFonts w:ascii="Times New Roman" w:eastAsia="Times New Roman" w:hAnsi="Times New Roman" w:cs="Times New Roman"/>
          <w:b/>
          <w:color w:val="000000"/>
          <w:sz w:val="28"/>
          <w:szCs w:val="28"/>
          <w:lang w:eastAsia="ru-RU"/>
        </w:rPr>
        <w:t>«Биология»</w:t>
      </w:r>
    </w:p>
    <w:p w:rsidR="00F10CCE" w:rsidRDefault="00F10CCE" w:rsidP="00F10CCE">
      <w:pPr>
        <w:spacing w:after="0" w:line="360" w:lineRule="auto"/>
        <w:contextualSpacing/>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10-11</w:t>
      </w:r>
      <w:r w:rsidRPr="00F10CCE">
        <w:rPr>
          <w:rFonts w:ascii="Times New Roman" w:eastAsia="Times New Roman" w:hAnsi="Times New Roman" w:cs="Times New Roman"/>
          <w:b/>
          <w:color w:val="000000"/>
          <w:sz w:val="28"/>
          <w:szCs w:val="28"/>
          <w:lang w:eastAsia="ru-RU"/>
        </w:rPr>
        <w:t xml:space="preserve"> класс</w:t>
      </w:r>
      <w:r>
        <w:rPr>
          <w:rFonts w:ascii="Times New Roman" w:eastAsia="Times New Roman" w:hAnsi="Times New Roman" w:cs="Times New Roman"/>
          <w:b/>
          <w:color w:val="000000"/>
          <w:sz w:val="28"/>
          <w:szCs w:val="28"/>
          <w:lang w:eastAsia="ru-RU"/>
        </w:rPr>
        <w:t>ы</w:t>
      </w:r>
    </w:p>
    <w:p w:rsidR="00F10CCE" w:rsidRPr="00F10CCE" w:rsidRDefault="00F10CCE" w:rsidP="00F10CCE">
      <w:pPr>
        <w:spacing w:after="0" w:line="36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color w:val="000000"/>
          <w:sz w:val="28"/>
          <w:szCs w:val="28"/>
          <w:lang w:eastAsia="ru-RU"/>
        </w:rPr>
        <w:t>(углубленный уровень)</w:t>
      </w:r>
    </w:p>
    <w:p w:rsidR="00F10CCE" w:rsidRPr="00F10CCE" w:rsidRDefault="00F10CCE" w:rsidP="00F10CCE">
      <w:pPr>
        <w:spacing w:after="0" w:line="360" w:lineRule="auto"/>
        <w:contextualSpacing/>
        <w:rPr>
          <w:rFonts w:ascii="Times New Roman" w:eastAsia="Times New Roman" w:hAnsi="Times New Roman" w:cs="Times New Roman"/>
          <w:b/>
          <w:color w:val="000000"/>
          <w:sz w:val="28"/>
          <w:szCs w:val="28"/>
          <w:lang w:eastAsia="ru-RU"/>
        </w:rPr>
      </w:pPr>
    </w:p>
    <w:p w:rsidR="00F10CCE" w:rsidRPr="00F10CCE" w:rsidRDefault="00F10CCE" w:rsidP="00F10CCE">
      <w:pPr>
        <w:spacing w:after="0" w:line="240" w:lineRule="auto"/>
        <w:contextualSpacing/>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rPr>
          <w:rFonts w:ascii="Times New Roman" w:eastAsia="Times New Roman" w:hAnsi="Times New Roman" w:cs="Times New Roman"/>
          <w:color w:val="000000"/>
          <w:sz w:val="24"/>
          <w:szCs w:val="24"/>
          <w:lang w:eastAsia="ru-RU"/>
        </w:rPr>
      </w:pPr>
    </w:p>
    <w:p w:rsidR="00F10CCE" w:rsidRPr="00F10CCE" w:rsidRDefault="00F10CCE" w:rsidP="00F10CCE">
      <w:pPr>
        <w:spacing w:after="0" w:line="360" w:lineRule="auto"/>
        <w:contextualSpacing/>
        <w:jc w:val="right"/>
        <w:rPr>
          <w:rFonts w:ascii="Times New Roman" w:eastAsia="Times New Roman" w:hAnsi="Times New Roman" w:cs="Times New Roman"/>
          <w:sz w:val="24"/>
          <w:szCs w:val="24"/>
          <w:lang w:eastAsia="ru-RU"/>
        </w:rPr>
      </w:pPr>
      <w:r w:rsidRPr="00F10CCE">
        <w:rPr>
          <w:rFonts w:ascii="Times New Roman" w:eastAsia="Times New Roman" w:hAnsi="Times New Roman" w:cs="Times New Roman"/>
          <w:color w:val="000000"/>
          <w:sz w:val="24"/>
          <w:szCs w:val="24"/>
          <w:lang w:eastAsia="ru-RU"/>
        </w:rPr>
        <w:t xml:space="preserve">                   Составитель:</w:t>
      </w:r>
      <w:r w:rsidRPr="00F10CCE">
        <w:rPr>
          <w:rFonts w:ascii="Times New Roman" w:eastAsia="Times New Roman" w:hAnsi="Times New Roman" w:cs="Times New Roman"/>
          <w:color w:val="000000"/>
          <w:sz w:val="24"/>
          <w:szCs w:val="24"/>
          <w:lang w:eastAsia="ru-RU"/>
        </w:rPr>
        <w:tab/>
      </w:r>
    </w:p>
    <w:p w:rsidR="00F10CCE" w:rsidRPr="00F10CCE" w:rsidRDefault="00F10CCE" w:rsidP="00F10CCE">
      <w:pPr>
        <w:spacing w:after="0" w:line="360" w:lineRule="auto"/>
        <w:contextualSpacing/>
        <w:jc w:val="right"/>
        <w:rPr>
          <w:rFonts w:ascii="Times New Roman" w:eastAsia="Times New Roman" w:hAnsi="Times New Roman" w:cs="Times New Roman"/>
          <w:sz w:val="24"/>
          <w:szCs w:val="24"/>
          <w:lang w:eastAsia="ru-RU"/>
        </w:rPr>
      </w:pPr>
      <w:r w:rsidRPr="00F10CCE">
        <w:rPr>
          <w:rFonts w:ascii="Times New Roman" w:eastAsia="Times New Roman" w:hAnsi="Times New Roman" w:cs="Times New Roman"/>
          <w:color w:val="000000"/>
          <w:sz w:val="24"/>
          <w:szCs w:val="24"/>
          <w:lang w:eastAsia="ru-RU"/>
        </w:rPr>
        <w:t xml:space="preserve">                                                                            Адилханова Эсмира Чигалиевна</w:t>
      </w:r>
    </w:p>
    <w:p w:rsidR="00F10CCE" w:rsidRPr="00F10CCE" w:rsidRDefault="00F10CCE" w:rsidP="00F10CCE">
      <w:pPr>
        <w:spacing w:after="0" w:line="360" w:lineRule="auto"/>
        <w:contextualSpacing/>
        <w:jc w:val="right"/>
        <w:rPr>
          <w:rFonts w:ascii="Times New Roman" w:eastAsia="Times New Roman" w:hAnsi="Times New Roman" w:cs="Times New Roman"/>
          <w:sz w:val="20"/>
          <w:szCs w:val="20"/>
          <w:lang w:eastAsia="ru-RU"/>
        </w:rPr>
      </w:pPr>
      <w:r w:rsidRPr="00F10CCE">
        <w:rPr>
          <w:rFonts w:ascii="Times New Roman" w:eastAsia="Times New Roman" w:hAnsi="Times New Roman" w:cs="Times New Roman"/>
          <w:color w:val="000000"/>
          <w:sz w:val="24"/>
          <w:szCs w:val="24"/>
          <w:lang w:eastAsia="ru-RU"/>
        </w:rPr>
        <w:t xml:space="preserve">                                                                        учитель географии и биологии</w:t>
      </w:r>
    </w:p>
    <w:p w:rsidR="00F10CCE" w:rsidRPr="00F10CCE" w:rsidRDefault="00F10CCE" w:rsidP="00F10CCE">
      <w:pPr>
        <w:spacing w:after="0" w:line="360" w:lineRule="auto"/>
        <w:contextualSpacing/>
        <w:jc w:val="right"/>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rPr>
          <w:rFonts w:ascii="Times New Roman" w:eastAsia="Times New Roman" w:hAnsi="Times New Roman" w:cs="Times New Roman"/>
          <w:color w:val="000000"/>
          <w:sz w:val="24"/>
          <w:szCs w:val="24"/>
          <w:lang w:eastAsia="ru-RU"/>
        </w:rPr>
      </w:pPr>
    </w:p>
    <w:p w:rsidR="00F10CCE" w:rsidRPr="00F10CCE" w:rsidRDefault="00F10CCE" w:rsidP="00F10CCE">
      <w:pPr>
        <w:spacing w:after="0" w:line="240" w:lineRule="auto"/>
        <w:contextualSpacing/>
        <w:rPr>
          <w:rFonts w:ascii="Times New Roman" w:eastAsia="Times New Roman" w:hAnsi="Times New Roman" w:cs="Times New Roman"/>
          <w:color w:val="000000"/>
          <w:sz w:val="24"/>
          <w:szCs w:val="24"/>
          <w:lang w:eastAsia="ru-RU"/>
        </w:rPr>
      </w:pPr>
    </w:p>
    <w:p w:rsidR="00F10CCE" w:rsidRPr="00F10CCE" w:rsidRDefault="00F10CCE" w:rsidP="00F10CCE">
      <w:pPr>
        <w:spacing w:after="0" w:line="360" w:lineRule="auto"/>
        <w:contextualSpacing/>
        <w:jc w:val="center"/>
        <w:rPr>
          <w:rFonts w:ascii="Times New Roman" w:eastAsia="Times New Roman" w:hAnsi="Times New Roman" w:cs="Times New Roman"/>
          <w:color w:val="000000"/>
          <w:sz w:val="24"/>
          <w:szCs w:val="24"/>
          <w:lang w:eastAsia="ru-RU"/>
        </w:rPr>
      </w:pPr>
    </w:p>
    <w:p w:rsidR="00F10CCE" w:rsidRPr="00F10CCE" w:rsidRDefault="00F10CCE" w:rsidP="00F10CCE">
      <w:pPr>
        <w:spacing w:after="0" w:line="360" w:lineRule="auto"/>
        <w:contextualSpacing/>
        <w:jc w:val="center"/>
        <w:rPr>
          <w:rFonts w:ascii="Times New Roman" w:eastAsia="Times New Roman" w:hAnsi="Times New Roman" w:cs="Times New Roman"/>
          <w:color w:val="000000"/>
          <w:sz w:val="24"/>
          <w:szCs w:val="24"/>
          <w:lang w:eastAsia="ru-RU"/>
        </w:rPr>
      </w:pPr>
    </w:p>
    <w:p w:rsidR="00F10CCE" w:rsidRPr="00F10CCE" w:rsidRDefault="00F10CCE" w:rsidP="00F10CCE">
      <w:pPr>
        <w:spacing w:after="0" w:line="360" w:lineRule="auto"/>
        <w:contextualSpacing/>
        <w:jc w:val="center"/>
        <w:rPr>
          <w:rFonts w:ascii="Times New Roman" w:eastAsia="Times New Roman" w:hAnsi="Times New Roman" w:cs="Times New Roman"/>
          <w:color w:val="000000"/>
          <w:sz w:val="24"/>
          <w:szCs w:val="24"/>
          <w:lang w:eastAsia="ru-RU"/>
        </w:rPr>
      </w:pPr>
    </w:p>
    <w:p w:rsidR="00F10CCE" w:rsidRPr="00F10CCE" w:rsidRDefault="00F10CCE" w:rsidP="00F10CCE">
      <w:pPr>
        <w:spacing w:after="0" w:line="360" w:lineRule="auto"/>
        <w:contextualSpacing/>
        <w:jc w:val="center"/>
        <w:rPr>
          <w:rFonts w:ascii="Times New Roman" w:eastAsia="Times New Roman" w:hAnsi="Times New Roman" w:cs="Times New Roman"/>
          <w:color w:val="000000"/>
          <w:sz w:val="24"/>
          <w:szCs w:val="24"/>
          <w:lang w:eastAsia="ru-RU"/>
        </w:rPr>
      </w:pPr>
    </w:p>
    <w:p w:rsidR="00F10CCE" w:rsidRPr="00F10CCE" w:rsidRDefault="00F10CCE" w:rsidP="00F10CCE">
      <w:pPr>
        <w:spacing w:after="0" w:line="360" w:lineRule="auto"/>
        <w:contextualSpacing/>
        <w:jc w:val="center"/>
        <w:rPr>
          <w:rFonts w:ascii="Times New Roman" w:eastAsia="Times New Roman" w:hAnsi="Times New Roman" w:cs="Times New Roman"/>
          <w:color w:val="000000"/>
          <w:sz w:val="24"/>
          <w:szCs w:val="24"/>
          <w:lang w:eastAsia="ru-RU"/>
        </w:rPr>
      </w:pPr>
    </w:p>
    <w:p w:rsidR="00F46A09" w:rsidRDefault="00F46A09" w:rsidP="00F10CCE">
      <w:pPr>
        <w:spacing w:after="0" w:line="360" w:lineRule="auto"/>
        <w:contextualSpacing/>
        <w:jc w:val="center"/>
        <w:rPr>
          <w:rFonts w:ascii="Times New Roman" w:eastAsia="Times New Roman" w:hAnsi="Times New Roman" w:cs="Times New Roman"/>
          <w:color w:val="000000"/>
          <w:sz w:val="24"/>
          <w:szCs w:val="24"/>
          <w:lang w:eastAsia="ru-RU"/>
        </w:rPr>
      </w:pPr>
    </w:p>
    <w:p w:rsidR="00F10CCE" w:rsidRPr="00F46A09" w:rsidRDefault="00F10CCE" w:rsidP="00F46A09">
      <w:pPr>
        <w:spacing w:after="0" w:line="360" w:lineRule="auto"/>
        <w:contextualSpacing/>
        <w:jc w:val="center"/>
        <w:rPr>
          <w:rFonts w:ascii="Times New Roman" w:eastAsia="Times New Roman" w:hAnsi="Times New Roman" w:cs="Times New Roman"/>
          <w:color w:val="000000"/>
          <w:sz w:val="24"/>
          <w:szCs w:val="24"/>
          <w:lang w:eastAsia="ru-RU"/>
        </w:rPr>
        <w:sectPr w:rsidR="00F10CCE" w:rsidRPr="00F46A09">
          <w:type w:val="continuous"/>
          <w:pgSz w:w="11900" w:h="16841"/>
          <w:pgMar w:top="1440" w:right="1440" w:bottom="730" w:left="1440" w:header="0" w:footer="0" w:gutter="0"/>
          <w:cols w:space="0" w:equalWidth="0">
            <w:col w:w="9029"/>
          </w:cols>
          <w:docGrid w:linePitch="360"/>
        </w:sectPr>
      </w:pPr>
      <w:r w:rsidRPr="00F10CCE">
        <w:rPr>
          <w:rFonts w:ascii="Times New Roman" w:eastAsia="Times New Roman" w:hAnsi="Times New Roman" w:cs="Times New Roman"/>
          <w:color w:val="000000"/>
          <w:sz w:val="24"/>
          <w:szCs w:val="24"/>
          <w:lang w:eastAsia="ru-RU"/>
        </w:rPr>
        <w:t>с</w:t>
      </w:r>
      <w:proofErr w:type="gramStart"/>
      <w:r w:rsidRPr="00F10CCE">
        <w:rPr>
          <w:rFonts w:ascii="Times New Roman" w:eastAsia="Times New Roman" w:hAnsi="Times New Roman" w:cs="Times New Roman"/>
          <w:color w:val="000000"/>
          <w:sz w:val="24"/>
          <w:szCs w:val="24"/>
          <w:lang w:eastAsia="ru-RU"/>
        </w:rPr>
        <w:t>.В</w:t>
      </w:r>
      <w:proofErr w:type="gramEnd"/>
      <w:r w:rsidRPr="00F10CCE">
        <w:rPr>
          <w:rFonts w:ascii="Times New Roman" w:eastAsia="Times New Roman" w:hAnsi="Times New Roman" w:cs="Times New Roman"/>
          <w:color w:val="000000"/>
          <w:sz w:val="24"/>
          <w:szCs w:val="24"/>
          <w:lang w:eastAsia="ru-RU"/>
        </w:rPr>
        <w:t>арегово</w:t>
      </w:r>
      <w:r w:rsidR="00F46A09">
        <w:rPr>
          <w:rFonts w:ascii="Times New Roman" w:eastAsia="Times New Roman" w:hAnsi="Times New Roman" w:cs="Times New Roman"/>
          <w:color w:val="000000"/>
          <w:sz w:val="24"/>
          <w:szCs w:val="24"/>
          <w:lang w:eastAsia="ru-RU"/>
        </w:rPr>
        <w:t>-2023г.</w:t>
      </w:r>
      <w:bookmarkEnd w:id="0"/>
    </w:p>
    <w:p w:rsidR="00F10CCE" w:rsidRPr="00F10CCE" w:rsidRDefault="00F10CCE" w:rsidP="00F10CCE">
      <w:pPr>
        <w:spacing w:after="0" w:line="0" w:lineRule="atLeast"/>
        <w:rPr>
          <w:rFonts w:ascii="Times New Roman" w:eastAsia="Times New Roman" w:hAnsi="Times New Roman" w:cs="Arial"/>
          <w:b/>
          <w:sz w:val="28"/>
          <w:szCs w:val="20"/>
          <w:lang w:eastAsia="ru-RU"/>
        </w:rPr>
      </w:pPr>
      <w:bookmarkStart w:id="1" w:name="page2"/>
      <w:bookmarkEnd w:id="1"/>
      <w:r w:rsidRPr="00F10CCE">
        <w:rPr>
          <w:rFonts w:ascii="Times New Roman" w:eastAsia="Times New Roman" w:hAnsi="Times New Roman" w:cs="Arial"/>
          <w:b/>
          <w:sz w:val="28"/>
          <w:szCs w:val="20"/>
          <w:lang w:eastAsia="ru-RU"/>
        </w:rPr>
        <w:lastRenderedPageBreak/>
        <w:t>СОДЕРЖАНИЕ</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b/>
          <w:noProof/>
          <w:sz w:val="28"/>
          <w:szCs w:val="20"/>
          <w:lang w:eastAsia="ru-RU"/>
        </w:rPr>
        <mc:AlternateContent>
          <mc:Choice Requires="wps">
            <w:drawing>
              <wp:anchor distT="0" distB="0" distL="114300" distR="114300" simplePos="0" relativeHeight="251659264" behindDoc="1" locked="0" layoutInCell="1" allowOverlap="1">
                <wp:simplePos x="0" y="0"/>
                <wp:positionH relativeFrom="column">
                  <wp:posOffset>9525</wp:posOffset>
                </wp:positionH>
                <wp:positionV relativeFrom="paragraph">
                  <wp:posOffset>95885</wp:posOffset>
                </wp:positionV>
                <wp:extent cx="6305550" cy="0"/>
                <wp:effectExtent l="9525" t="13970" r="9525" b="508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7.55pt" to="497.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" strokeweight=".1271mm"/>
            </w:pict>
          </mc:Fallback>
        </mc:AlternateContent>
      </w: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72" w:lineRule="exact"/>
        <w:rPr>
          <w:rFonts w:ascii="Times New Roman" w:eastAsia="Times New Roman" w:hAnsi="Times New Roman" w:cs="Arial"/>
          <w:sz w:val="20"/>
          <w:szCs w:val="20"/>
          <w:lang w:eastAsia="ru-RU"/>
        </w:rPr>
      </w:pPr>
    </w:p>
    <w:p w:rsidR="00F10CCE" w:rsidRPr="00F10CCE" w:rsidRDefault="00CE059C" w:rsidP="00F10CCE">
      <w:pPr>
        <w:tabs>
          <w:tab w:val="left" w:leader="dot" w:pos="9760"/>
        </w:tabs>
        <w:spacing w:after="0" w:line="0" w:lineRule="atLeast"/>
        <w:rPr>
          <w:rFonts w:ascii="Times New Roman" w:eastAsia="Times New Roman" w:hAnsi="Times New Roman" w:cs="Arial"/>
          <w:sz w:val="27"/>
          <w:szCs w:val="20"/>
          <w:lang w:eastAsia="ru-RU"/>
        </w:rPr>
      </w:pPr>
      <w:hyperlink w:anchor="page3" w:history="1">
        <w:r w:rsidR="00F10CCE" w:rsidRPr="00F10CCE">
          <w:rPr>
            <w:rFonts w:ascii="Times New Roman" w:eastAsia="Times New Roman" w:hAnsi="Times New Roman" w:cs="Arial"/>
            <w:sz w:val="28"/>
            <w:szCs w:val="20"/>
            <w:lang w:eastAsia="ru-RU"/>
          </w:rPr>
          <w:t>Пояснительная записка</w:t>
        </w:r>
      </w:hyperlink>
      <w:r w:rsidR="00F10CCE" w:rsidRPr="00F10CCE">
        <w:rPr>
          <w:rFonts w:ascii="Times New Roman" w:eastAsia="Times New Roman" w:hAnsi="Times New Roman" w:cs="Arial"/>
          <w:sz w:val="28"/>
          <w:szCs w:val="20"/>
          <w:lang w:eastAsia="ru-RU"/>
        </w:rPr>
        <w:tab/>
      </w:r>
      <w:hyperlink w:anchor="page3" w:history="1">
        <w:r w:rsidR="00F10CCE" w:rsidRPr="00F10CCE">
          <w:rPr>
            <w:rFonts w:ascii="Times New Roman" w:eastAsia="Times New Roman" w:hAnsi="Times New Roman" w:cs="Arial"/>
            <w:sz w:val="27"/>
            <w:szCs w:val="20"/>
            <w:lang w:eastAsia="ru-RU"/>
          </w:rPr>
          <w:t>3</w:t>
        </w:r>
      </w:hyperlink>
    </w:p>
    <w:p w:rsidR="00F10CCE" w:rsidRPr="00F10CCE" w:rsidRDefault="00F10CCE" w:rsidP="00F10CCE">
      <w:pPr>
        <w:spacing w:after="0" w:line="319" w:lineRule="exact"/>
        <w:rPr>
          <w:rFonts w:ascii="Times New Roman" w:eastAsia="Times New Roman" w:hAnsi="Times New Roman" w:cs="Arial"/>
          <w:sz w:val="20"/>
          <w:szCs w:val="20"/>
          <w:lang w:eastAsia="ru-RU"/>
        </w:rPr>
      </w:pPr>
    </w:p>
    <w:p w:rsidR="00F10CCE" w:rsidRPr="00F10CCE" w:rsidRDefault="00CE059C" w:rsidP="00F10CCE">
      <w:pPr>
        <w:tabs>
          <w:tab w:val="left" w:leader="dot" w:pos="9760"/>
        </w:tabs>
        <w:spacing w:after="0" w:line="0" w:lineRule="atLeast"/>
        <w:rPr>
          <w:rFonts w:ascii="Times New Roman" w:eastAsia="Times New Roman" w:hAnsi="Times New Roman" w:cs="Arial"/>
          <w:sz w:val="27"/>
          <w:szCs w:val="20"/>
          <w:lang w:eastAsia="ru-RU"/>
        </w:rPr>
      </w:pPr>
      <w:hyperlink w:anchor="page6" w:history="1">
        <w:r w:rsidR="00F10CCE" w:rsidRPr="00F10CCE">
          <w:rPr>
            <w:rFonts w:ascii="Times New Roman" w:eastAsia="Times New Roman" w:hAnsi="Times New Roman" w:cs="Arial"/>
            <w:sz w:val="28"/>
            <w:szCs w:val="20"/>
            <w:lang w:eastAsia="ru-RU"/>
          </w:rPr>
          <w:t>Содержание обучения</w:t>
        </w:r>
      </w:hyperlink>
      <w:r w:rsidR="00F10CCE" w:rsidRPr="00F10CCE">
        <w:rPr>
          <w:rFonts w:ascii="Times New Roman" w:eastAsia="Times New Roman" w:hAnsi="Times New Roman" w:cs="Arial"/>
          <w:sz w:val="28"/>
          <w:szCs w:val="20"/>
          <w:lang w:eastAsia="ru-RU"/>
        </w:rPr>
        <w:tab/>
      </w:r>
      <w:hyperlink w:anchor="page6" w:history="1">
        <w:r w:rsidR="00F10CCE" w:rsidRPr="00F10CCE">
          <w:rPr>
            <w:rFonts w:ascii="Times New Roman" w:eastAsia="Times New Roman" w:hAnsi="Times New Roman" w:cs="Arial"/>
            <w:sz w:val="27"/>
            <w:szCs w:val="20"/>
            <w:lang w:eastAsia="ru-RU"/>
          </w:rPr>
          <w:t>7</w:t>
        </w:r>
      </w:hyperlink>
    </w:p>
    <w:p w:rsidR="00F10CCE" w:rsidRPr="00F10CCE" w:rsidRDefault="00F10CCE" w:rsidP="00F10CCE">
      <w:pPr>
        <w:spacing w:after="0" w:line="132" w:lineRule="exact"/>
        <w:rPr>
          <w:rFonts w:ascii="Times New Roman" w:eastAsia="Times New Roman" w:hAnsi="Times New Roman" w:cs="Arial"/>
          <w:sz w:val="20"/>
          <w:szCs w:val="20"/>
          <w:lang w:eastAsia="ru-RU"/>
        </w:rPr>
      </w:pPr>
    </w:p>
    <w:p w:rsidR="00F10CCE" w:rsidRPr="00F10CCE" w:rsidRDefault="00CE059C" w:rsidP="00F10CCE">
      <w:pPr>
        <w:tabs>
          <w:tab w:val="left" w:leader="dot" w:pos="9760"/>
        </w:tabs>
        <w:spacing w:after="0" w:line="0" w:lineRule="atLeast"/>
        <w:rPr>
          <w:rFonts w:ascii="Times New Roman" w:eastAsia="Times New Roman" w:hAnsi="Times New Roman" w:cs="Arial"/>
          <w:sz w:val="27"/>
          <w:szCs w:val="20"/>
          <w:lang w:eastAsia="ru-RU"/>
        </w:rPr>
      </w:pPr>
      <w:hyperlink w:anchor="page7" w:history="1">
        <w:r w:rsidR="00F10CCE" w:rsidRPr="00F10CCE">
          <w:rPr>
            <w:rFonts w:ascii="Times New Roman" w:eastAsia="Times New Roman" w:hAnsi="Times New Roman" w:cs="Arial"/>
            <w:sz w:val="28"/>
            <w:szCs w:val="20"/>
            <w:lang w:eastAsia="ru-RU"/>
          </w:rPr>
          <w:t>10 класс</w:t>
        </w:r>
      </w:hyperlink>
      <w:r w:rsidR="00F10CCE" w:rsidRPr="00F10CCE">
        <w:rPr>
          <w:rFonts w:ascii="Times New Roman" w:eastAsia="Times New Roman" w:hAnsi="Times New Roman" w:cs="Arial"/>
          <w:sz w:val="28"/>
          <w:szCs w:val="20"/>
          <w:lang w:eastAsia="ru-RU"/>
        </w:rPr>
        <w:tab/>
      </w:r>
      <w:hyperlink w:anchor="page7" w:history="1">
        <w:r w:rsidR="00F10CCE" w:rsidRPr="00F10CCE">
          <w:rPr>
            <w:rFonts w:ascii="Times New Roman" w:eastAsia="Times New Roman" w:hAnsi="Times New Roman" w:cs="Arial"/>
            <w:sz w:val="27"/>
            <w:szCs w:val="20"/>
            <w:lang w:eastAsia="ru-RU"/>
          </w:rPr>
          <w:t>7</w:t>
        </w:r>
      </w:hyperlink>
    </w:p>
    <w:p w:rsidR="00F10CCE" w:rsidRPr="00F10CCE" w:rsidRDefault="00F10CCE" w:rsidP="00F10CCE">
      <w:pPr>
        <w:spacing w:after="0" w:line="96" w:lineRule="exact"/>
        <w:rPr>
          <w:rFonts w:ascii="Times New Roman" w:eastAsia="Times New Roman" w:hAnsi="Times New Roman" w:cs="Arial"/>
          <w:sz w:val="20"/>
          <w:szCs w:val="20"/>
          <w:lang w:eastAsia="ru-RU"/>
        </w:rPr>
      </w:pPr>
    </w:p>
    <w:p w:rsidR="00F10CCE" w:rsidRPr="00F10CCE" w:rsidRDefault="00CE059C" w:rsidP="00F10CCE">
      <w:pPr>
        <w:tabs>
          <w:tab w:val="left" w:leader="dot" w:pos="9620"/>
        </w:tabs>
        <w:spacing w:after="0" w:line="0" w:lineRule="atLeast"/>
        <w:rPr>
          <w:rFonts w:ascii="Times New Roman" w:eastAsia="Times New Roman" w:hAnsi="Times New Roman" w:cs="Arial"/>
          <w:sz w:val="27"/>
          <w:szCs w:val="20"/>
          <w:lang w:eastAsia="ru-RU"/>
        </w:rPr>
      </w:pPr>
      <w:hyperlink w:anchor="page21" w:history="1">
        <w:r w:rsidR="00F10CCE" w:rsidRPr="00F10CCE">
          <w:rPr>
            <w:rFonts w:ascii="Times New Roman" w:eastAsia="Times New Roman" w:hAnsi="Times New Roman" w:cs="Arial"/>
            <w:sz w:val="28"/>
            <w:szCs w:val="20"/>
            <w:lang w:eastAsia="ru-RU"/>
          </w:rPr>
          <w:t>11 класс</w:t>
        </w:r>
      </w:hyperlink>
      <w:r w:rsidR="00F10CCE" w:rsidRPr="00F10CCE">
        <w:rPr>
          <w:rFonts w:ascii="Times New Roman" w:eastAsia="Times New Roman" w:hAnsi="Times New Roman" w:cs="Arial"/>
          <w:sz w:val="28"/>
          <w:szCs w:val="20"/>
          <w:lang w:eastAsia="ru-RU"/>
        </w:rPr>
        <w:tab/>
      </w:r>
      <w:hyperlink w:anchor="page21" w:history="1">
        <w:r w:rsidR="00F10CCE" w:rsidRPr="00F10CCE">
          <w:rPr>
            <w:rFonts w:ascii="Times New Roman" w:eastAsia="Times New Roman" w:hAnsi="Times New Roman" w:cs="Arial"/>
            <w:sz w:val="27"/>
            <w:szCs w:val="20"/>
            <w:lang w:eastAsia="ru-RU"/>
          </w:rPr>
          <w:t>21</w:t>
        </w:r>
      </w:hyperlink>
    </w:p>
    <w:p w:rsidR="00F10CCE" w:rsidRPr="00F10CCE" w:rsidRDefault="00F10CCE" w:rsidP="00F10CCE">
      <w:pPr>
        <w:spacing w:after="0" w:line="298" w:lineRule="exact"/>
        <w:rPr>
          <w:rFonts w:ascii="Times New Roman" w:eastAsia="Times New Roman" w:hAnsi="Times New Roman" w:cs="Arial"/>
          <w:sz w:val="20"/>
          <w:szCs w:val="20"/>
          <w:lang w:eastAsia="ru-RU"/>
        </w:rPr>
      </w:pPr>
    </w:p>
    <w:p w:rsidR="00F10CCE" w:rsidRPr="00F10CCE" w:rsidRDefault="00CE059C" w:rsidP="00F10CCE">
      <w:pPr>
        <w:spacing w:after="0" w:line="0" w:lineRule="atLeast"/>
        <w:rPr>
          <w:rFonts w:ascii="Times New Roman" w:eastAsia="Times New Roman" w:hAnsi="Times New Roman" w:cs="Arial"/>
          <w:sz w:val="28"/>
          <w:szCs w:val="20"/>
          <w:lang w:eastAsia="ru-RU"/>
        </w:rPr>
      </w:pPr>
      <w:hyperlink w:anchor="page31" w:history="1">
        <w:r w:rsidR="00F10CCE" w:rsidRPr="00F10CCE">
          <w:rPr>
            <w:rFonts w:ascii="Times New Roman" w:eastAsia="Times New Roman" w:hAnsi="Times New Roman" w:cs="Arial"/>
            <w:sz w:val="28"/>
            <w:szCs w:val="20"/>
            <w:lang w:eastAsia="ru-RU"/>
          </w:rPr>
          <w:t>Планируемые результаты освоения программы по биологии на уровне</w:t>
        </w:r>
      </w:hyperlink>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CE059C" w:rsidP="00F10CCE">
      <w:pPr>
        <w:tabs>
          <w:tab w:val="left" w:leader="dot" w:pos="9620"/>
        </w:tabs>
        <w:spacing w:after="0" w:line="0" w:lineRule="atLeast"/>
        <w:rPr>
          <w:rFonts w:ascii="Times New Roman" w:eastAsia="Times New Roman" w:hAnsi="Times New Roman" w:cs="Arial"/>
          <w:sz w:val="27"/>
          <w:szCs w:val="20"/>
          <w:lang w:eastAsia="ru-RU"/>
        </w:rPr>
      </w:pPr>
      <w:hyperlink w:anchor="page31" w:history="1">
        <w:r w:rsidR="00F10CCE" w:rsidRPr="00F10CCE">
          <w:rPr>
            <w:rFonts w:ascii="Times New Roman" w:eastAsia="Times New Roman" w:hAnsi="Times New Roman" w:cs="Arial"/>
            <w:sz w:val="28"/>
            <w:szCs w:val="20"/>
            <w:lang w:eastAsia="ru-RU"/>
          </w:rPr>
          <w:t>среднего общего образования</w:t>
        </w:r>
      </w:hyperlink>
      <w:r w:rsidR="00F10CCE" w:rsidRPr="00F10CCE">
        <w:rPr>
          <w:rFonts w:ascii="Times New Roman" w:eastAsia="Times New Roman" w:hAnsi="Times New Roman" w:cs="Arial"/>
          <w:sz w:val="28"/>
          <w:szCs w:val="20"/>
          <w:lang w:eastAsia="ru-RU"/>
        </w:rPr>
        <w:tab/>
      </w:r>
      <w:hyperlink w:anchor="page31" w:history="1">
        <w:r w:rsidR="00F10CCE" w:rsidRPr="00F10CCE">
          <w:rPr>
            <w:rFonts w:ascii="Times New Roman" w:eastAsia="Times New Roman" w:hAnsi="Times New Roman" w:cs="Arial"/>
            <w:sz w:val="27"/>
            <w:szCs w:val="20"/>
            <w:lang w:eastAsia="ru-RU"/>
          </w:rPr>
          <w:t>31</w:t>
        </w:r>
      </w:hyperlink>
    </w:p>
    <w:p w:rsidR="00F10CCE" w:rsidRPr="00F10CCE" w:rsidRDefault="00F10CCE" w:rsidP="00F10CCE">
      <w:pPr>
        <w:spacing w:after="0" w:line="124" w:lineRule="exact"/>
        <w:rPr>
          <w:rFonts w:ascii="Times New Roman" w:eastAsia="Times New Roman" w:hAnsi="Times New Roman" w:cs="Arial"/>
          <w:sz w:val="20"/>
          <w:szCs w:val="20"/>
          <w:lang w:eastAsia="ru-RU"/>
        </w:rPr>
      </w:pPr>
    </w:p>
    <w:p w:rsidR="00F10CCE" w:rsidRPr="00F10CCE" w:rsidRDefault="00CE059C" w:rsidP="00F10CCE">
      <w:pPr>
        <w:tabs>
          <w:tab w:val="left" w:leader="dot" w:pos="9620"/>
        </w:tabs>
        <w:spacing w:after="0" w:line="0" w:lineRule="atLeast"/>
        <w:rPr>
          <w:rFonts w:ascii="Times New Roman" w:eastAsia="Times New Roman" w:hAnsi="Times New Roman" w:cs="Arial"/>
          <w:sz w:val="27"/>
          <w:szCs w:val="20"/>
          <w:lang w:eastAsia="ru-RU"/>
        </w:rPr>
      </w:pPr>
      <w:hyperlink w:anchor="page31" w:history="1">
        <w:r w:rsidR="00F10CCE" w:rsidRPr="00F10CCE">
          <w:rPr>
            <w:rFonts w:ascii="Times New Roman" w:eastAsia="Times New Roman" w:hAnsi="Times New Roman" w:cs="Arial"/>
            <w:sz w:val="28"/>
            <w:szCs w:val="20"/>
            <w:lang w:eastAsia="ru-RU"/>
          </w:rPr>
          <w:t>Личностные результаты</w:t>
        </w:r>
      </w:hyperlink>
      <w:r w:rsidR="00F10CCE" w:rsidRPr="00F10CCE">
        <w:rPr>
          <w:rFonts w:ascii="Times New Roman" w:eastAsia="Times New Roman" w:hAnsi="Times New Roman" w:cs="Arial"/>
          <w:sz w:val="28"/>
          <w:szCs w:val="20"/>
          <w:lang w:eastAsia="ru-RU"/>
        </w:rPr>
        <w:tab/>
      </w:r>
      <w:hyperlink w:anchor="page31" w:history="1">
        <w:r w:rsidR="00F10CCE" w:rsidRPr="00F10CCE">
          <w:rPr>
            <w:rFonts w:ascii="Times New Roman" w:eastAsia="Times New Roman" w:hAnsi="Times New Roman" w:cs="Arial"/>
            <w:sz w:val="27"/>
            <w:szCs w:val="20"/>
            <w:lang w:eastAsia="ru-RU"/>
          </w:rPr>
          <w:t>31</w:t>
        </w:r>
      </w:hyperlink>
    </w:p>
    <w:p w:rsidR="00F10CCE" w:rsidRPr="00F10CCE" w:rsidRDefault="00F10CCE" w:rsidP="00F10CCE">
      <w:pPr>
        <w:spacing w:after="0" w:line="96" w:lineRule="exact"/>
        <w:rPr>
          <w:rFonts w:ascii="Times New Roman" w:eastAsia="Times New Roman" w:hAnsi="Times New Roman" w:cs="Arial"/>
          <w:sz w:val="20"/>
          <w:szCs w:val="20"/>
          <w:lang w:eastAsia="ru-RU"/>
        </w:rPr>
      </w:pPr>
    </w:p>
    <w:p w:rsidR="00F10CCE" w:rsidRPr="00F10CCE" w:rsidRDefault="00CE059C" w:rsidP="00F10CCE">
      <w:pPr>
        <w:tabs>
          <w:tab w:val="left" w:leader="dot" w:pos="9620"/>
        </w:tabs>
        <w:spacing w:after="0" w:line="0" w:lineRule="atLeast"/>
        <w:rPr>
          <w:rFonts w:ascii="Times New Roman" w:eastAsia="Times New Roman" w:hAnsi="Times New Roman" w:cs="Arial"/>
          <w:sz w:val="27"/>
          <w:szCs w:val="20"/>
          <w:lang w:eastAsia="ru-RU"/>
        </w:rPr>
      </w:pPr>
      <w:hyperlink w:anchor="page34" w:history="1">
        <w:r w:rsidR="00F10CCE" w:rsidRPr="00F10CCE">
          <w:rPr>
            <w:rFonts w:ascii="Times New Roman" w:eastAsia="Times New Roman" w:hAnsi="Times New Roman" w:cs="Arial"/>
            <w:sz w:val="28"/>
            <w:szCs w:val="20"/>
            <w:lang w:eastAsia="ru-RU"/>
          </w:rPr>
          <w:t>Метапредметные результаты</w:t>
        </w:r>
      </w:hyperlink>
      <w:r w:rsidR="00F10CCE" w:rsidRPr="00F10CCE">
        <w:rPr>
          <w:rFonts w:ascii="Times New Roman" w:eastAsia="Times New Roman" w:hAnsi="Times New Roman" w:cs="Arial"/>
          <w:sz w:val="28"/>
          <w:szCs w:val="20"/>
          <w:lang w:eastAsia="ru-RU"/>
        </w:rPr>
        <w:tab/>
      </w:r>
      <w:hyperlink w:anchor="page34" w:history="1">
        <w:r w:rsidR="00F10CCE" w:rsidRPr="00F10CCE">
          <w:rPr>
            <w:rFonts w:ascii="Times New Roman" w:eastAsia="Times New Roman" w:hAnsi="Times New Roman" w:cs="Arial"/>
            <w:sz w:val="27"/>
            <w:szCs w:val="20"/>
            <w:lang w:eastAsia="ru-RU"/>
          </w:rPr>
          <w:t>34</w:t>
        </w:r>
      </w:hyperlink>
    </w:p>
    <w:p w:rsidR="00F10CCE" w:rsidRPr="00F10CCE" w:rsidRDefault="00F10CCE" w:rsidP="00F10CCE">
      <w:pPr>
        <w:spacing w:after="0" w:line="103" w:lineRule="exact"/>
        <w:rPr>
          <w:rFonts w:ascii="Times New Roman" w:eastAsia="Times New Roman" w:hAnsi="Times New Roman" w:cs="Arial"/>
          <w:sz w:val="20"/>
          <w:szCs w:val="20"/>
          <w:lang w:eastAsia="ru-RU"/>
        </w:rPr>
      </w:pPr>
    </w:p>
    <w:p w:rsidR="00F10CCE" w:rsidRPr="00F10CCE" w:rsidRDefault="00CE059C" w:rsidP="00F10CCE">
      <w:pPr>
        <w:tabs>
          <w:tab w:val="left" w:leader="dot" w:pos="9620"/>
        </w:tabs>
        <w:spacing w:after="0" w:line="0" w:lineRule="atLeast"/>
        <w:rPr>
          <w:rFonts w:ascii="Times New Roman" w:eastAsia="Times New Roman" w:hAnsi="Times New Roman" w:cs="Arial"/>
          <w:sz w:val="27"/>
          <w:szCs w:val="20"/>
          <w:lang w:eastAsia="ru-RU"/>
        </w:rPr>
      </w:pPr>
      <w:hyperlink w:anchor="page38" w:history="1">
        <w:r w:rsidR="00F10CCE" w:rsidRPr="00F10CCE">
          <w:rPr>
            <w:rFonts w:ascii="Times New Roman" w:eastAsia="Times New Roman" w:hAnsi="Times New Roman" w:cs="Arial"/>
            <w:sz w:val="28"/>
            <w:szCs w:val="20"/>
            <w:lang w:eastAsia="ru-RU"/>
          </w:rPr>
          <w:t>Предметные результаты</w:t>
        </w:r>
      </w:hyperlink>
      <w:r w:rsidR="00F10CCE" w:rsidRPr="00F10CCE">
        <w:rPr>
          <w:rFonts w:ascii="Times New Roman" w:eastAsia="Times New Roman" w:hAnsi="Times New Roman" w:cs="Arial"/>
          <w:sz w:val="28"/>
          <w:szCs w:val="20"/>
          <w:lang w:eastAsia="ru-RU"/>
        </w:rPr>
        <w:tab/>
      </w:r>
      <w:hyperlink w:anchor="page38" w:history="1">
        <w:r w:rsidR="00F10CCE" w:rsidRPr="00F10CCE">
          <w:rPr>
            <w:rFonts w:ascii="Times New Roman" w:eastAsia="Times New Roman" w:hAnsi="Times New Roman" w:cs="Arial"/>
            <w:sz w:val="27"/>
            <w:szCs w:val="20"/>
            <w:lang w:eastAsia="ru-RU"/>
          </w:rPr>
          <w:t>38</w:t>
        </w:r>
      </w:hyperlink>
    </w:p>
    <w:p w:rsidR="00F10CCE" w:rsidRPr="00F10CCE" w:rsidRDefault="00F10CCE" w:rsidP="00F10CCE">
      <w:pPr>
        <w:spacing w:after="0" w:line="298" w:lineRule="exact"/>
        <w:rPr>
          <w:rFonts w:ascii="Times New Roman" w:eastAsia="Times New Roman" w:hAnsi="Times New Roman" w:cs="Arial"/>
          <w:sz w:val="20"/>
          <w:szCs w:val="20"/>
          <w:lang w:eastAsia="ru-RU"/>
        </w:rPr>
      </w:pPr>
    </w:p>
    <w:p w:rsidR="00F10CCE" w:rsidRPr="00F10CCE" w:rsidRDefault="00CE059C" w:rsidP="00F10CCE">
      <w:pPr>
        <w:tabs>
          <w:tab w:val="left" w:leader="dot" w:pos="9620"/>
        </w:tabs>
        <w:spacing w:after="0" w:line="0" w:lineRule="atLeast"/>
        <w:rPr>
          <w:rFonts w:ascii="Times New Roman" w:eastAsia="Times New Roman" w:hAnsi="Times New Roman" w:cs="Arial"/>
          <w:sz w:val="27"/>
          <w:szCs w:val="20"/>
          <w:lang w:eastAsia="ru-RU"/>
        </w:rPr>
      </w:pPr>
      <w:hyperlink w:anchor="page42" w:history="1">
        <w:r w:rsidR="00F10CCE" w:rsidRPr="00F10CCE">
          <w:rPr>
            <w:rFonts w:ascii="Times New Roman" w:eastAsia="Times New Roman" w:hAnsi="Times New Roman" w:cs="Arial"/>
            <w:sz w:val="28"/>
            <w:szCs w:val="20"/>
            <w:lang w:eastAsia="ru-RU"/>
          </w:rPr>
          <w:t>Тематическое планирование</w:t>
        </w:r>
      </w:hyperlink>
      <w:r w:rsidR="00F10CCE" w:rsidRPr="00F10CCE">
        <w:rPr>
          <w:rFonts w:ascii="Times New Roman" w:eastAsia="Times New Roman" w:hAnsi="Times New Roman" w:cs="Arial"/>
          <w:sz w:val="28"/>
          <w:szCs w:val="20"/>
          <w:lang w:eastAsia="ru-RU"/>
        </w:rPr>
        <w:tab/>
      </w:r>
      <w:hyperlink w:anchor="page42" w:history="1">
        <w:r w:rsidR="00F10CCE" w:rsidRPr="00F10CCE">
          <w:rPr>
            <w:rFonts w:ascii="Times New Roman" w:eastAsia="Times New Roman" w:hAnsi="Times New Roman" w:cs="Arial"/>
            <w:sz w:val="27"/>
            <w:szCs w:val="20"/>
            <w:lang w:eastAsia="ru-RU"/>
          </w:rPr>
          <w:t>42</w:t>
        </w:r>
      </w:hyperlink>
    </w:p>
    <w:p w:rsidR="00F10CCE" w:rsidRPr="00F10CCE" w:rsidRDefault="00F10CCE" w:rsidP="00F10CCE">
      <w:pPr>
        <w:spacing w:after="0" w:line="124" w:lineRule="exact"/>
        <w:rPr>
          <w:rFonts w:ascii="Times New Roman" w:eastAsia="Times New Roman" w:hAnsi="Times New Roman" w:cs="Arial"/>
          <w:sz w:val="20"/>
          <w:szCs w:val="20"/>
          <w:lang w:eastAsia="ru-RU"/>
        </w:rPr>
      </w:pPr>
    </w:p>
    <w:p w:rsidR="00F10CCE" w:rsidRPr="00F10CCE" w:rsidRDefault="00CE059C" w:rsidP="00F10CCE">
      <w:pPr>
        <w:tabs>
          <w:tab w:val="left" w:leader="dot" w:pos="9620"/>
        </w:tabs>
        <w:spacing w:after="0" w:line="0" w:lineRule="atLeast"/>
        <w:rPr>
          <w:rFonts w:ascii="Times New Roman" w:eastAsia="Times New Roman" w:hAnsi="Times New Roman" w:cs="Arial"/>
          <w:sz w:val="27"/>
          <w:szCs w:val="20"/>
          <w:lang w:eastAsia="ru-RU"/>
        </w:rPr>
      </w:pPr>
      <w:hyperlink w:anchor="page42" w:history="1">
        <w:r w:rsidR="00F10CCE" w:rsidRPr="00F10CCE">
          <w:rPr>
            <w:rFonts w:ascii="Times New Roman" w:eastAsia="Times New Roman" w:hAnsi="Times New Roman" w:cs="Arial"/>
            <w:sz w:val="28"/>
            <w:szCs w:val="20"/>
            <w:lang w:eastAsia="ru-RU"/>
          </w:rPr>
          <w:t>10 класс</w:t>
        </w:r>
      </w:hyperlink>
      <w:r w:rsidR="00F10CCE" w:rsidRPr="00F10CCE">
        <w:rPr>
          <w:rFonts w:ascii="Times New Roman" w:eastAsia="Times New Roman" w:hAnsi="Times New Roman" w:cs="Arial"/>
          <w:sz w:val="28"/>
          <w:szCs w:val="20"/>
          <w:lang w:eastAsia="ru-RU"/>
        </w:rPr>
        <w:tab/>
      </w:r>
      <w:hyperlink w:anchor="page42" w:history="1">
        <w:r w:rsidR="00F10CCE" w:rsidRPr="00F10CCE">
          <w:rPr>
            <w:rFonts w:ascii="Times New Roman" w:eastAsia="Times New Roman" w:hAnsi="Times New Roman" w:cs="Arial"/>
            <w:sz w:val="27"/>
            <w:szCs w:val="20"/>
            <w:lang w:eastAsia="ru-RU"/>
          </w:rPr>
          <w:t>42</w:t>
        </w:r>
      </w:hyperlink>
    </w:p>
    <w:p w:rsidR="00F10CCE" w:rsidRPr="00F10CCE" w:rsidRDefault="00F10CCE" w:rsidP="00F10CCE">
      <w:pPr>
        <w:spacing w:after="0" w:line="103" w:lineRule="exact"/>
        <w:rPr>
          <w:rFonts w:ascii="Times New Roman" w:eastAsia="Times New Roman" w:hAnsi="Times New Roman" w:cs="Arial"/>
          <w:sz w:val="20"/>
          <w:szCs w:val="20"/>
          <w:lang w:eastAsia="ru-RU"/>
        </w:rPr>
      </w:pPr>
    </w:p>
    <w:p w:rsidR="00F10CCE" w:rsidRPr="00F10CCE" w:rsidRDefault="00CE059C" w:rsidP="00F10CCE">
      <w:pPr>
        <w:tabs>
          <w:tab w:val="left" w:leader="dot" w:pos="9480"/>
        </w:tabs>
        <w:spacing w:after="0" w:line="0" w:lineRule="atLeast"/>
        <w:rPr>
          <w:rFonts w:ascii="Times New Roman" w:eastAsia="Times New Roman" w:hAnsi="Times New Roman" w:cs="Arial"/>
          <w:sz w:val="27"/>
          <w:szCs w:val="20"/>
          <w:lang w:eastAsia="ru-RU"/>
        </w:rPr>
      </w:pPr>
      <w:hyperlink w:anchor="page100" w:history="1">
        <w:r w:rsidR="00F10CCE" w:rsidRPr="00F10CCE">
          <w:rPr>
            <w:rFonts w:ascii="Times New Roman" w:eastAsia="Times New Roman" w:hAnsi="Times New Roman" w:cs="Arial"/>
            <w:sz w:val="28"/>
            <w:szCs w:val="20"/>
            <w:lang w:eastAsia="ru-RU"/>
          </w:rPr>
          <w:t>11 класс</w:t>
        </w:r>
      </w:hyperlink>
      <w:r w:rsidR="00F10CCE" w:rsidRPr="00F10CCE">
        <w:rPr>
          <w:rFonts w:ascii="Times New Roman" w:eastAsia="Times New Roman" w:hAnsi="Times New Roman" w:cs="Arial"/>
          <w:sz w:val="28"/>
          <w:szCs w:val="20"/>
          <w:lang w:eastAsia="ru-RU"/>
        </w:rPr>
        <w:tab/>
      </w:r>
      <w:hyperlink w:anchor="page100" w:history="1">
        <w:r w:rsidR="00F10CCE" w:rsidRPr="00F10CCE">
          <w:rPr>
            <w:rFonts w:ascii="Times New Roman" w:eastAsia="Times New Roman" w:hAnsi="Times New Roman" w:cs="Arial"/>
            <w:sz w:val="27"/>
            <w:szCs w:val="20"/>
            <w:lang w:eastAsia="ru-RU"/>
          </w:rPr>
          <w:t>101</w:t>
        </w:r>
      </w:hyperlink>
    </w:p>
    <w:p w:rsidR="00F10CCE" w:rsidRPr="00F10CCE" w:rsidRDefault="00F10CCE" w:rsidP="00F10CCE">
      <w:pPr>
        <w:tabs>
          <w:tab w:val="left" w:leader="dot" w:pos="9480"/>
        </w:tabs>
        <w:spacing w:after="0" w:line="0" w:lineRule="atLeast"/>
        <w:rPr>
          <w:rFonts w:ascii="Times New Roman" w:eastAsia="Times New Roman" w:hAnsi="Times New Roman" w:cs="Arial"/>
          <w:sz w:val="27"/>
          <w:szCs w:val="20"/>
          <w:lang w:eastAsia="ru-RU"/>
        </w:rPr>
        <w:sectPr w:rsidR="00F10CCE" w:rsidRPr="00F10CCE">
          <w:pgSz w:w="11900" w:h="16841"/>
          <w:pgMar w:top="696" w:right="849" w:bottom="159" w:left="1140" w:header="0" w:footer="0" w:gutter="0"/>
          <w:cols w:space="0" w:equalWidth="0">
            <w:col w:w="992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35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0"/>
          <w:szCs w:val="20"/>
          <w:lang w:eastAsia="ru-RU"/>
        </w:rPr>
      </w:pPr>
      <w:r w:rsidRPr="00F10CCE">
        <w:rPr>
          <w:rFonts w:ascii="Times New Roman" w:eastAsia="Times New Roman" w:hAnsi="Times New Roman" w:cs="Arial"/>
          <w:sz w:val="20"/>
          <w:szCs w:val="20"/>
          <w:lang w:eastAsia="ru-RU"/>
        </w:rPr>
        <w:t>2</w:t>
      </w:r>
    </w:p>
    <w:p w:rsidR="00F10CCE" w:rsidRPr="00F10CCE" w:rsidRDefault="00F10CCE" w:rsidP="00F10CCE">
      <w:pPr>
        <w:spacing w:after="0" w:line="0" w:lineRule="atLeast"/>
        <w:rPr>
          <w:rFonts w:ascii="Times New Roman" w:eastAsia="Times New Roman" w:hAnsi="Times New Roman" w:cs="Arial"/>
          <w:sz w:val="20"/>
          <w:szCs w:val="20"/>
          <w:lang w:eastAsia="ru-RU"/>
        </w:rPr>
        <w:sectPr w:rsidR="00F10CCE" w:rsidRPr="00F10CCE">
          <w:type w:val="continuous"/>
          <w:pgSz w:w="11900" w:h="16841"/>
          <w:pgMar w:top="696" w:right="849" w:bottom="159" w:left="1140" w:header="0" w:footer="0" w:gutter="0"/>
          <w:cols w:space="0" w:equalWidth="0">
            <w:col w:w="9920"/>
          </w:cols>
          <w:docGrid w:linePitch="360"/>
        </w:sectPr>
      </w:pPr>
    </w:p>
    <w:p w:rsidR="00F10CCE" w:rsidRPr="00F10CCE" w:rsidRDefault="00F10CCE" w:rsidP="00F10CCE">
      <w:pPr>
        <w:spacing w:after="0" w:line="285" w:lineRule="exact"/>
        <w:rPr>
          <w:rFonts w:ascii="Times New Roman" w:eastAsia="Times New Roman" w:hAnsi="Times New Roman" w:cs="Arial"/>
          <w:sz w:val="20"/>
          <w:szCs w:val="20"/>
          <w:lang w:eastAsia="ru-RU"/>
        </w:rPr>
      </w:pPr>
      <w:bookmarkStart w:id="2" w:name="page3"/>
      <w:bookmarkEnd w:id="2"/>
    </w:p>
    <w:p w:rsidR="00F10CCE" w:rsidRPr="00F10CCE" w:rsidRDefault="00F10CCE" w:rsidP="00F10CCE">
      <w:pPr>
        <w:spacing w:after="0" w:line="256"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Федеральная рабочая программа по учебному предмету «Биология» (углублённый уровень) (предметная область «</w:t>
      </w:r>
      <w:proofErr w:type="gramStart"/>
      <w:r w:rsidRPr="00F10CCE">
        <w:rPr>
          <w:rFonts w:ascii="Times New Roman" w:eastAsia="Times New Roman" w:hAnsi="Times New Roman" w:cs="Arial"/>
          <w:sz w:val="28"/>
          <w:szCs w:val="20"/>
          <w:lang w:eastAsia="ru-RU"/>
        </w:rPr>
        <w:t>Естественно-научные</w:t>
      </w:r>
      <w:proofErr w:type="gramEnd"/>
      <w:r w:rsidRPr="00F10CCE">
        <w:rPr>
          <w:rFonts w:ascii="Times New Roman" w:eastAsia="Times New Roman" w:hAnsi="Times New Roman" w:cs="Arial"/>
          <w:sz w:val="28"/>
          <w:szCs w:val="20"/>
          <w:lang w:eastAsia="ru-RU"/>
        </w:rPr>
        <w:t xml:space="preserve">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10CCE" w:rsidRPr="00F10CCE" w:rsidRDefault="00F10CCE" w:rsidP="00F10CCE">
      <w:pPr>
        <w:spacing w:after="0" w:line="19"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Пояснительная записка отражает общие цели и задачи изучения биологии, характеристику психологических предпосылок к её изучению </w:t>
      </w:r>
      <w:proofErr w:type="gramStart"/>
      <w:r w:rsidRPr="00F10CCE">
        <w:rPr>
          <w:rFonts w:ascii="Times New Roman" w:eastAsia="Times New Roman" w:hAnsi="Times New Roman" w:cs="Arial"/>
          <w:sz w:val="28"/>
          <w:szCs w:val="20"/>
          <w:lang w:eastAsia="ru-RU"/>
        </w:rPr>
        <w:t>обучающимися</w:t>
      </w:r>
      <w:proofErr w:type="gramEnd"/>
      <w:r w:rsidRPr="00F10CCE">
        <w:rPr>
          <w:rFonts w:ascii="Times New Roman" w:eastAsia="Times New Roman" w:hAnsi="Times New Roman" w:cs="Arial"/>
          <w:sz w:val="28"/>
          <w:szCs w:val="20"/>
          <w:lang w:eastAsia="ru-RU"/>
        </w:rPr>
        <w:t>, место в структуре учебного плана, а также подходы к отбору содержания,</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numPr>
          <w:ilvl w:val="0"/>
          <w:numId w:val="1"/>
        </w:numPr>
        <w:tabs>
          <w:tab w:val="left" w:pos="427"/>
        </w:tabs>
        <w:spacing w:after="0" w:line="247" w:lineRule="auto"/>
        <w:ind w:left="9" w:hanging="9"/>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определению планируемых результатов и к структуре тематического планирования.</w:t>
      </w:r>
    </w:p>
    <w:p w:rsidR="00F10CCE" w:rsidRPr="00F10CCE" w:rsidRDefault="00F10CCE" w:rsidP="00F10CCE">
      <w:pPr>
        <w:spacing w:after="0" w:line="36" w:lineRule="exact"/>
        <w:rPr>
          <w:rFonts w:ascii="Times New Roman" w:eastAsia="Times New Roman" w:hAnsi="Times New Roman" w:cs="Arial"/>
          <w:sz w:val="28"/>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10CCE" w:rsidRPr="00F10CCE" w:rsidRDefault="00F10CCE" w:rsidP="00F10CCE">
      <w:pPr>
        <w:spacing w:after="0" w:line="22" w:lineRule="exact"/>
        <w:rPr>
          <w:rFonts w:ascii="Times New Roman" w:eastAsia="Times New Roman" w:hAnsi="Times New Roman" w:cs="Arial"/>
          <w:sz w:val="28"/>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2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ПОЯСНИТЕЛЬНАЯ ЗАПИСКА</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b/>
          <w:noProof/>
          <w:sz w:val="28"/>
          <w:szCs w:val="20"/>
          <w:lang w:eastAsia="ru-RU"/>
        </w:rPr>
        <mc:AlternateContent>
          <mc:Choice Requires="wps">
            <w:drawing>
              <wp:anchor distT="0" distB="0" distL="114300" distR="114300" simplePos="0" relativeHeight="251660288" behindDoc="1" locked="0" layoutInCell="1" allowOverlap="1">
                <wp:simplePos x="0" y="0"/>
                <wp:positionH relativeFrom="column">
                  <wp:posOffset>1905</wp:posOffset>
                </wp:positionH>
                <wp:positionV relativeFrom="paragraph">
                  <wp:posOffset>99060</wp:posOffset>
                </wp:positionV>
                <wp:extent cx="6343650" cy="0"/>
                <wp:effectExtent l="5715" t="11430" r="13335" b="7620"/>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8pt" to="499.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" strokeweight=".1271mm"/>
            </w:pict>
          </mc:Fallback>
        </mc:AlternateContent>
      </w: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14"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Программа по биологии на уровне среднего общего образования разработана на основе Федерального закона от 29.12.2012 № 273-ФЗ «Об образовании</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numPr>
          <w:ilvl w:val="0"/>
          <w:numId w:val="2"/>
        </w:numPr>
        <w:tabs>
          <w:tab w:val="left" w:pos="333"/>
        </w:tabs>
        <w:spacing w:after="0" w:line="252" w:lineRule="auto"/>
        <w:ind w:left="9" w:right="20" w:hanging="9"/>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F10CCE" w:rsidRPr="00F10CCE" w:rsidRDefault="00F10CCE" w:rsidP="00F10CCE">
      <w:pPr>
        <w:spacing w:after="0" w:line="30" w:lineRule="exact"/>
        <w:rPr>
          <w:rFonts w:ascii="Times New Roman" w:eastAsia="Times New Roman" w:hAnsi="Times New Roman" w:cs="Arial"/>
          <w:sz w:val="28"/>
          <w:szCs w:val="20"/>
          <w:lang w:eastAsia="ru-RU"/>
        </w:rPr>
      </w:pPr>
    </w:p>
    <w:p w:rsidR="00F10CCE" w:rsidRPr="00F10CCE" w:rsidRDefault="00F10CCE" w:rsidP="00F10CCE">
      <w:pPr>
        <w:spacing w:after="0" w:line="267" w:lineRule="auto"/>
        <w:jc w:val="both"/>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Учебный предмет «Биология» углублённого уровня изучения (10–11 классы) является одним из компонентов предметной области «</w:t>
      </w:r>
      <w:proofErr w:type="gramStart"/>
      <w:r w:rsidRPr="00F10CCE">
        <w:rPr>
          <w:rFonts w:ascii="Times New Roman" w:eastAsia="Times New Roman" w:hAnsi="Times New Roman" w:cs="Arial"/>
          <w:sz w:val="27"/>
          <w:szCs w:val="20"/>
          <w:lang w:eastAsia="ru-RU"/>
        </w:rPr>
        <w:t>Естественно-научные</w:t>
      </w:r>
      <w:proofErr w:type="gramEnd"/>
      <w:r w:rsidRPr="00F10CCE">
        <w:rPr>
          <w:rFonts w:ascii="Times New Roman" w:eastAsia="Times New Roman" w:hAnsi="Times New Roman" w:cs="Arial"/>
          <w:sz w:val="27"/>
          <w:szCs w:val="20"/>
          <w:lang w:eastAsia="ru-RU"/>
        </w:rPr>
        <w:t xml:space="preserve">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54" w:lineRule="auto"/>
        <w:ind w:right="20"/>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ориентирован</w:t>
      </w:r>
      <w:proofErr w:type="gramEnd"/>
      <w:r w:rsidRPr="00F10CCE">
        <w:rPr>
          <w:rFonts w:ascii="Times New Roman" w:eastAsia="Times New Roman" w:hAnsi="Times New Roman" w:cs="Arial"/>
          <w:sz w:val="28"/>
          <w:szCs w:val="20"/>
          <w:lang w:eastAsia="ru-RU"/>
        </w:rPr>
        <w:t xml:space="preserve">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w:t>
      </w:r>
    </w:p>
    <w:p w:rsidR="00F10CCE" w:rsidRPr="00F10CCE" w:rsidRDefault="00F10CCE" w:rsidP="00F10CCE">
      <w:pPr>
        <w:spacing w:after="0" w:line="256" w:lineRule="auto"/>
        <w:jc w:val="both"/>
        <w:rPr>
          <w:rFonts w:ascii="Times New Roman" w:eastAsia="Times New Roman" w:hAnsi="Times New Roman" w:cs="Arial"/>
          <w:sz w:val="28"/>
          <w:szCs w:val="20"/>
          <w:lang w:eastAsia="ru-RU"/>
        </w:rPr>
        <w:sectPr w:rsidR="00F10CCE" w:rsidRPr="00F10CCE">
          <w:pgSz w:w="11900" w:h="16841"/>
          <w:pgMar w:top="696" w:right="849" w:bottom="159" w:left="1131" w:header="0" w:footer="0" w:gutter="0"/>
          <w:cols w:space="0" w:equalWidth="0">
            <w:col w:w="9929"/>
          </w:cols>
          <w:docGrid w:linePitch="360"/>
        </w:sectPr>
      </w:pPr>
    </w:p>
    <w:p w:rsidR="00F10CCE" w:rsidRPr="00F10CCE" w:rsidRDefault="00F10CCE" w:rsidP="00F10CCE">
      <w:pPr>
        <w:spacing w:after="0" w:line="27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0"/>
          <w:szCs w:val="20"/>
          <w:lang w:eastAsia="ru-RU"/>
        </w:rPr>
      </w:pPr>
      <w:r w:rsidRPr="00F10CCE">
        <w:rPr>
          <w:rFonts w:ascii="Times New Roman" w:eastAsia="Times New Roman" w:hAnsi="Times New Roman" w:cs="Arial"/>
          <w:sz w:val="20"/>
          <w:szCs w:val="20"/>
          <w:lang w:eastAsia="ru-RU"/>
        </w:rPr>
        <w:t>3</w:t>
      </w:r>
    </w:p>
    <w:p w:rsidR="00F10CCE" w:rsidRPr="00F10CCE" w:rsidRDefault="00F10CCE" w:rsidP="00F10CCE">
      <w:pPr>
        <w:spacing w:after="0" w:line="0" w:lineRule="atLeast"/>
        <w:rPr>
          <w:rFonts w:ascii="Times New Roman" w:eastAsia="Times New Roman" w:hAnsi="Times New Roman" w:cs="Arial"/>
          <w:sz w:val="20"/>
          <w:szCs w:val="20"/>
          <w:lang w:eastAsia="ru-RU"/>
        </w:rPr>
        <w:sectPr w:rsidR="00F10CCE" w:rsidRPr="00F10CCE">
          <w:type w:val="continuous"/>
          <w:pgSz w:w="11900" w:h="16841"/>
          <w:pgMar w:top="696" w:right="849" w:bottom="159"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3" w:name="page4"/>
      <w:bookmarkEnd w:id="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направленность на последующее развитие биологических знаний, ориентированных на формирование </w:t>
      </w:r>
      <w:proofErr w:type="gramStart"/>
      <w:r w:rsidRPr="00F10CCE">
        <w:rPr>
          <w:rFonts w:ascii="Times New Roman" w:eastAsia="Times New Roman" w:hAnsi="Times New Roman" w:cs="Arial"/>
          <w:sz w:val="28"/>
          <w:szCs w:val="20"/>
          <w:lang w:eastAsia="ru-RU"/>
        </w:rPr>
        <w:t>естественно-научного</w:t>
      </w:r>
      <w:proofErr w:type="gramEnd"/>
      <w:r w:rsidRPr="00F10CCE">
        <w:rPr>
          <w:rFonts w:ascii="Times New Roman" w:eastAsia="Times New Roman" w:hAnsi="Times New Roman" w:cs="Arial"/>
          <w:sz w:val="28"/>
          <w:szCs w:val="20"/>
          <w:lang w:eastAsia="ru-RU"/>
        </w:rPr>
        <w:t xml:space="preserve">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F10CCE" w:rsidRPr="00F10CCE" w:rsidRDefault="00F10CCE" w:rsidP="00F10CCE">
      <w:pPr>
        <w:spacing w:after="0" w:line="19" w:lineRule="exact"/>
        <w:rPr>
          <w:rFonts w:ascii="Times New Roman" w:eastAsia="Times New Roman" w:hAnsi="Times New Roman" w:cs="Arial"/>
          <w:sz w:val="20"/>
          <w:szCs w:val="20"/>
          <w:lang w:eastAsia="ru-RU"/>
        </w:rPr>
      </w:pPr>
    </w:p>
    <w:p w:rsidR="00F10CCE" w:rsidRPr="00F10CCE" w:rsidRDefault="00F10CCE" w:rsidP="00F10CCE">
      <w:pPr>
        <w:spacing w:after="0" w:line="25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w:t>
      </w:r>
      <w:proofErr w:type="gramStart"/>
      <w:r w:rsidRPr="00F10CCE">
        <w:rPr>
          <w:rFonts w:ascii="Times New Roman" w:eastAsia="Times New Roman" w:hAnsi="Times New Roman" w:cs="Arial"/>
          <w:sz w:val="28"/>
          <w:szCs w:val="20"/>
          <w:lang w:eastAsia="ru-RU"/>
        </w:rPr>
        <w:t>обучающимися</w:t>
      </w:r>
      <w:proofErr w:type="gramEnd"/>
      <w:r w:rsidRPr="00F10CCE">
        <w:rPr>
          <w:rFonts w:ascii="Times New Roman" w:eastAsia="Times New Roman" w:hAnsi="Times New Roman" w:cs="Arial"/>
          <w:sz w:val="28"/>
          <w:szCs w:val="20"/>
          <w:lang w:eastAsia="ru-RU"/>
        </w:rPr>
        <w:t xml:space="preserve">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numPr>
          <w:ilvl w:val="0"/>
          <w:numId w:val="3"/>
        </w:numPr>
        <w:tabs>
          <w:tab w:val="left" w:pos="419"/>
        </w:tabs>
        <w:spacing w:after="0" w:line="257" w:lineRule="auto"/>
        <w:ind w:left="9" w:right="20" w:hanging="9"/>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растениях</w:t>
      </w:r>
      <w:proofErr w:type="gramEnd"/>
      <w:r w:rsidRPr="00F10CCE">
        <w:rPr>
          <w:rFonts w:ascii="Times New Roman" w:eastAsia="Times New Roman" w:hAnsi="Times New Roman" w:cs="Arial"/>
          <w:sz w:val="28"/>
          <w:szCs w:val="20"/>
          <w:lang w:eastAsia="ru-RU"/>
        </w:rPr>
        <w:t>,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F10CCE" w:rsidRPr="00F10CCE" w:rsidRDefault="00F10CCE" w:rsidP="00F10CCE">
      <w:pPr>
        <w:spacing w:after="0" w:line="20" w:lineRule="exact"/>
        <w:rPr>
          <w:rFonts w:ascii="Times New Roman" w:eastAsia="Times New Roman" w:hAnsi="Times New Roman" w:cs="Arial"/>
          <w:sz w:val="28"/>
          <w:szCs w:val="20"/>
          <w:lang w:eastAsia="ru-RU"/>
        </w:rPr>
      </w:pPr>
    </w:p>
    <w:p w:rsidR="00F10CCE" w:rsidRPr="00F10CCE" w:rsidRDefault="00F10CCE" w:rsidP="00F10CCE">
      <w:pPr>
        <w:spacing w:after="0" w:line="25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w:t>
      </w:r>
      <w:proofErr w:type="gramStart"/>
      <w:r w:rsidRPr="00F10CCE">
        <w:rPr>
          <w:rFonts w:ascii="Times New Roman" w:eastAsia="Times New Roman" w:hAnsi="Times New Roman" w:cs="Arial"/>
          <w:sz w:val="28"/>
          <w:szCs w:val="20"/>
          <w:lang w:eastAsia="ru-RU"/>
        </w:rPr>
        <w:t>обучающихся</w:t>
      </w:r>
      <w:proofErr w:type="gramEnd"/>
      <w:r w:rsidRPr="00F10CCE">
        <w:rPr>
          <w:rFonts w:ascii="Times New Roman" w:eastAsia="Times New Roman" w:hAnsi="Times New Roman" w:cs="Arial"/>
          <w:sz w:val="28"/>
          <w:szCs w:val="20"/>
          <w:lang w:eastAsia="ru-RU"/>
        </w:rPr>
        <w:t xml:space="preserve"> по ботанике, зоологии, анатомии, физиологии человека. В 11 классе изучаются эволюционное учение, основы экологии и учение о биосфере.</w:t>
      </w:r>
    </w:p>
    <w:p w:rsidR="00F10CCE" w:rsidRPr="00F10CCE" w:rsidRDefault="00F10CCE" w:rsidP="00F10CCE">
      <w:pPr>
        <w:spacing w:after="0" w:line="23"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Учебный предмет «Биология» призван</w:t>
      </w:r>
      <w:r w:rsidRPr="00F10CCE">
        <w:rPr>
          <w:rFonts w:ascii="Times New Roman" w:eastAsia="Times New Roman" w:hAnsi="Times New Roman" w:cs="Arial"/>
          <w:strike/>
          <w:sz w:val="28"/>
          <w:szCs w:val="20"/>
          <w:lang w:eastAsia="ru-RU"/>
        </w:rPr>
        <w:t>а</w:t>
      </w:r>
      <w:r w:rsidRPr="00F10CCE">
        <w:rPr>
          <w:rFonts w:ascii="Times New Roman" w:eastAsia="Times New Roman" w:hAnsi="Times New Roman" w:cs="Arial"/>
          <w:sz w:val="28"/>
          <w:szCs w:val="20"/>
          <w:lang w:eastAsia="ru-RU"/>
        </w:rPr>
        <w:t xml:space="preserve"> обеспечить освоение обучающимися биологических теорий и законов, идей, принципов и правил, лежащих в основе</w:t>
      </w:r>
    </w:p>
    <w:p w:rsidR="00F10CCE" w:rsidRPr="00F10CCE" w:rsidRDefault="00F10CCE" w:rsidP="00F10CCE">
      <w:pPr>
        <w:spacing w:after="0" w:line="247" w:lineRule="auto"/>
        <w:jc w:val="both"/>
        <w:rPr>
          <w:rFonts w:ascii="Times New Roman" w:eastAsia="Times New Roman" w:hAnsi="Times New Roman" w:cs="Arial"/>
          <w:sz w:val="28"/>
          <w:szCs w:val="20"/>
          <w:lang w:eastAsia="ru-RU"/>
        </w:rPr>
        <w:sectPr w:rsidR="00F10CCE" w:rsidRPr="00F10CCE">
          <w:pgSz w:w="11900" w:h="16841"/>
          <w:pgMar w:top="696" w:right="849" w:bottom="159" w:left="1131" w:header="0" w:footer="0" w:gutter="0"/>
          <w:cols w:space="0" w:equalWidth="0">
            <w:col w:w="9929"/>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1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0"/>
          <w:szCs w:val="20"/>
          <w:lang w:eastAsia="ru-RU"/>
        </w:rPr>
      </w:pPr>
      <w:r w:rsidRPr="00F10CCE">
        <w:rPr>
          <w:rFonts w:ascii="Times New Roman" w:eastAsia="Times New Roman" w:hAnsi="Times New Roman" w:cs="Arial"/>
          <w:sz w:val="20"/>
          <w:szCs w:val="20"/>
          <w:lang w:eastAsia="ru-RU"/>
        </w:rPr>
        <w:t>4</w:t>
      </w:r>
    </w:p>
    <w:p w:rsidR="00F10CCE" w:rsidRPr="00F10CCE" w:rsidRDefault="00F10CCE" w:rsidP="00F10CCE">
      <w:pPr>
        <w:spacing w:after="0" w:line="0" w:lineRule="atLeast"/>
        <w:rPr>
          <w:rFonts w:ascii="Times New Roman" w:eastAsia="Times New Roman" w:hAnsi="Times New Roman" w:cs="Arial"/>
          <w:sz w:val="20"/>
          <w:szCs w:val="20"/>
          <w:lang w:eastAsia="ru-RU"/>
        </w:rPr>
        <w:sectPr w:rsidR="00F10CCE" w:rsidRPr="00F10CCE">
          <w:type w:val="continuous"/>
          <w:pgSz w:w="11900" w:h="16841"/>
          <w:pgMar w:top="696" w:right="849" w:bottom="159" w:left="1131" w:header="0" w:footer="0" w:gutter="0"/>
          <w:cols w:space="0" w:equalWidth="0">
            <w:col w:w="9929"/>
          </w:cols>
          <w:docGrid w:linePitch="360"/>
        </w:sectPr>
      </w:pPr>
    </w:p>
    <w:p w:rsidR="00F10CCE" w:rsidRPr="00F10CCE" w:rsidRDefault="00F10CCE" w:rsidP="00F10CCE">
      <w:pPr>
        <w:spacing w:after="0" w:line="285" w:lineRule="exact"/>
        <w:rPr>
          <w:rFonts w:ascii="Times New Roman" w:eastAsia="Times New Roman" w:hAnsi="Times New Roman" w:cs="Arial"/>
          <w:sz w:val="20"/>
          <w:szCs w:val="20"/>
          <w:lang w:eastAsia="ru-RU"/>
        </w:rPr>
      </w:pPr>
      <w:bookmarkStart w:id="4" w:name="page5"/>
      <w:bookmarkEnd w:id="4"/>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современной </w:t>
      </w:r>
      <w:proofErr w:type="gramStart"/>
      <w:r w:rsidRPr="00F10CCE">
        <w:rPr>
          <w:rFonts w:ascii="Times New Roman" w:eastAsia="Times New Roman" w:hAnsi="Times New Roman" w:cs="Arial"/>
          <w:sz w:val="28"/>
          <w:szCs w:val="20"/>
          <w:lang w:eastAsia="ru-RU"/>
        </w:rPr>
        <w:t>естественно-научной</w:t>
      </w:r>
      <w:proofErr w:type="gramEnd"/>
      <w:r w:rsidRPr="00F10CCE">
        <w:rPr>
          <w:rFonts w:ascii="Times New Roman" w:eastAsia="Times New Roman" w:hAnsi="Times New Roman" w:cs="Arial"/>
          <w:sz w:val="28"/>
          <w:szCs w:val="20"/>
          <w:lang w:eastAsia="ru-RU"/>
        </w:rPr>
        <w:t xml:space="preserve">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numPr>
          <w:ilvl w:val="0"/>
          <w:numId w:val="4"/>
        </w:numPr>
        <w:tabs>
          <w:tab w:val="left" w:pos="355"/>
        </w:tabs>
        <w:spacing w:after="0" w:line="252" w:lineRule="auto"/>
        <w:ind w:left="9" w:hanging="9"/>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биологии, прикладных аспектах биологических знаний. Для развития и поддержания </w:t>
      </w:r>
      <w:proofErr w:type="gramStart"/>
      <w:r w:rsidRPr="00F10CCE">
        <w:rPr>
          <w:rFonts w:ascii="Times New Roman" w:eastAsia="Times New Roman" w:hAnsi="Times New Roman" w:cs="Arial"/>
          <w:sz w:val="28"/>
          <w:szCs w:val="20"/>
          <w:lang w:eastAsia="ru-RU"/>
        </w:rPr>
        <w:t>интереса</w:t>
      </w:r>
      <w:proofErr w:type="gramEnd"/>
      <w:r w:rsidRPr="00F10CCE">
        <w:rPr>
          <w:rFonts w:ascii="Times New Roman" w:eastAsia="Times New Roman" w:hAnsi="Times New Roman" w:cs="Arial"/>
          <w:sz w:val="28"/>
          <w:szCs w:val="20"/>
          <w:lang w:eastAsia="ru-RU"/>
        </w:rPr>
        <w:t xml:space="preserve">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10CCE" w:rsidRPr="00F10CCE" w:rsidRDefault="00F10CCE" w:rsidP="00F10CCE">
      <w:pPr>
        <w:spacing w:after="0" w:line="17" w:lineRule="exact"/>
        <w:rPr>
          <w:rFonts w:ascii="Times New Roman" w:eastAsia="Times New Roman" w:hAnsi="Times New Roman" w:cs="Arial"/>
          <w:sz w:val="28"/>
          <w:szCs w:val="20"/>
          <w:lang w:eastAsia="ru-RU"/>
        </w:rPr>
      </w:pPr>
    </w:p>
    <w:p w:rsidR="00F10CCE" w:rsidRPr="00F10CCE" w:rsidRDefault="00F10CCE" w:rsidP="00F10CCE">
      <w:pPr>
        <w:spacing w:after="0" w:line="250"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w:t>
      </w:r>
    </w:p>
    <w:p w:rsidR="00F10CCE" w:rsidRPr="00F10CCE" w:rsidRDefault="00F10CCE" w:rsidP="00F10CCE">
      <w:pPr>
        <w:spacing w:after="0" w:line="16" w:lineRule="exact"/>
        <w:rPr>
          <w:rFonts w:ascii="Times New Roman" w:eastAsia="Times New Roman" w:hAnsi="Times New Roman" w:cs="Arial"/>
          <w:sz w:val="28"/>
          <w:szCs w:val="20"/>
          <w:lang w:eastAsia="ru-RU"/>
        </w:rPr>
      </w:pPr>
    </w:p>
    <w:p w:rsidR="00F10CCE" w:rsidRPr="00F10CCE" w:rsidRDefault="00F10CCE" w:rsidP="00F10CCE">
      <w:pPr>
        <w:numPr>
          <w:ilvl w:val="0"/>
          <w:numId w:val="4"/>
        </w:numPr>
        <w:tabs>
          <w:tab w:val="left" w:pos="463"/>
        </w:tabs>
        <w:spacing w:after="0" w:line="250" w:lineRule="auto"/>
        <w:ind w:left="9" w:hanging="9"/>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формировании</w:t>
      </w:r>
      <w:proofErr w:type="gramEnd"/>
      <w:r w:rsidRPr="00F10CCE">
        <w:rPr>
          <w:rFonts w:ascii="Times New Roman" w:eastAsia="Times New Roman" w:hAnsi="Times New Roman" w:cs="Arial"/>
          <w:sz w:val="28"/>
          <w:szCs w:val="20"/>
          <w:lang w:eastAsia="ru-RU"/>
        </w:rPr>
        <w:t xml:space="preserve">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F10CCE" w:rsidRPr="00F10CCE" w:rsidRDefault="00F10CCE" w:rsidP="00F10CCE">
      <w:pPr>
        <w:spacing w:after="0" w:line="16" w:lineRule="exact"/>
        <w:rPr>
          <w:rFonts w:ascii="Times New Roman" w:eastAsia="Times New Roman" w:hAnsi="Times New Roman" w:cs="Arial"/>
          <w:sz w:val="28"/>
          <w:szCs w:val="20"/>
          <w:lang w:eastAsia="ru-RU"/>
        </w:rPr>
      </w:pPr>
    </w:p>
    <w:p w:rsidR="00F10CCE" w:rsidRPr="00F10CCE" w:rsidRDefault="00F10CCE" w:rsidP="00F10CCE">
      <w:pPr>
        <w:spacing w:after="0" w:line="24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Достижение цели изучения учебного предмета «Биология» на углублённом уровне обеспечивается решением следующих задач:</w:t>
      </w:r>
    </w:p>
    <w:p w:rsidR="00F10CCE" w:rsidRPr="00F10CCE" w:rsidRDefault="00F10CCE" w:rsidP="00F10CCE">
      <w:pPr>
        <w:spacing w:after="0" w:line="35" w:lineRule="exact"/>
        <w:rPr>
          <w:rFonts w:ascii="Times New Roman" w:eastAsia="Times New Roman" w:hAnsi="Times New Roman" w:cs="Arial"/>
          <w:sz w:val="28"/>
          <w:szCs w:val="20"/>
          <w:lang w:eastAsia="ru-RU"/>
        </w:rPr>
      </w:pPr>
    </w:p>
    <w:p w:rsidR="00F10CCE" w:rsidRPr="00F10CCE" w:rsidRDefault="00F10CCE" w:rsidP="00F10CCE">
      <w:pPr>
        <w:spacing w:after="0" w:line="24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освоение </w:t>
      </w:r>
      <w:proofErr w:type="gramStart"/>
      <w:r w:rsidRPr="00F10CCE">
        <w:rPr>
          <w:rFonts w:ascii="Times New Roman" w:eastAsia="Times New Roman" w:hAnsi="Times New Roman" w:cs="Arial"/>
          <w:sz w:val="28"/>
          <w:szCs w:val="20"/>
          <w:lang w:eastAsia="ru-RU"/>
        </w:rPr>
        <w:t>обучающимися</w:t>
      </w:r>
      <w:proofErr w:type="gramEnd"/>
      <w:r w:rsidRPr="00F10CCE">
        <w:rPr>
          <w:rFonts w:ascii="Times New Roman" w:eastAsia="Times New Roman" w:hAnsi="Times New Roman" w:cs="Arial"/>
          <w:sz w:val="28"/>
          <w:szCs w:val="20"/>
          <w:lang w:eastAsia="ru-RU"/>
        </w:rPr>
        <w:t xml:space="preserve"> системы биологических знаний: об основных биологических теориях, концепциях, гипотезах, законах, закономерностях и</w:t>
      </w:r>
    </w:p>
    <w:p w:rsidR="00F10CCE" w:rsidRPr="00F10CCE" w:rsidRDefault="00F10CCE" w:rsidP="00F10CCE">
      <w:pPr>
        <w:spacing w:after="0" w:line="14" w:lineRule="exact"/>
        <w:rPr>
          <w:rFonts w:ascii="Times New Roman" w:eastAsia="Times New Roman" w:hAnsi="Times New Roman" w:cs="Arial"/>
          <w:sz w:val="20"/>
          <w:szCs w:val="20"/>
          <w:lang w:eastAsia="ru-RU"/>
        </w:rPr>
      </w:pPr>
    </w:p>
    <w:p w:rsidR="00F10CCE" w:rsidRPr="00F10CCE" w:rsidRDefault="00F10CCE" w:rsidP="00F10CCE">
      <w:pPr>
        <w:tabs>
          <w:tab w:val="left" w:pos="1389"/>
          <w:tab w:val="left" w:pos="3369"/>
          <w:tab w:val="left" w:pos="5209"/>
          <w:tab w:val="left" w:pos="8029"/>
          <w:tab w:val="left" w:pos="9229"/>
        </w:tabs>
        <w:spacing w:after="0" w:line="0" w:lineRule="atLeast"/>
        <w:rPr>
          <w:rFonts w:ascii="Times New Roman" w:eastAsia="Times New Roman" w:hAnsi="Times New Roman" w:cs="Arial"/>
          <w:sz w:val="27"/>
          <w:szCs w:val="20"/>
          <w:lang w:eastAsia="ru-RU"/>
        </w:rPr>
      </w:pPr>
      <w:proofErr w:type="gramStart"/>
      <w:r w:rsidRPr="00F10CCE">
        <w:rPr>
          <w:rFonts w:ascii="Times New Roman" w:eastAsia="Times New Roman" w:hAnsi="Times New Roman" w:cs="Arial"/>
          <w:sz w:val="28"/>
          <w:szCs w:val="20"/>
          <w:lang w:eastAsia="ru-RU"/>
        </w:rPr>
        <w:t>правилах</w:t>
      </w:r>
      <w:proofErr w:type="gramEnd"/>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sz w:val="28"/>
          <w:szCs w:val="20"/>
          <w:lang w:eastAsia="ru-RU"/>
        </w:rPr>
        <w:tab/>
        <w:t>составляющих</w:t>
      </w:r>
      <w:r w:rsidRPr="00F10CCE">
        <w:rPr>
          <w:rFonts w:ascii="Times New Roman" w:eastAsia="Times New Roman" w:hAnsi="Times New Roman" w:cs="Arial"/>
          <w:sz w:val="28"/>
          <w:szCs w:val="20"/>
          <w:lang w:eastAsia="ru-RU"/>
        </w:rPr>
        <w:tab/>
        <w:t>современную</w:t>
      </w:r>
      <w:r w:rsidRPr="00F10CCE">
        <w:rPr>
          <w:rFonts w:ascii="Times New Roman" w:eastAsia="Times New Roman" w:hAnsi="Times New Roman" w:cs="Arial"/>
          <w:sz w:val="28"/>
          <w:szCs w:val="20"/>
          <w:lang w:eastAsia="ru-RU"/>
        </w:rPr>
        <w:tab/>
        <w:t>естественно-научную</w:t>
      </w:r>
      <w:r w:rsidRPr="00F10CCE">
        <w:rPr>
          <w:rFonts w:ascii="Times New Roman" w:eastAsia="Times New Roman" w:hAnsi="Times New Roman" w:cs="Arial"/>
          <w:sz w:val="28"/>
          <w:szCs w:val="20"/>
          <w:lang w:eastAsia="ru-RU"/>
        </w:rPr>
        <w:tab/>
        <w:t>картину</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мира;</w:t>
      </w:r>
    </w:p>
    <w:p w:rsidR="00F10CCE" w:rsidRPr="00F10CCE" w:rsidRDefault="00F10CCE" w:rsidP="00F10CCE">
      <w:pPr>
        <w:spacing w:after="0" w:line="38" w:lineRule="exact"/>
        <w:rPr>
          <w:rFonts w:ascii="Times New Roman" w:eastAsia="Times New Roman" w:hAnsi="Times New Roman" w:cs="Arial"/>
          <w:sz w:val="20"/>
          <w:szCs w:val="20"/>
          <w:lang w:eastAsia="ru-RU"/>
        </w:rPr>
      </w:pPr>
    </w:p>
    <w:p w:rsidR="00F10CCE" w:rsidRPr="00F10CCE" w:rsidRDefault="00F10CCE" w:rsidP="00F10CCE">
      <w:pPr>
        <w:numPr>
          <w:ilvl w:val="0"/>
          <w:numId w:val="5"/>
        </w:numPr>
        <w:tabs>
          <w:tab w:val="left" w:pos="376"/>
        </w:tabs>
        <w:spacing w:after="0" w:line="247" w:lineRule="auto"/>
        <w:ind w:left="9" w:hanging="9"/>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строении</w:t>
      </w:r>
      <w:proofErr w:type="gramEnd"/>
      <w:r w:rsidRPr="00F10CCE">
        <w:rPr>
          <w:rFonts w:ascii="Times New Roman" w:eastAsia="Times New Roman" w:hAnsi="Times New Roman" w:cs="Arial"/>
          <w:sz w:val="28"/>
          <w:szCs w:val="20"/>
          <w:lang w:eastAsia="ru-RU"/>
        </w:rPr>
        <w:t>,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F10CCE" w:rsidRPr="00F10CCE" w:rsidRDefault="00F10CCE" w:rsidP="00F10CCE">
      <w:pPr>
        <w:spacing w:after="0" w:line="28" w:lineRule="exact"/>
        <w:rPr>
          <w:rFonts w:ascii="Times New Roman" w:eastAsia="Times New Roman" w:hAnsi="Times New Roman" w:cs="Arial"/>
          <w:sz w:val="28"/>
          <w:szCs w:val="20"/>
          <w:lang w:eastAsia="ru-RU"/>
        </w:rPr>
      </w:pPr>
    </w:p>
    <w:p w:rsidR="00F10CCE" w:rsidRPr="00F10CCE" w:rsidRDefault="00F10CCE" w:rsidP="00F10CCE">
      <w:pPr>
        <w:spacing w:after="0" w:line="251"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F10CCE" w:rsidRPr="00F10CCE" w:rsidRDefault="00F10CCE" w:rsidP="00F10CCE">
      <w:pPr>
        <w:spacing w:after="0" w:line="24" w:lineRule="exact"/>
        <w:rPr>
          <w:rFonts w:ascii="Times New Roman" w:eastAsia="Times New Roman" w:hAnsi="Times New Roman" w:cs="Arial"/>
          <w:sz w:val="28"/>
          <w:szCs w:val="20"/>
          <w:lang w:eastAsia="ru-RU"/>
        </w:rPr>
      </w:pPr>
    </w:p>
    <w:p w:rsidR="00F10CCE" w:rsidRPr="00F10CCE" w:rsidRDefault="00F10CCE" w:rsidP="00F10CCE">
      <w:pPr>
        <w:spacing w:after="0" w:line="250"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w:t>
      </w:r>
    </w:p>
    <w:p w:rsidR="00F10CCE" w:rsidRPr="00F10CCE" w:rsidRDefault="00F10CCE" w:rsidP="00F10CCE">
      <w:pPr>
        <w:spacing w:after="0" w:line="7" w:lineRule="exact"/>
        <w:rPr>
          <w:rFonts w:ascii="Times New Roman" w:eastAsia="Times New Roman" w:hAnsi="Times New Roman" w:cs="Arial"/>
          <w:sz w:val="20"/>
          <w:szCs w:val="20"/>
          <w:lang w:eastAsia="ru-RU"/>
        </w:rPr>
      </w:pPr>
    </w:p>
    <w:p w:rsidR="00F10CCE" w:rsidRPr="00F10CCE" w:rsidRDefault="00F10CCE" w:rsidP="00F10CCE">
      <w:pPr>
        <w:tabs>
          <w:tab w:val="left" w:pos="1889"/>
          <w:tab w:val="left" w:pos="3389"/>
          <w:tab w:val="left" w:pos="5129"/>
          <w:tab w:val="left" w:pos="6069"/>
          <w:tab w:val="left" w:pos="7949"/>
          <w:tab w:val="left" w:pos="8509"/>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человечества;</w:t>
      </w:r>
      <w:r w:rsidRPr="00F10CCE">
        <w:rPr>
          <w:rFonts w:ascii="Times New Roman" w:eastAsia="Times New Roman" w:hAnsi="Times New Roman" w:cs="Arial"/>
          <w:sz w:val="28"/>
          <w:szCs w:val="20"/>
          <w:lang w:eastAsia="ru-RU"/>
        </w:rPr>
        <w:tab/>
        <w:t>оценивать</w:t>
      </w:r>
      <w:r w:rsidRPr="00F10CCE">
        <w:rPr>
          <w:rFonts w:ascii="Times New Roman" w:eastAsia="Times New Roman" w:hAnsi="Times New Roman" w:cs="Arial"/>
          <w:sz w:val="28"/>
          <w:szCs w:val="20"/>
          <w:lang w:eastAsia="ru-RU"/>
        </w:rPr>
        <w:tab/>
        <w:t>последствия</w:t>
      </w:r>
      <w:r w:rsidRPr="00F10CCE">
        <w:rPr>
          <w:rFonts w:ascii="Times New Roman" w:eastAsia="Times New Roman" w:hAnsi="Times New Roman" w:cs="Arial"/>
          <w:sz w:val="28"/>
          <w:szCs w:val="20"/>
          <w:lang w:eastAsia="ru-RU"/>
        </w:rPr>
        <w:tab/>
        <w:t>своей</w:t>
      </w:r>
      <w:r w:rsidRPr="00F10CCE">
        <w:rPr>
          <w:rFonts w:ascii="Times New Roman" w:eastAsia="Times New Roman" w:hAnsi="Times New Roman" w:cs="Arial"/>
          <w:sz w:val="28"/>
          <w:szCs w:val="20"/>
          <w:lang w:eastAsia="ru-RU"/>
        </w:rPr>
        <w:tab/>
        <w:t>деятельности</w:t>
      </w:r>
      <w:r w:rsidRPr="00F10CCE">
        <w:rPr>
          <w:rFonts w:ascii="Times New Roman" w:eastAsia="Times New Roman" w:hAnsi="Times New Roman" w:cs="Arial"/>
          <w:sz w:val="28"/>
          <w:szCs w:val="20"/>
          <w:lang w:eastAsia="ru-RU"/>
        </w:rPr>
        <w:tab/>
        <w:t>по</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отношению</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numPr>
          <w:ilvl w:val="0"/>
          <w:numId w:val="6"/>
        </w:numPr>
        <w:tabs>
          <w:tab w:val="left" w:pos="211"/>
        </w:tabs>
        <w:spacing w:after="0" w:line="263" w:lineRule="auto"/>
        <w:ind w:left="9" w:hanging="9"/>
        <w:jc w:val="both"/>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w:t>
      </w:r>
    </w:p>
    <w:p w:rsidR="00F10CCE" w:rsidRPr="00F10CCE" w:rsidRDefault="00F10CCE" w:rsidP="00F10CCE">
      <w:pPr>
        <w:tabs>
          <w:tab w:val="left" w:pos="1869"/>
          <w:tab w:val="left" w:pos="3389"/>
          <w:tab w:val="left" w:pos="5629"/>
          <w:tab w:val="left" w:pos="7469"/>
          <w:tab w:val="left" w:pos="8769"/>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техногенного</w:t>
      </w:r>
      <w:r w:rsidRPr="00F10CCE">
        <w:rPr>
          <w:rFonts w:ascii="Times New Roman" w:eastAsia="Times New Roman" w:hAnsi="Times New Roman" w:cs="Arial"/>
          <w:sz w:val="28"/>
          <w:szCs w:val="20"/>
          <w:lang w:eastAsia="ru-RU"/>
        </w:rPr>
        <w:tab/>
        <w:t>характера;</w:t>
      </w:r>
      <w:r w:rsidRPr="00F10CCE">
        <w:rPr>
          <w:rFonts w:ascii="Times New Roman" w:eastAsia="Times New Roman" w:hAnsi="Times New Roman" w:cs="Arial"/>
          <w:sz w:val="28"/>
          <w:szCs w:val="20"/>
          <w:lang w:eastAsia="ru-RU"/>
        </w:rPr>
        <w:tab/>
        <w:t>характеризовать</w:t>
      </w:r>
      <w:r w:rsidRPr="00F10CCE">
        <w:rPr>
          <w:rFonts w:ascii="Times New Roman" w:eastAsia="Times New Roman" w:hAnsi="Times New Roman" w:cs="Arial"/>
          <w:sz w:val="28"/>
          <w:szCs w:val="20"/>
          <w:lang w:eastAsia="ru-RU"/>
        </w:rPr>
        <w:tab/>
        <w:t>современные</w:t>
      </w:r>
      <w:r w:rsidRPr="00F10CCE">
        <w:rPr>
          <w:rFonts w:ascii="Times New Roman" w:eastAsia="Times New Roman" w:hAnsi="Times New Roman" w:cs="Arial"/>
          <w:sz w:val="28"/>
          <w:szCs w:val="20"/>
          <w:lang w:eastAsia="ru-RU"/>
        </w:rPr>
        <w:tab/>
        <w:t>научные</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открытия</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области биологии;</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tabs>
          <w:tab w:val="left" w:pos="1789"/>
          <w:tab w:val="left" w:pos="2129"/>
          <w:tab w:val="left" w:pos="3969"/>
          <w:tab w:val="left" w:pos="6369"/>
          <w:tab w:val="left" w:pos="6729"/>
          <w:tab w:val="left" w:pos="8269"/>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развитие</w:t>
      </w:r>
      <w:r w:rsidRPr="00F10CCE">
        <w:rPr>
          <w:rFonts w:ascii="Times New Roman" w:eastAsia="Times New Roman" w:hAnsi="Times New Roman" w:cs="Arial"/>
          <w:sz w:val="28"/>
          <w:szCs w:val="20"/>
          <w:lang w:eastAsia="ru-RU"/>
        </w:rPr>
        <w:tab/>
        <w:t>у</w:t>
      </w:r>
      <w:r w:rsidRPr="00F10CCE">
        <w:rPr>
          <w:rFonts w:ascii="Times New Roman" w:eastAsia="Times New Roman" w:hAnsi="Times New Roman" w:cs="Arial"/>
          <w:sz w:val="28"/>
          <w:szCs w:val="20"/>
          <w:lang w:eastAsia="ru-RU"/>
        </w:rPr>
        <w:tab/>
        <w:t>обучающихся</w:t>
      </w:r>
      <w:r w:rsidRPr="00F10CCE">
        <w:rPr>
          <w:rFonts w:ascii="Times New Roman" w:eastAsia="Times New Roman" w:hAnsi="Times New Roman" w:cs="Arial"/>
          <w:sz w:val="28"/>
          <w:szCs w:val="20"/>
          <w:lang w:eastAsia="ru-RU"/>
        </w:rPr>
        <w:tab/>
        <w:t>интеллектуальных</w:t>
      </w:r>
      <w:r w:rsidRPr="00F10CCE">
        <w:rPr>
          <w:rFonts w:ascii="Times New Roman" w:eastAsia="Times New Roman" w:hAnsi="Times New Roman" w:cs="Arial"/>
          <w:sz w:val="28"/>
          <w:szCs w:val="20"/>
          <w:lang w:eastAsia="ru-RU"/>
        </w:rPr>
        <w:tab/>
        <w:t>и</w:t>
      </w:r>
      <w:r w:rsidRPr="00F10CCE">
        <w:rPr>
          <w:rFonts w:ascii="Times New Roman" w:eastAsia="Times New Roman" w:hAnsi="Times New Roman" w:cs="Arial"/>
          <w:sz w:val="28"/>
          <w:szCs w:val="20"/>
          <w:lang w:eastAsia="ru-RU"/>
        </w:rPr>
        <w:tab/>
        <w:t>творческих</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способностей</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tabs>
          <w:tab w:val="left" w:pos="409"/>
          <w:tab w:val="left" w:pos="1789"/>
          <w:tab w:val="left" w:pos="3429"/>
          <w:tab w:val="left" w:pos="3849"/>
          <w:tab w:val="left" w:pos="5909"/>
          <w:tab w:val="left" w:pos="7669"/>
          <w:tab w:val="left" w:pos="8129"/>
        </w:tabs>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w:t>
      </w:r>
      <w:r w:rsidRPr="00F10CCE">
        <w:rPr>
          <w:rFonts w:ascii="Times New Roman" w:eastAsia="Times New Roman" w:hAnsi="Times New Roman" w:cs="Arial"/>
          <w:sz w:val="28"/>
          <w:szCs w:val="20"/>
          <w:lang w:eastAsia="ru-RU"/>
        </w:rPr>
        <w:tab/>
        <w:t>процессе</w:t>
      </w:r>
      <w:r w:rsidRPr="00F10CCE">
        <w:rPr>
          <w:rFonts w:ascii="Times New Roman" w:eastAsia="Times New Roman" w:hAnsi="Times New Roman" w:cs="Arial"/>
          <w:sz w:val="28"/>
          <w:szCs w:val="20"/>
          <w:lang w:eastAsia="ru-RU"/>
        </w:rPr>
        <w:tab/>
        <w:t>знакомства</w:t>
      </w:r>
      <w:r w:rsidRPr="00F10CCE">
        <w:rPr>
          <w:rFonts w:ascii="Times New Roman" w:eastAsia="Times New Roman" w:hAnsi="Times New Roman" w:cs="Arial"/>
          <w:sz w:val="28"/>
          <w:szCs w:val="20"/>
          <w:lang w:eastAsia="ru-RU"/>
        </w:rPr>
        <w:tab/>
        <w:t>с</w:t>
      </w:r>
      <w:r w:rsidRPr="00F10CCE">
        <w:rPr>
          <w:rFonts w:ascii="Times New Roman" w:eastAsia="Times New Roman" w:hAnsi="Times New Roman" w:cs="Arial"/>
          <w:sz w:val="28"/>
          <w:szCs w:val="20"/>
          <w:lang w:eastAsia="ru-RU"/>
        </w:rPr>
        <w:tab/>
        <w:t>выдающимися</w:t>
      </w:r>
      <w:r w:rsidRPr="00F10CCE">
        <w:rPr>
          <w:rFonts w:ascii="Times New Roman" w:eastAsia="Times New Roman" w:hAnsi="Times New Roman" w:cs="Arial"/>
          <w:sz w:val="28"/>
          <w:szCs w:val="20"/>
          <w:lang w:eastAsia="ru-RU"/>
        </w:rPr>
        <w:tab/>
        <w:t>открытиями</w:t>
      </w:r>
      <w:r w:rsidRPr="00F10CCE">
        <w:rPr>
          <w:rFonts w:ascii="Times New Roman" w:eastAsia="Times New Roman" w:hAnsi="Times New Roman" w:cs="Arial"/>
          <w:sz w:val="28"/>
          <w:szCs w:val="20"/>
          <w:lang w:eastAsia="ru-RU"/>
        </w:rPr>
        <w:tab/>
        <w:t>и</w:t>
      </w:r>
      <w:r w:rsidRPr="00F10CCE">
        <w:rPr>
          <w:rFonts w:ascii="Times New Roman" w:eastAsia="Times New Roman" w:hAnsi="Times New Roman" w:cs="Arial"/>
          <w:sz w:val="28"/>
          <w:szCs w:val="20"/>
          <w:lang w:eastAsia="ru-RU"/>
        </w:rPr>
        <w:tab/>
        <w:t>современными</w:t>
      </w:r>
    </w:p>
    <w:p w:rsidR="00F10CCE" w:rsidRPr="00F10CCE" w:rsidRDefault="00F10CCE" w:rsidP="00F10CCE">
      <w:pPr>
        <w:tabs>
          <w:tab w:val="left" w:pos="409"/>
          <w:tab w:val="left" w:pos="1789"/>
          <w:tab w:val="left" w:pos="3429"/>
          <w:tab w:val="left" w:pos="3849"/>
          <w:tab w:val="left" w:pos="5909"/>
          <w:tab w:val="left" w:pos="7669"/>
          <w:tab w:val="left" w:pos="8129"/>
        </w:tabs>
        <w:spacing w:after="0" w:line="0" w:lineRule="atLeast"/>
        <w:rPr>
          <w:rFonts w:ascii="Times New Roman" w:eastAsia="Times New Roman" w:hAnsi="Times New Roman" w:cs="Arial"/>
          <w:sz w:val="28"/>
          <w:szCs w:val="20"/>
          <w:lang w:eastAsia="ru-RU"/>
        </w:rPr>
        <w:sectPr w:rsidR="00F10CCE" w:rsidRPr="00F10CCE">
          <w:pgSz w:w="11900" w:h="16841"/>
          <w:pgMar w:top="696" w:right="849" w:bottom="159" w:left="1131" w:header="0" w:footer="0" w:gutter="0"/>
          <w:cols w:space="0" w:equalWidth="0">
            <w:col w:w="9929"/>
          </w:cols>
          <w:docGrid w:linePitch="360"/>
        </w:sectPr>
      </w:pPr>
    </w:p>
    <w:p w:rsidR="00F10CCE" w:rsidRPr="00F10CCE" w:rsidRDefault="00F10CCE" w:rsidP="00F10CCE">
      <w:pPr>
        <w:spacing w:after="0" w:line="34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0"/>
          <w:szCs w:val="20"/>
          <w:lang w:eastAsia="ru-RU"/>
        </w:rPr>
      </w:pPr>
      <w:r w:rsidRPr="00F10CCE">
        <w:rPr>
          <w:rFonts w:ascii="Times New Roman" w:eastAsia="Times New Roman" w:hAnsi="Times New Roman" w:cs="Arial"/>
          <w:sz w:val="20"/>
          <w:szCs w:val="20"/>
          <w:lang w:eastAsia="ru-RU"/>
        </w:rPr>
        <w:t>5</w:t>
      </w:r>
    </w:p>
    <w:p w:rsidR="00F10CCE" w:rsidRPr="00F10CCE" w:rsidRDefault="00F10CCE" w:rsidP="00F10CCE">
      <w:pPr>
        <w:spacing w:after="0" w:line="0" w:lineRule="atLeast"/>
        <w:rPr>
          <w:rFonts w:ascii="Times New Roman" w:eastAsia="Times New Roman" w:hAnsi="Times New Roman" w:cs="Arial"/>
          <w:sz w:val="20"/>
          <w:szCs w:val="20"/>
          <w:lang w:eastAsia="ru-RU"/>
        </w:rPr>
        <w:sectPr w:rsidR="00F10CCE" w:rsidRPr="00F10CCE">
          <w:type w:val="continuous"/>
          <w:pgSz w:w="11900" w:h="16841"/>
          <w:pgMar w:top="696" w:right="849" w:bottom="159" w:left="1131" w:header="0" w:footer="0" w:gutter="0"/>
          <w:cols w:space="0" w:equalWidth="0">
            <w:col w:w="9929"/>
          </w:cols>
          <w:docGrid w:linePitch="360"/>
        </w:sectPr>
      </w:pPr>
    </w:p>
    <w:p w:rsidR="00F10CCE" w:rsidRPr="00F10CCE" w:rsidRDefault="00F10CCE" w:rsidP="00F10CCE">
      <w:pPr>
        <w:spacing w:after="0" w:line="285" w:lineRule="exact"/>
        <w:rPr>
          <w:rFonts w:ascii="Times New Roman" w:eastAsia="Times New Roman" w:hAnsi="Times New Roman" w:cs="Arial"/>
          <w:sz w:val="20"/>
          <w:szCs w:val="20"/>
          <w:lang w:eastAsia="ru-RU"/>
        </w:rPr>
      </w:pPr>
      <w:bookmarkStart w:id="5" w:name="page6"/>
      <w:bookmarkEnd w:id="5"/>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 xml:space="preserve">воспитание у </w:t>
      </w:r>
      <w:proofErr w:type="gramStart"/>
      <w:r w:rsidRPr="00F10CCE">
        <w:rPr>
          <w:rFonts w:ascii="Times New Roman" w:eastAsia="Times New Roman" w:hAnsi="Times New Roman" w:cs="Arial"/>
          <w:sz w:val="27"/>
          <w:szCs w:val="20"/>
          <w:lang w:eastAsia="ru-RU"/>
        </w:rPr>
        <w:t>обучающихся</w:t>
      </w:r>
      <w:proofErr w:type="gramEnd"/>
      <w:r w:rsidRPr="00F10CCE">
        <w:rPr>
          <w:rFonts w:ascii="Times New Roman" w:eastAsia="Times New Roman" w:hAnsi="Times New Roman" w:cs="Arial"/>
          <w:sz w:val="27"/>
          <w:szCs w:val="20"/>
          <w:lang w:eastAsia="ru-RU"/>
        </w:rPr>
        <w:t xml:space="preserve"> ценностного отношения к живой природе в целом</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numPr>
          <w:ilvl w:val="0"/>
          <w:numId w:val="7"/>
        </w:numPr>
        <w:tabs>
          <w:tab w:val="left" w:pos="419"/>
        </w:tabs>
        <w:spacing w:after="0" w:line="252" w:lineRule="auto"/>
        <w:ind w:left="9" w:right="20" w:hanging="9"/>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к отдельным её объектам и явлениям; формирование экологической, генетической грамотности, общей культуры поведения в природе; интеграции </w:t>
      </w:r>
      <w:proofErr w:type="gramStart"/>
      <w:r w:rsidRPr="00F10CCE">
        <w:rPr>
          <w:rFonts w:ascii="Times New Roman" w:eastAsia="Times New Roman" w:hAnsi="Times New Roman" w:cs="Arial"/>
          <w:sz w:val="28"/>
          <w:szCs w:val="20"/>
          <w:lang w:eastAsia="ru-RU"/>
        </w:rPr>
        <w:t>естественно-научных</w:t>
      </w:r>
      <w:proofErr w:type="gramEnd"/>
      <w:r w:rsidRPr="00F10CCE">
        <w:rPr>
          <w:rFonts w:ascii="Times New Roman" w:eastAsia="Times New Roman" w:hAnsi="Times New Roman" w:cs="Arial"/>
          <w:sz w:val="28"/>
          <w:szCs w:val="20"/>
          <w:lang w:eastAsia="ru-RU"/>
        </w:rPr>
        <w:t xml:space="preserve"> знаний;</w:t>
      </w:r>
    </w:p>
    <w:p w:rsidR="00F10CCE" w:rsidRPr="00F10CCE" w:rsidRDefault="00F10CCE" w:rsidP="00F10CCE">
      <w:pPr>
        <w:spacing w:after="0" w:line="23" w:lineRule="exact"/>
        <w:rPr>
          <w:rFonts w:ascii="Times New Roman" w:eastAsia="Times New Roman" w:hAnsi="Times New Roman" w:cs="Arial"/>
          <w:sz w:val="28"/>
          <w:szCs w:val="20"/>
          <w:lang w:eastAsia="ru-RU"/>
        </w:rPr>
      </w:pPr>
    </w:p>
    <w:p w:rsidR="00F10CCE" w:rsidRPr="00F10CCE" w:rsidRDefault="00F10CCE" w:rsidP="00F10CCE">
      <w:pPr>
        <w:spacing w:after="0" w:line="268" w:lineRule="auto"/>
        <w:ind w:right="20"/>
        <w:jc w:val="both"/>
        <w:rPr>
          <w:rFonts w:ascii="Times New Roman" w:eastAsia="Times New Roman" w:hAnsi="Times New Roman" w:cs="Arial"/>
          <w:sz w:val="27"/>
          <w:szCs w:val="20"/>
          <w:lang w:eastAsia="ru-RU"/>
        </w:rPr>
      </w:pPr>
      <w:proofErr w:type="gramStart"/>
      <w:r w:rsidRPr="00F10CCE">
        <w:rPr>
          <w:rFonts w:ascii="Times New Roman" w:eastAsia="Times New Roman" w:hAnsi="Times New Roman" w:cs="Arial"/>
          <w:sz w:val="27"/>
          <w:szCs w:val="20"/>
          <w:lang w:eastAsia="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roofErr w:type="gramEnd"/>
    </w:p>
    <w:p w:rsidR="00F10CCE" w:rsidRPr="00F10CCE" w:rsidRDefault="00F10CCE" w:rsidP="00F10CCE">
      <w:pPr>
        <w:spacing w:after="0" w:line="9"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характера) на основе использования биологических знаний и умений в повседневной жизни;</w:t>
      </w:r>
    </w:p>
    <w:p w:rsidR="00F10CCE" w:rsidRPr="00F10CCE" w:rsidRDefault="00F10CCE" w:rsidP="00F10CCE">
      <w:pPr>
        <w:spacing w:after="0" w:line="1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создание условий для осознанного выбора </w:t>
      </w:r>
      <w:proofErr w:type="gramStart"/>
      <w:r w:rsidRPr="00F10CCE">
        <w:rPr>
          <w:rFonts w:ascii="Times New Roman" w:eastAsia="Times New Roman" w:hAnsi="Times New Roman" w:cs="Arial"/>
          <w:sz w:val="28"/>
          <w:szCs w:val="20"/>
          <w:lang w:eastAsia="ru-RU"/>
        </w:rPr>
        <w:t>обучающимися</w:t>
      </w:r>
      <w:proofErr w:type="gramEnd"/>
      <w:r w:rsidRPr="00F10CCE">
        <w:rPr>
          <w:rFonts w:ascii="Times New Roman" w:eastAsia="Times New Roman" w:hAnsi="Times New Roman" w:cs="Arial"/>
          <w:sz w:val="28"/>
          <w:szCs w:val="20"/>
          <w:lang w:eastAsia="ru-RU"/>
        </w:rPr>
        <w:t xml:space="preserve"> индивидуальной</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58" w:lineRule="auto"/>
        <w:jc w:val="both"/>
        <w:rPr>
          <w:rFonts w:ascii="Times New Roman" w:eastAsia="Times New Roman" w:hAnsi="Times New Roman" w:cs="Arial"/>
          <w:color w:val="0D0D0D"/>
          <w:sz w:val="28"/>
          <w:szCs w:val="20"/>
          <w:lang w:eastAsia="ru-RU"/>
        </w:rPr>
      </w:pPr>
      <w:r w:rsidRPr="00F10CCE">
        <w:rPr>
          <w:rFonts w:ascii="Times New Roman" w:eastAsia="Times New Roman" w:hAnsi="Times New Roman" w:cs="Arial"/>
          <w:color w:val="0D0D0D"/>
          <w:sz w:val="28"/>
          <w:szCs w:val="20"/>
          <w:lang w:eastAsia="ru-RU"/>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F10CCE" w:rsidRPr="00F10CCE" w:rsidRDefault="00F10CCE" w:rsidP="00F10CCE">
      <w:pPr>
        <w:spacing w:after="0" w:line="13"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5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F10CCE" w:rsidRPr="00F10CCE" w:rsidRDefault="00F10CCE" w:rsidP="00F10CCE">
      <w:pPr>
        <w:spacing w:after="0" w:line="257" w:lineRule="auto"/>
        <w:jc w:val="both"/>
        <w:rPr>
          <w:rFonts w:ascii="Times New Roman" w:eastAsia="Times New Roman" w:hAnsi="Times New Roman" w:cs="Arial"/>
          <w:sz w:val="28"/>
          <w:szCs w:val="20"/>
          <w:lang w:eastAsia="ru-RU"/>
        </w:rPr>
        <w:sectPr w:rsidR="00F10CCE" w:rsidRPr="00F10CCE">
          <w:pgSz w:w="11900" w:h="16841"/>
          <w:pgMar w:top="696" w:right="849" w:bottom="159" w:left="1131" w:header="0" w:footer="0" w:gutter="0"/>
          <w:cols w:space="0" w:equalWidth="0">
            <w:col w:w="9929"/>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8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0"/>
          <w:szCs w:val="20"/>
          <w:lang w:eastAsia="ru-RU"/>
        </w:rPr>
      </w:pPr>
      <w:r w:rsidRPr="00F10CCE">
        <w:rPr>
          <w:rFonts w:ascii="Times New Roman" w:eastAsia="Times New Roman" w:hAnsi="Times New Roman" w:cs="Arial"/>
          <w:sz w:val="20"/>
          <w:szCs w:val="20"/>
          <w:lang w:eastAsia="ru-RU"/>
        </w:rPr>
        <w:t>6</w:t>
      </w:r>
    </w:p>
    <w:p w:rsidR="00F10CCE" w:rsidRPr="00F10CCE" w:rsidRDefault="00F10CCE" w:rsidP="00F10CCE">
      <w:pPr>
        <w:spacing w:after="0" w:line="0" w:lineRule="atLeast"/>
        <w:rPr>
          <w:rFonts w:ascii="Times New Roman" w:eastAsia="Times New Roman" w:hAnsi="Times New Roman" w:cs="Arial"/>
          <w:sz w:val="20"/>
          <w:szCs w:val="20"/>
          <w:lang w:eastAsia="ru-RU"/>
        </w:rPr>
        <w:sectPr w:rsidR="00F10CCE" w:rsidRPr="00F10CCE">
          <w:type w:val="continuous"/>
          <w:pgSz w:w="11900" w:h="16841"/>
          <w:pgMar w:top="696" w:right="849" w:bottom="159"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6" w:name="page7"/>
      <w:bookmarkEnd w:id="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7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36"/>
          <w:szCs w:val="20"/>
          <w:vertAlign w:val="superscript"/>
          <w:lang w:eastAsia="ru-RU"/>
        </w:rPr>
      </w:pPr>
      <w:r w:rsidRPr="00F10CCE">
        <w:rPr>
          <w:rFonts w:ascii="Times New Roman" w:eastAsia="Times New Roman" w:hAnsi="Times New Roman" w:cs="Arial"/>
          <w:b/>
          <w:sz w:val="28"/>
          <w:szCs w:val="20"/>
          <w:lang w:eastAsia="ru-RU"/>
        </w:rPr>
        <w:t>СОДЕРЖАНИЕ ОБУЧЕНИЯ</w:t>
      </w:r>
      <w:proofErr w:type="gramStart"/>
      <w:r w:rsidRPr="00F10CCE">
        <w:rPr>
          <w:rFonts w:ascii="Times New Roman" w:eastAsia="Times New Roman" w:hAnsi="Times New Roman" w:cs="Arial"/>
          <w:b/>
          <w:sz w:val="36"/>
          <w:szCs w:val="20"/>
          <w:vertAlign w:val="superscript"/>
          <w:lang w:eastAsia="ru-RU"/>
        </w:rPr>
        <w:t>1</w:t>
      </w:r>
      <w:proofErr w:type="gramEnd"/>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b/>
          <w:noProof/>
          <w:sz w:val="36"/>
          <w:szCs w:val="20"/>
          <w:vertAlign w:val="superscript"/>
          <w:lang w:eastAsia="ru-RU"/>
        </w:rPr>
        <mc:AlternateContent>
          <mc:Choice Requires="wps">
            <w:drawing>
              <wp:anchor distT="0" distB="0" distL="114300" distR="114300" simplePos="0" relativeHeight="251661312" behindDoc="1" locked="0" layoutInCell="1" allowOverlap="1">
                <wp:simplePos x="0" y="0"/>
                <wp:positionH relativeFrom="column">
                  <wp:posOffset>1905</wp:posOffset>
                </wp:positionH>
                <wp:positionV relativeFrom="paragraph">
                  <wp:posOffset>40640</wp:posOffset>
                </wp:positionV>
                <wp:extent cx="6343650" cy="0"/>
                <wp:effectExtent l="5715" t="12700" r="13335" b="6350"/>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2pt" to="499.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" strokeweight=".1271mm"/>
            </w:pict>
          </mc:Fallback>
        </mc:AlternateContent>
      </w:r>
    </w:p>
    <w:p w:rsidR="00F10CCE" w:rsidRPr="00F10CCE" w:rsidRDefault="00F10CCE" w:rsidP="00F10CCE">
      <w:pPr>
        <w:spacing w:after="0" w:line="399" w:lineRule="exact"/>
        <w:rPr>
          <w:rFonts w:ascii="Times New Roman" w:eastAsia="Times New Roman" w:hAnsi="Times New Roman" w:cs="Arial"/>
          <w:sz w:val="20"/>
          <w:szCs w:val="20"/>
          <w:lang w:eastAsia="ru-RU"/>
        </w:rPr>
      </w:pPr>
    </w:p>
    <w:p w:rsidR="00F10CCE" w:rsidRPr="00F10CCE" w:rsidRDefault="00F10CCE" w:rsidP="00F10CCE">
      <w:pPr>
        <w:numPr>
          <w:ilvl w:val="0"/>
          <w:numId w:val="8"/>
        </w:numPr>
        <w:tabs>
          <w:tab w:val="left" w:pos="369"/>
        </w:tabs>
        <w:spacing w:after="0" w:line="0" w:lineRule="atLeast"/>
        <w:ind w:left="369" w:hanging="369"/>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КЛАСС</w:t>
      </w:r>
    </w:p>
    <w:p w:rsidR="00F10CCE" w:rsidRPr="00F10CCE" w:rsidRDefault="00F10CCE" w:rsidP="00F10CCE">
      <w:pPr>
        <w:spacing w:after="0" w:line="15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1. Биология как наука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tabs>
          <w:tab w:val="left" w:pos="2309"/>
          <w:tab w:val="left" w:pos="3589"/>
          <w:tab w:val="left" w:pos="3929"/>
          <w:tab w:val="left" w:pos="5649"/>
          <w:tab w:val="left" w:pos="6569"/>
          <w:tab w:val="left" w:pos="7709"/>
          <w:tab w:val="left" w:pos="8849"/>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Современная</w:t>
      </w:r>
      <w:r w:rsidRPr="00F10CCE">
        <w:rPr>
          <w:rFonts w:ascii="Times New Roman" w:eastAsia="Times New Roman" w:hAnsi="Times New Roman" w:cs="Arial"/>
          <w:sz w:val="28"/>
          <w:szCs w:val="20"/>
          <w:lang w:eastAsia="ru-RU"/>
        </w:rPr>
        <w:tab/>
        <w:t>биология</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комплексная</w:t>
      </w:r>
      <w:r w:rsidRPr="00F10CCE">
        <w:rPr>
          <w:rFonts w:ascii="Times New Roman" w:eastAsia="Times New Roman" w:hAnsi="Times New Roman" w:cs="Arial"/>
          <w:sz w:val="28"/>
          <w:szCs w:val="20"/>
          <w:lang w:eastAsia="ru-RU"/>
        </w:rPr>
        <w:tab/>
        <w:t>наука.</w:t>
      </w:r>
      <w:r w:rsidRPr="00F10CCE">
        <w:rPr>
          <w:rFonts w:ascii="Times New Roman" w:eastAsia="Times New Roman" w:hAnsi="Times New Roman" w:cs="Arial"/>
          <w:sz w:val="28"/>
          <w:szCs w:val="20"/>
          <w:lang w:eastAsia="ru-RU"/>
        </w:rPr>
        <w:tab/>
        <w:t>Краткая</w:t>
      </w:r>
      <w:r w:rsidRPr="00F10CCE">
        <w:rPr>
          <w:rFonts w:ascii="Times New Roman" w:eastAsia="Times New Roman" w:hAnsi="Times New Roman" w:cs="Arial"/>
          <w:sz w:val="28"/>
          <w:szCs w:val="20"/>
          <w:lang w:eastAsia="ru-RU"/>
        </w:rPr>
        <w:tab/>
        <w:t>история</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развития</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биологии. Биологические науки и изучаемые ими проблемы. Фундаментальные, прикладные и поисковые научные исследования в биологии.</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Значение биологии в формировании современной </w:t>
      </w:r>
      <w:proofErr w:type="gramStart"/>
      <w:r w:rsidRPr="00F10CCE">
        <w:rPr>
          <w:rFonts w:ascii="Times New Roman" w:eastAsia="Times New Roman" w:hAnsi="Times New Roman" w:cs="Arial"/>
          <w:sz w:val="28"/>
          <w:szCs w:val="20"/>
          <w:lang w:eastAsia="ru-RU"/>
        </w:rPr>
        <w:t>естественно-научной</w:t>
      </w:r>
      <w:proofErr w:type="gramEnd"/>
      <w:r w:rsidRPr="00F10CCE">
        <w:rPr>
          <w:rFonts w:ascii="Times New Roman" w:eastAsia="Times New Roman" w:hAnsi="Times New Roman" w:cs="Arial"/>
          <w:sz w:val="28"/>
          <w:szCs w:val="20"/>
          <w:lang w:eastAsia="ru-RU"/>
        </w:rPr>
        <w:t xml:space="preserve"> картины мира. Профессии, связанные с биологией. Значение биологии</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numPr>
          <w:ilvl w:val="0"/>
          <w:numId w:val="9"/>
        </w:numPr>
        <w:tabs>
          <w:tab w:val="left" w:pos="448"/>
        </w:tabs>
        <w:spacing w:after="0" w:line="247" w:lineRule="auto"/>
        <w:ind w:left="9" w:right="20" w:hanging="9"/>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практической деятельности человека: медицине, сельском хозяйстве, промышленности, охране природы.</w:t>
      </w:r>
    </w:p>
    <w:p w:rsidR="00F10CCE" w:rsidRPr="00F10CCE" w:rsidRDefault="00F10CCE" w:rsidP="00F10CCE">
      <w:pPr>
        <w:spacing w:after="0" w:line="15"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44" w:lineRule="exact"/>
        <w:rPr>
          <w:rFonts w:ascii="Times New Roman" w:eastAsia="Times New Roman" w:hAnsi="Times New Roman" w:cs="Arial"/>
          <w:sz w:val="28"/>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Портреты: </w:t>
      </w:r>
      <w:proofErr w:type="gramStart"/>
      <w:r w:rsidRPr="00F10CCE">
        <w:rPr>
          <w:rFonts w:ascii="Times New Roman" w:eastAsia="Times New Roman" w:hAnsi="Times New Roman" w:cs="Arial"/>
          <w:sz w:val="28"/>
          <w:szCs w:val="20"/>
          <w:lang w:eastAsia="ru-RU"/>
        </w:rPr>
        <w:t>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roofErr w:type="gramEnd"/>
    </w:p>
    <w:p w:rsidR="00F10CCE" w:rsidRPr="00F10CCE" w:rsidRDefault="00F10CCE" w:rsidP="00F10CCE">
      <w:pPr>
        <w:spacing w:after="0" w:line="22" w:lineRule="exact"/>
        <w:rPr>
          <w:rFonts w:ascii="Times New Roman" w:eastAsia="Times New Roman" w:hAnsi="Times New Roman" w:cs="Arial"/>
          <w:sz w:val="28"/>
          <w:szCs w:val="20"/>
          <w:lang w:eastAsia="ru-RU"/>
        </w:rPr>
      </w:pPr>
    </w:p>
    <w:p w:rsidR="00F10CCE" w:rsidRPr="00F10CCE" w:rsidRDefault="00F10CCE" w:rsidP="00F10CCE">
      <w:pPr>
        <w:spacing w:after="0" w:line="253"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«Связь биологии с другими науками», «Система биологических наук».</w:t>
      </w:r>
    </w:p>
    <w:p w:rsidR="00F10CCE" w:rsidRPr="00F10CCE" w:rsidRDefault="00F10CCE" w:rsidP="00F10CCE">
      <w:pPr>
        <w:spacing w:after="0" w:line="12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2. Живые системы и их изучение</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Живые системы как предмет изучения биологии. </w:t>
      </w:r>
      <w:proofErr w:type="gramStart"/>
      <w:r w:rsidRPr="00F10CCE">
        <w:rPr>
          <w:rFonts w:ascii="Times New Roman" w:eastAsia="Times New Roman" w:hAnsi="Times New Roman" w:cs="Arial"/>
          <w:sz w:val="28"/>
          <w:szCs w:val="20"/>
          <w:lang w:eastAsia="ru-RU"/>
        </w:rPr>
        <w:t>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roofErr w:type="gramEnd"/>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w:t>
      </w:r>
      <w:proofErr w:type="gramEnd"/>
      <w:r w:rsidRPr="00F10CCE">
        <w:rPr>
          <w:rFonts w:ascii="Times New Roman" w:eastAsia="Times New Roman" w:hAnsi="Times New Roman" w:cs="Arial"/>
          <w:sz w:val="28"/>
          <w:szCs w:val="20"/>
          <w:lang w:eastAsia="ru-RU"/>
        </w:rPr>
        <w:t xml:space="preserve">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numPr>
          <w:ilvl w:val="0"/>
          <w:numId w:val="10"/>
        </w:numPr>
        <w:tabs>
          <w:tab w:val="left" w:pos="384"/>
        </w:tabs>
        <w:spacing w:after="0" w:line="247" w:lineRule="auto"/>
        <w:ind w:left="9" w:right="20" w:hanging="9"/>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10CCE" w:rsidRPr="00F10CCE" w:rsidRDefault="00F10CCE" w:rsidP="00F10CCE">
      <w:pPr>
        <w:spacing w:after="0" w:line="22"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37" w:lineRule="exact"/>
        <w:rPr>
          <w:rFonts w:ascii="Times New Roman" w:eastAsia="Times New Roman" w:hAnsi="Times New Roman" w:cs="Arial"/>
          <w:sz w:val="28"/>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8"/>
          <w:szCs w:val="20"/>
          <w:lang w:eastAsia="ru-RU"/>
        </w:rPr>
        <mc:AlternateContent>
          <mc:Choice Requires="wps">
            <w:drawing>
              <wp:anchor distT="0" distB="0" distL="114300" distR="114300" simplePos="0" relativeHeight="251662336" behindDoc="1" locked="0" layoutInCell="1" allowOverlap="1">
                <wp:simplePos x="0" y="0"/>
                <wp:positionH relativeFrom="column">
                  <wp:posOffset>0</wp:posOffset>
                </wp:positionH>
                <wp:positionV relativeFrom="paragraph">
                  <wp:posOffset>286385</wp:posOffset>
                </wp:positionV>
                <wp:extent cx="1830070" cy="0"/>
                <wp:effectExtent l="13335" t="6350" r="13970" b="12700"/>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0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5pt" to="14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" strokeweight=".72pt"/>
            </w:pict>
          </mc:Fallback>
        </mc:AlternateContent>
      </w: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52" w:lineRule="exact"/>
        <w:rPr>
          <w:rFonts w:ascii="Times New Roman" w:eastAsia="Times New Roman" w:hAnsi="Times New Roman" w:cs="Arial"/>
          <w:sz w:val="20"/>
          <w:szCs w:val="20"/>
          <w:lang w:eastAsia="ru-RU"/>
        </w:rPr>
      </w:pPr>
    </w:p>
    <w:p w:rsidR="00F10CCE" w:rsidRPr="00F10CCE" w:rsidRDefault="00F10CCE" w:rsidP="00F10CCE">
      <w:pPr>
        <w:numPr>
          <w:ilvl w:val="0"/>
          <w:numId w:val="11"/>
        </w:numPr>
        <w:tabs>
          <w:tab w:val="left" w:pos="109"/>
        </w:tabs>
        <w:spacing w:after="0" w:line="0" w:lineRule="atLeast"/>
        <w:ind w:left="109" w:hanging="109"/>
        <w:rPr>
          <w:rFonts w:ascii="Calibri" w:eastAsia="Calibri" w:hAnsi="Calibri" w:cs="Arial"/>
          <w:sz w:val="26"/>
          <w:szCs w:val="20"/>
          <w:vertAlign w:val="superscript"/>
          <w:lang w:eastAsia="ru-RU"/>
        </w:rPr>
      </w:pPr>
      <w:r w:rsidRPr="00F10CCE">
        <w:rPr>
          <w:rFonts w:ascii="Times New Roman" w:eastAsia="Times New Roman" w:hAnsi="Times New Roman" w:cs="Arial"/>
          <w:sz w:val="19"/>
          <w:szCs w:val="20"/>
          <w:lang w:eastAsia="ru-RU"/>
        </w:rPr>
        <w:t xml:space="preserve">Содержание программы, выделенное </w:t>
      </w:r>
      <w:r w:rsidRPr="00F10CCE">
        <w:rPr>
          <w:rFonts w:ascii="Times New Roman" w:eastAsia="Times New Roman" w:hAnsi="Times New Roman" w:cs="Arial"/>
          <w:i/>
          <w:sz w:val="19"/>
          <w:szCs w:val="20"/>
          <w:lang w:eastAsia="ru-RU"/>
        </w:rPr>
        <w:t>курсивом</w:t>
      </w:r>
      <w:r w:rsidRPr="00F10CCE">
        <w:rPr>
          <w:rFonts w:ascii="Times New Roman" w:eastAsia="Times New Roman" w:hAnsi="Times New Roman" w:cs="Arial"/>
          <w:sz w:val="19"/>
          <w:szCs w:val="20"/>
          <w:lang w:eastAsia="ru-RU"/>
        </w:rPr>
        <w:t>, не входит в проверку государственной итоговой аттестации (ГИА).</w:t>
      </w:r>
    </w:p>
    <w:p w:rsidR="00F10CCE" w:rsidRPr="00F10CCE" w:rsidRDefault="00F10CCE" w:rsidP="00F10CCE">
      <w:pPr>
        <w:tabs>
          <w:tab w:val="left" w:pos="109"/>
        </w:tabs>
        <w:spacing w:after="0" w:line="0" w:lineRule="atLeast"/>
        <w:rPr>
          <w:rFonts w:ascii="Calibri" w:eastAsia="Calibri" w:hAnsi="Calibri" w:cs="Arial"/>
          <w:sz w:val="26"/>
          <w:szCs w:val="20"/>
          <w:vertAlign w:val="superscript"/>
          <w:lang w:eastAsia="ru-RU"/>
        </w:rPr>
        <w:sectPr w:rsidR="00F10CCE" w:rsidRPr="00F10CCE">
          <w:pgSz w:w="11900" w:h="16841"/>
          <w:pgMar w:top="696" w:right="849" w:bottom="159" w:left="1131" w:header="0" w:footer="0" w:gutter="0"/>
          <w:cols w:space="0" w:equalWidth="0">
            <w:col w:w="9929"/>
          </w:cols>
          <w:docGrid w:linePitch="360"/>
        </w:sectPr>
      </w:pPr>
    </w:p>
    <w:p w:rsidR="00F10CCE" w:rsidRPr="00F10CCE" w:rsidRDefault="00F10CCE" w:rsidP="00F10CCE">
      <w:pPr>
        <w:spacing w:after="0" w:line="25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0"/>
          <w:szCs w:val="20"/>
          <w:lang w:eastAsia="ru-RU"/>
        </w:rPr>
      </w:pPr>
      <w:r w:rsidRPr="00F10CCE">
        <w:rPr>
          <w:rFonts w:ascii="Times New Roman" w:eastAsia="Times New Roman" w:hAnsi="Times New Roman" w:cs="Arial"/>
          <w:sz w:val="20"/>
          <w:szCs w:val="20"/>
          <w:lang w:eastAsia="ru-RU"/>
        </w:rPr>
        <w:t>7</w:t>
      </w:r>
    </w:p>
    <w:p w:rsidR="00F10CCE" w:rsidRPr="00F10CCE" w:rsidRDefault="00F10CCE" w:rsidP="00F10CCE">
      <w:pPr>
        <w:spacing w:after="0" w:line="0" w:lineRule="atLeast"/>
        <w:rPr>
          <w:rFonts w:ascii="Times New Roman" w:eastAsia="Times New Roman" w:hAnsi="Times New Roman" w:cs="Arial"/>
          <w:sz w:val="20"/>
          <w:szCs w:val="20"/>
          <w:lang w:eastAsia="ru-RU"/>
        </w:rPr>
        <w:sectPr w:rsidR="00F10CCE" w:rsidRPr="00F10CCE">
          <w:type w:val="continuous"/>
          <w:pgSz w:w="11900" w:h="16841"/>
          <w:pgMar w:top="696" w:right="849" w:bottom="159"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7" w:name="page8"/>
      <w:bookmarkEnd w:id="7"/>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лабораторное оборудование для проведения наблюдений, измерений, экспериментов.</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Практическая работа</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«Использование различных методов при изучении живых систем».</w:t>
      </w:r>
    </w:p>
    <w:p w:rsidR="00F10CCE" w:rsidRPr="00F10CCE" w:rsidRDefault="00F10CCE" w:rsidP="00F10CCE">
      <w:pPr>
        <w:spacing w:after="0" w:line="13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3. Биология клетки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Клетка  –  структурно-функциональная  единица  живого.  История  открытия</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клетки. Работы Р. Гука, А. Левенгука. Клеточная теория (Т. Шванн, М. Шлейден, Р. Вирхов). Основные положения современной клеточной теории.</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F10CCE">
        <w:rPr>
          <w:rFonts w:ascii="Times New Roman" w:eastAsia="Times New Roman" w:hAnsi="Times New Roman" w:cs="Arial"/>
          <w:i/>
          <w:sz w:val="28"/>
          <w:szCs w:val="20"/>
          <w:lang w:eastAsia="ru-RU"/>
        </w:rPr>
        <w:t>Изучение фиксированных клеток</w:t>
      </w:r>
      <w:r w:rsidRPr="00F10CCE">
        <w:rPr>
          <w:rFonts w:ascii="Times New Roman" w:eastAsia="Times New Roman" w:hAnsi="Times New Roman" w:cs="Arial"/>
          <w:sz w:val="28"/>
          <w:szCs w:val="20"/>
          <w:lang w:eastAsia="ru-RU"/>
        </w:rPr>
        <w:t xml:space="preserve">. Электронная микроскопия. </w:t>
      </w:r>
      <w:r w:rsidRPr="00F10CCE">
        <w:rPr>
          <w:rFonts w:ascii="Times New Roman" w:eastAsia="Times New Roman" w:hAnsi="Times New Roman" w:cs="Arial"/>
          <w:i/>
          <w:sz w:val="28"/>
          <w:szCs w:val="20"/>
          <w:lang w:eastAsia="ru-RU"/>
        </w:rPr>
        <w:t>Конфокальная микроскопия.</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Витальное</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(прижизненное)</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изучение</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клеток.</w:t>
      </w:r>
    </w:p>
    <w:p w:rsidR="00F10CCE" w:rsidRPr="00F10CCE" w:rsidRDefault="00F10CCE" w:rsidP="00F10CCE">
      <w:pPr>
        <w:spacing w:after="0" w:line="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Р. Гук, А. Левенгук, Т. Шванн, М. Шлейден, Р. Вирхов, К.М. Бэр.</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«Световой микроскоп», «Электронный микроскоп», «История развития методов микроскопии».</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световой микроскоп, микропрепараты растительных, животных и бактериальных клеток.</w:t>
      </w:r>
    </w:p>
    <w:p w:rsidR="00F10CCE" w:rsidRPr="00F10CCE" w:rsidRDefault="00F10CCE" w:rsidP="00F10CCE">
      <w:pPr>
        <w:spacing w:after="0" w:line="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Практическая работа</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«Изучение методов клеточной биологии (хроматография, электрофорез, дифференциальное центрифугирование, ПЦР)».</w:t>
      </w:r>
    </w:p>
    <w:p w:rsidR="00F10CCE" w:rsidRPr="00F10CCE" w:rsidRDefault="00F10CCE" w:rsidP="00F10CCE">
      <w:pPr>
        <w:spacing w:after="0" w:line="12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4. Химическая организация клетки</w:t>
      </w:r>
    </w:p>
    <w:p w:rsidR="00F10CCE" w:rsidRPr="00F10CCE" w:rsidRDefault="00F10CCE" w:rsidP="00F10CCE">
      <w:pPr>
        <w:spacing w:after="0" w:line="3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Химический состав клетки. Макро-, микр</w:t>
      </w:r>
      <w:proofErr w:type="gramStart"/>
      <w:r w:rsidRPr="00F10CCE">
        <w:rPr>
          <w:rFonts w:ascii="Times New Roman" w:eastAsia="Times New Roman" w:hAnsi="Times New Roman" w:cs="Arial"/>
          <w:sz w:val="27"/>
          <w:szCs w:val="20"/>
          <w:lang w:eastAsia="ru-RU"/>
        </w:rPr>
        <w:t>о-</w:t>
      </w:r>
      <w:proofErr w:type="gramEnd"/>
      <w:r w:rsidRPr="00F10CCE">
        <w:rPr>
          <w:rFonts w:ascii="Times New Roman" w:eastAsia="Times New Roman" w:hAnsi="Times New Roman" w:cs="Arial"/>
          <w:sz w:val="27"/>
          <w:szCs w:val="20"/>
          <w:lang w:eastAsia="ru-RU"/>
        </w:rPr>
        <w:t xml:space="preserve"> и ультрамикроэлементы. Вода и её</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F10CCE">
        <w:rPr>
          <w:rFonts w:ascii="Times New Roman" w:eastAsia="Times New Roman" w:hAnsi="Times New Roman" w:cs="Arial"/>
          <w:i/>
          <w:sz w:val="28"/>
          <w:szCs w:val="20"/>
          <w:lang w:eastAsia="ru-RU"/>
        </w:rPr>
        <w:t>Прионы</w:t>
      </w:r>
      <w:r w:rsidRPr="00F10CCE">
        <w:rPr>
          <w:rFonts w:ascii="Times New Roman" w:eastAsia="Times New Roman" w:hAnsi="Times New Roman" w:cs="Arial"/>
          <w:sz w:val="28"/>
          <w:szCs w:val="20"/>
          <w:lang w:eastAsia="ru-RU"/>
        </w:rPr>
        <w:t>.</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49"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F10CCE" w:rsidRPr="00F10CCE" w:rsidRDefault="00F10CCE" w:rsidP="00F10CCE">
      <w:pPr>
        <w:spacing w:after="0" w:line="20"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F10CCE" w:rsidRPr="00F10CCE" w:rsidRDefault="00F10CCE" w:rsidP="00F10CCE">
      <w:pPr>
        <w:spacing w:after="0" w:line="20"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Нуклеиновые кислоты. ДНК и РНК. Строение нуклеиновых кислот. Нуклеотиды. Принцип комплементарности. Правило Чаргаффа. Структура ДНК –</w:t>
      </w:r>
    </w:p>
    <w:p w:rsidR="00F10CCE" w:rsidRPr="00F10CCE" w:rsidRDefault="00F10CCE" w:rsidP="00F10CCE">
      <w:pPr>
        <w:spacing w:after="0" w:line="247" w:lineRule="auto"/>
        <w:jc w:val="both"/>
        <w:rPr>
          <w:rFonts w:ascii="Times New Roman" w:eastAsia="Times New Roman" w:hAnsi="Times New Roman" w:cs="Arial"/>
          <w:sz w:val="28"/>
          <w:szCs w:val="20"/>
          <w:lang w:eastAsia="ru-RU"/>
        </w:rPr>
        <w:sectPr w:rsidR="00F10CCE" w:rsidRPr="00F10CCE">
          <w:pgSz w:w="11900" w:h="16841"/>
          <w:pgMar w:top="696" w:right="849" w:bottom="159" w:left="1140" w:header="0" w:footer="0" w:gutter="0"/>
          <w:cols w:space="0" w:equalWidth="0">
            <w:col w:w="992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3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0"/>
          <w:szCs w:val="20"/>
          <w:lang w:eastAsia="ru-RU"/>
        </w:rPr>
      </w:pPr>
      <w:r w:rsidRPr="00F10CCE">
        <w:rPr>
          <w:rFonts w:ascii="Times New Roman" w:eastAsia="Times New Roman" w:hAnsi="Times New Roman" w:cs="Arial"/>
          <w:sz w:val="20"/>
          <w:szCs w:val="20"/>
          <w:lang w:eastAsia="ru-RU"/>
        </w:rPr>
        <w:t>8</w:t>
      </w:r>
    </w:p>
    <w:p w:rsidR="00F10CCE" w:rsidRPr="00F10CCE" w:rsidRDefault="00F10CCE" w:rsidP="00F10CCE">
      <w:pPr>
        <w:spacing w:after="0" w:line="0" w:lineRule="atLeast"/>
        <w:rPr>
          <w:rFonts w:ascii="Times New Roman" w:eastAsia="Times New Roman" w:hAnsi="Times New Roman" w:cs="Arial"/>
          <w:sz w:val="20"/>
          <w:szCs w:val="20"/>
          <w:lang w:eastAsia="ru-RU"/>
        </w:rPr>
        <w:sectPr w:rsidR="00F10CCE" w:rsidRPr="00F10CCE">
          <w:type w:val="continuous"/>
          <w:pgSz w:w="11900" w:h="16841"/>
          <w:pgMar w:top="696" w:right="849" w:bottom="159" w:left="1140" w:header="0" w:footer="0" w:gutter="0"/>
          <w:cols w:space="0" w:equalWidth="0">
            <w:col w:w="992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8" w:name="page9"/>
      <w:bookmarkEnd w:id="8"/>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7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двойная спираль. Местонахождение и биологические функции ДНК. Виды РНК.</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Функции РНК в клетке.</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Строение молекулы АТФ. Макроэргические связи в молекуле АТФ. Биологические функции АТФ. Восстановленные переносчики, их функции</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numPr>
          <w:ilvl w:val="0"/>
          <w:numId w:val="12"/>
        </w:numPr>
        <w:tabs>
          <w:tab w:val="left" w:pos="254"/>
        </w:tabs>
        <w:spacing w:after="0" w:line="252" w:lineRule="auto"/>
        <w:ind w:left="9" w:hanging="9"/>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клетке. </w:t>
      </w:r>
      <w:r w:rsidRPr="00F10CCE">
        <w:rPr>
          <w:rFonts w:ascii="Times New Roman" w:eastAsia="Times New Roman" w:hAnsi="Times New Roman" w:cs="Arial"/>
          <w:i/>
          <w:sz w:val="28"/>
          <w:szCs w:val="20"/>
          <w:lang w:eastAsia="ru-RU"/>
        </w:rPr>
        <w:t>Другие нуклеозидтрифосфаты</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(НТФ).</w:t>
      </w:r>
      <w:r w:rsidRPr="00F10CCE">
        <w:rPr>
          <w:rFonts w:ascii="Times New Roman" w:eastAsia="Times New Roman" w:hAnsi="Times New Roman" w:cs="Arial"/>
          <w:sz w:val="28"/>
          <w:szCs w:val="20"/>
          <w:lang w:eastAsia="ru-RU"/>
        </w:rPr>
        <w:t xml:space="preserve"> Секвенирование ДНК. </w:t>
      </w:r>
      <w:r w:rsidRPr="00F10CCE">
        <w:rPr>
          <w:rFonts w:ascii="Times New Roman" w:eastAsia="Times New Roman" w:hAnsi="Times New Roman" w:cs="Arial"/>
          <w:i/>
          <w:sz w:val="28"/>
          <w:szCs w:val="20"/>
          <w:lang w:eastAsia="ru-RU"/>
        </w:rPr>
        <w:t>Методы</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геномики, транскриптомики, протеомики.</w:t>
      </w:r>
    </w:p>
    <w:p w:rsidR="00F10CCE" w:rsidRPr="00F10CCE" w:rsidRDefault="00F10CCE" w:rsidP="00F10CCE">
      <w:pPr>
        <w:spacing w:after="0" w:line="22" w:lineRule="exact"/>
        <w:rPr>
          <w:rFonts w:ascii="Times New Roman" w:eastAsia="Times New Roman" w:hAnsi="Times New Roman" w:cs="Arial"/>
          <w:sz w:val="28"/>
          <w:szCs w:val="20"/>
          <w:lang w:eastAsia="ru-RU"/>
        </w:rPr>
      </w:pPr>
    </w:p>
    <w:p w:rsidR="00F10CCE" w:rsidRPr="00F10CCE" w:rsidRDefault="00F10CCE" w:rsidP="00F10CCE">
      <w:pPr>
        <w:spacing w:after="0" w:line="256" w:lineRule="auto"/>
        <w:jc w:val="both"/>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Структурная биология: биохимические и биофизические исследования состава и пространственной структуры биомолекул. </w:t>
      </w:r>
      <w:r w:rsidRPr="00F10CCE">
        <w:rPr>
          <w:rFonts w:ascii="Times New Roman" w:eastAsia="Times New Roman" w:hAnsi="Times New Roman" w:cs="Arial"/>
          <w:i/>
          <w:sz w:val="28"/>
          <w:szCs w:val="20"/>
          <w:lang w:eastAsia="ru-RU"/>
        </w:rPr>
        <w:t>Моделирование структуры и</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функций биомолекул и их комплексов. Компьютерный дизайн и органический синтез биомолекул и их неприродных аналогов.</w:t>
      </w:r>
    </w:p>
    <w:p w:rsidR="00F10CCE" w:rsidRPr="00F10CCE" w:rsidRDefault="00F10CCE" w:rsidP="00F10CCE">
      <w:pPr>
        <w:spacing w:after="0" w:line="3"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37"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w:t>
      </w:r>
      <w:r w:rsidRPr="00F10CCE">
        <w:rPr>
          <w:rFonts w:ascii="Times New Roman" w:eastAsia="Times New Roman" w:hAnsi="Times New Roman" w:cs="Arial"/>
          <w:sz w:val="28"/>
          <w:szCs w:val="20"/>
          <w:u w:val="single"/>
          <w:lang w:eastAsia="ru-RU"/>
        </w:rPr>
        <w:t>:</w:t>
      </w:r>
      <w:r w:rsidRPr="00F10CCE">
        <w:rPr>
          <w:rFonts w:ascii="Times New Roman" w:eastAsia="Times New Roman" w:hAnsi="Times New Roman" w:cs="Arial"/>
          <w:sz w:val="28"/>
          <w:szCs w:val="20"/>
          <w:lang w:eastAsia="ru-RU"/>
        </w:rPr>
        <w:t xml:space="preserve"> Л. Полинг, Дж. Уотсон, Ф. Крик, М. Уилкинс, Р. Франклин, Ф. Сэнгер, С. Прузинер.</w:t>
      </w:r>
    </w:p>
    <w:p w:rsidR="00F10CCE" w:rsidRPr="00F10CCE" w:rsidRDefault="00F10CCE" w:rsidP="00F10CCE">
      <w:pPr>
        <w:spacing w:after="0" w:line="35"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Диаграммы: «Распределение химических элементов в неживой природе», «Распределение химических элементов в живой природе».</w:t>
      </w:r>
    </w:p>
    <w:p w:rsidR="00F10CCE" w:rsidRPr="00F10CCE" w:rsidRDefault="00F10CCE" w:rsidP="00F10CCE">
      <w:pPr>
        <w:spacing w:after="0" w:line="28" w:lineRule="exact"/>
        <w:rPr>
          <w:rFonts w:ascii="Times New Roman" w:eastAsia="Times New Roman" w:hAnsi="Times New Roman" w:cs="Arial"/>
          <w:sz w:val="28"/>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10CCE" w:rsidRPr="00F10CCE" w:rsidRDefault="00F10CCE" w:rsidP="00F10CCE">
      <w:pPr>
        <w:spacing w:after="0" w:line="5"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xml:space="preserve"> химическая посуда и оборудование.</w:t>
      </w:r>
    </w:p>
    <w:p w:rsidR="00F10CCE" w:rsidRPr="00F10CCE" w:rsidRDefault="00F10CCE" w:rsidP="00F10CCE">
      <w:pPr>
        <w:spacing w:after="0" w:line="44"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«Обнаружение белков с помощью качественных реакций».</w:t>
      </w:r>
    </w:p>
    <w:p w:rsidR="00F10CCE" w:rsidRPr="00F10CCE" w:rsidRDefault="00F10CCE" w:rsidP="00F10CCE">
      <w:pPr>
        <w:spacing w:after="0" w:line="29"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«Исследование нуклеиновых кислот, выделенных из клеток различных организмов».</w:t>
      </w:r>
    </w:p>
    <w:p w:rsidR="00F10CCE" w:rsidRPr="00F10CCE" w:rsidRDefault="00F10CCE" w:rsidP="00F10CCE">
      <w:pPr>
        <w:spacing w:after="0" w:line="137"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5. Строение и функции клетки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tabs>
          <w:tab w:val="left" w:pos="1589"/>
          <w:tab w:val="left" w:pos="2849"/>
          <w:tab w:val="left" w:pos="5229"/>
          <w:tab w:val="left" w:pos="5769"/>
          <w:tab w:val="left" w:pos="8389"/>
        </w:tabs>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Типы</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клеток:</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эукариотическая</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и</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прокариотическая.</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Структурно-</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функциональные образования клетки.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Строение  прокариотической  клетки.  Клеточная  стенка  бактерий  и  архей.</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Особенности строения гетеротрофной и автотрофной прокариотических клеток.</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Место и роль прокариот в биоценозах.</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w:t>
      </w:r>
      <w:proofErr w:type="gramStart"/>
      <w:r w:rsidRPr="00F10CCE">
        <w:rPr>
          <w:rFonts w:ascii="Times New Roman" w:eastAsia="Times New Roman" w:hAnsi="Times New Roman" w:cs="Arial"/>
          <w:sz w:val="28"/>
          <w:szCs w:val="20"/>
          <w:lang w:eastAsia="ru-RU"/>
        </w:rPr>
        <w:t>натрий-калиевого</w:t>
      </w:r>
      <w:proofErr w:type="gramEnd"/>
      <w:r w:rsidRPr="00F10CCE">
        <w:rPr>
          <w:rFonts w:ascii="Times New Roman" w:eastAsia="Times New Roman" w:hAnsi="Times New Roman" w:cs="Arial"/>
          <w:sz w:val="28"/>
          <w:szCs w:val="20"/>
          <w:lang w:eastAsia="ru-RU"/>
        </w:rPr>
        <w:t xml:space="preserve"> насоса. Эндоцитоз: пиноцитоз, фагоцитоз. Экзоцитоз. Клеточная стенка. Структура и функции клеточной стенки растений, грибов.</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w:t>
      </w:r>
    </w:p>
    <w:p w:rsidR="00F10CCE" w:rsidRPr="00F10CCE" w:rsidRDefault="00F10CCE" w:rsidP="00F10CCE">
      <w:pPr>
        <w:spacing w:after="0" w:line="252" w:lineRule="auto"/>
        <w:jc w:val="both"/>
        <w:rPr>
          <w:rFonts w:ascii="Times New Roman" w:eastAsia="Times New Roman" w:hAnsi="Times New Roman" w:cs="Arial"/>
          <w:sz w:val="28"/>
          <w:szCs w:val="20"/>
          <w:lang w:eastAsia="ru-RU"/>
        </w:rPr>
        <w:sectPr w:rsidR="00F10CCE" w:rsidRPr="00F10CCE">
          <w:pgSz w:w="11900" w:h="16841"/>
          <w:pgMar w:top="696" w:right="849" w:bottom="159" w:left="1131" w:header="0" w:footer="0" w:gutter="0"/>
          <w:cols w:space="0" w:equalWidth="0">
            <w:col w:w="9929"/>
          </w:cols>
          <w:docGrid w:linePitch="360"/>
        </w:sectPr>
      </w:pPr>
    </w:p>
    <w:p w:rsidR="00F10CCE" w:rsidRPr="00F10CCE" w:rsidRDefault="00F10CCE" w:rsidP="00F10CCE">
      <w:pPr>
        <w:spacing w:after="0" w:line="297"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0"/>
          <w:szCs w:val="20"/>
          <w:lang w:eastAsia="ru-RU"/>
        </w:rPr>
      </w:pPr>
      <w:r w:rsidRPr="00F10CCE">
        <w:rPr>
          <w:rFonts w:ascii="Times New Roman" w:eastAsia="Times New Roman" w:hAnsi="Times New Roman" w:cs="Arial"/>
          <w:sz w:val="20"/>
          <w:szCs w:val="20"/>
          <w:lang w:eastAsia="ru-RU"/>
        </w:rPr>
        <w:t>9</w:t>
      </w:r>
    </w:p>
    <w:p w:rsidR="00F10CCE" w:rsidRPr="00F10CCE" w:rsidRDefault="00F10CCE" w:rsidP="00F10CCE">
      <w:pPr>
        <w:spacing w:after="0" w:line="0" w:lineRule="atLeast"/>
        <w:rPr>
          <w:rFonts w:ascii="Times New Roman" w:eastAsia="Times New Roman" w:hAnsi="Times New Roman" w:cs="Arial"/>
          <w:sz w:val="20"/>
          <w:szCs w:val="20"/>
          <w:lang w:eastAsia="ru-RU"/>
        </w:rPr>
        <w:sectPr w:rsidR="00F10CCE" w:rsidRPr="00F10CCE">
          <w:type w:val="continuous"/>
          <w:pgSz w:w="11900" w:h="16841"/>
          <w:pgMar w:top="696" w:right="849" w:bottom="159"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9" w:name="page10"/>
      <w:bookmarkEnd w:id="9"/>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одномембранных органоидов клетки. Строение </w:t>
      </w:r>
      <w:proofErr w:type="gramStart"/>
      <w:r w:rsidRPr="00F10CCE">
        <w:rPr>
          <w:rFonts w:ascii="Times New Roman" w:eastAsia="Times New Roman" w:hAnsi="Times New Roman" w:cs="Arial"/>
          <w:sz w:val="28"/>
          <w:szCs w:val="20"/>
          <w:lang w:eastAsia="ru-RU"/>
        </w:rPr>
        <w:t>гранулярного</w:t>
      </w:r>
      <w:proofErr w:type="gramEnd"/>
      <w:r w:rsidRPr="00F10CCE">
        <w:rPr>
          <w:rFonts w:ascii="Times New Roman" w:eastAsia="Times New Roman" w:hAnsi="Times New Roman" w:cs="Arial"/>
          <w:sz w:val="28"/>
          <w:szCs w:val="20"/>
          <w:lang w:eastAsia="ru-RU"/>
        </w:rPr>
        <w:t xml:space="preserve"> ретикулума. </w:t>
      </w:r>
      <w:r w:rsidRPr="00F10CCE">
        <w:rPr>
          <w:rFonts w:ascii="Times New Roman" w:eastAsia="Times New Roman" w:hAnsi="Times New Roman" w:cs="Arial"/>
          <w:i/>
          <w:sz w:val="28"/>
          <w:szCs w:val="20"/>
          <w:lang w:eastAsia="ru-RU"/>
        </w:rPr>
        <w:t xml:space="preserve">Механизм направления белков в ЭПС. </w:t>
      </w:r>
      <w:r w:rsidRPr="00F10CCE">
        <w:rPr>
          <w:rFonts w:ascii="Times New Roman" w:eastAsia="Times New Roman" w:hAnsi="Times New Roman" w:cs="Arial"/>
          <w:sz w:val="28"/>
          <w:szCs w:val="20"/>
          <w:lang w:eastAsia="ru-RU"/>
        </w:rPr>
        <w:t>Синтез растворимых белков.</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Синтез</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 xml:space="preserve">клеточных мембран. Гладкий (агранулярный) эндоплазматический ретикулум. Секреторная функция аппарата Гольджи. </w:t>
      </w:r>
      <w:r w:rsidRPr="00F10CCE">
        <w:rPr>
          <w:rFonts w:ascii="Times New Roman" w:eastAsia="Times New Roman" w:hAnsi="Times New Roman" w:cs="Arial"/>
          <w:i/>
          <w:sz w:val="28"/>
          <w:szCs w:val="20"/>
          <w:lang w:eastAsia="ru-RU"/>
        </w:rPr>
        <w:t>Модификация белков в аппарате</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 xml:space="preserve">Гольджи. Сортировка белков в аппарате Гольджи. </w:t>
      </w:r>
      <w:r w:rsidRPr="00F10CCE">
        <w:rPr>
          <w:rFonts w:ascii="Times New Roman" w:eastAsia="Times New Roman" w:hAnsi="Times New Roman" w:cs="Arial"/>
          <w:sz w:val="28"/>
          <w:szCs w:val="20"/>
          <w:lang w:eastAsia="ru-RU"/>
        </w:rPr>
        <w:t>Транспорт веще</w:t>
      </w:r>
      <w:proofErr w:type="gramStart"/>
      <w:r w:rsidRPr="00F10CCE">
        <w:rPr>
          <w:rFonts w:ascii="Times New Roman" w:eastAsia="Times New Roman" w:hAnsi="Times New Roman" w:cs="Arial"/>
          <w:sz w:val="28"/>
          <w:szCs w:val="20"/>
          <w:lang w:eastAsia="ru-RU"/>
        </w:rPr>
        <w:t>ств в кл</w:t>
      </w:r>
      <w:proofErr w:type="gramEnd"/>
      <w:r w:rsidRPr="00F10CCE">
        <w:rPr>
          <w:rFonts w:ascii="Times New Roman" w:eastAsia="Times New Roman" w:hAnsi="Times New Roman" w:cs="Arial"/>
          <w:sz w:val="28"/>
          <w:szCs w:val="20"/>
          <w:lang w:eastAsia="ru-RU"/>
        </w:rPr>
        <w:t>етке.</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Вакуоли растительных клеток. Клеточный сок. Тургор.</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66" w:lineRule="auto"/>
        <w:jc w:val="both"/>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 xml:space="preserve">Полуавтономные органоиды клетки: митохондрии, пластиды. </w:t>
      </w:r>
      <w:r w:rsidRPr="00F10CCE">
        <w:rPr>
          <w:rFonts w:ascii="Times New Roman" w:eastAsia="Times New Roman" w:hAnsi="Times New Roman" w:cs="Arial"/>
          <w:i/>
          <w:sz w:val="27"/>
          <w:szCs w:val="20"/>
          <w:lang w:eastAsia="ru-RU"/>
        </w:rPr>
        <w:t>Происхождение</w:t>
      </w:r>
      <w:r w:rsidRPr="00F10CCE">
        <w:rPr>
          <w:rFonts w:ascii="Times New Roman" w:eastAsia="Times New Roman" w:hAnsi="Times New Roman" w:cs="Arial"/>
          <w:sz w:val="27"/>
          <w:szCs w:val="20"/>
          <w:lang w:eastAsia="ru-RU"/>
        </w:rPr>
        <w:t xml:space="preserve"> </w:t>
      </w:r>
      <w:r w:rsidRPr="00F10CCE">
        <w:rPr>
          <w:rFonts w:ascii="Times New Roman" w:eastAsia="Times New Roman" w:hAnsi="Times New Roman" w:cs="Arial"/>
          <w:i/>
          <w:sz w:val="27"/>
          <w:szCs w:val="20"/>
          <w:lang w:eastAsia="ru-RU"/>
        </w:rPr>
        <w:t>митохондрий и пластид. Симбиогенез (К.С. Мережковский, Л. Маргулис)</w:t>
      </w:r>
      <w:r w:rsidRPr="00F10CCE">
        <w:rPr>
          <w:rFonts w:ascii="Times New Roman" w:eastAsia="Times New Roman" w:hAnsi="Times New Roman" w:cs="Arial"/>
          <w:sz w:val="27"/>
          <w:szCs w:val="20"/>
          <w:lang w:eastAsia="ru-RU"/>
        </w:rPr>
        <w:t>.</w:t>
      </w:r>
      <w:r w:rsidRPr="00F10CCE">
        <w:rPr>
          <w:rFonts w:ascii="Times New Roman" w:eastAsia="Times New Roman" w:hAnsi="Times New Roman" w:cs="Arial"/>
          <w:i/>
          <w:sz w:val="27"/>
          <w:szCs w:val="20"/>
          <w:lang w:eastAsia="ru-RU"/>
        </w:rPr>
        <w:t xml:space="preserve"> </w:t>
      </w:r>
      <w:r w:rsidRPr="00F10CCE">
        <w:rPr>
          <w:rFonts w:ascii="Times New Roman" w:eastAsia="Times New Roman" w:hAnsi="Times New Roman" w:cs="Arial"/>
          <w:sz w:val="27"/>
          <w:szCs w:val="20"/>
          <w:lang w:eastAsia="ru-RU"/>
        </w:rPr>
        <w:t>Строение и функции митохондрий и пластид. Первичные, вторичные и сложные</w:t>
      </w:r>
    </w:p>
    <w:p w:rsidR="00F10CCE" w:rsidRPr="00F10CCE" w:rsidRDefault="00F10CCE" w:rsidP="00F10CCE">
      <w:pPr>
        <w:spacing w:after="0" w:line="5" w:lineRule="exact"/>
        <w:rPr>
          <w:rFonts w:ascii="Times New Roman" w:eastAsia="Times New Roman" w:hAnsi="Times New Roman" w:cs="Arial"/>
          <w:sz w:val="20"/>
          <w:szCs w:val="20"/>
          <w:lang w:eastAsia="ru-RU"/>
        </w:rPr>
      </w:pPr>
    </w:p>
    <w:p w:rsidR="00F10CCE" w:rsidRPr="00F10CCE" w:rsidRDefault="00F10CCE" w:rsidP="00F10CCE">
      <w:pPr>
        <w:spacing w:after="0" w:line="253"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пластиды </w:t>
      </w:r>
      <w:proofErr w:type="gramStart"/>
      <w:r w:rsidRPr="00F10CCE">
        <w:rPr>
          <w:rFonts w:ascii="Times New Roman" w:eastAsia="Times New Roman" w:hAnsi="Times New Roman" w:cs="Arial"/>
          <w:sz w:val="28"/>
          <w:szCs w:val="20"/>
          <w:lang w:eastAsia="ru-RU"/>
        </w:rPr>
        <w:t>фотосинтезирующих</w:t>
      </w:r>
      <w:proofErr w:type="gramEnd"/>
      <w:r w:rsidRPr="00F10CCE">
        <w:rPr>
          <w:rFonts w:ascii="Times New Roman" w:eastAsia="Times New Roman" w:hAnsi="Times New Roman" w:cs="Arial"/>
          <w:sz w:val="28"/>
          <w:szCs w:val="20"/>
          <w:lang w:eastAsia="ru-RU"/>
        </w:rPr>
        <w:t xml:space="preserve"> эукариот. Хлоропласты, хромопласты, лейкопласты высших растений.</w:t>
      </w:r>
    </w:p>
    <w:p w:rsidR="00F10CCE" w:rsidRPr="00F10CCE" w:rsidRDefault="00F10CCE" w:rsidP="00F10CCE">
      <w:pPr>
        <w:spacing w:after="0" w:line="20"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jc w:val="both"/>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Немембранные органоиды клетки Строение и функции немембранных органоидов клетки. Рибосомы. </w:t>
      </w:r>
      <w:r w:rsidRPr="00F10CCE">
        <w:rPr>
          <w:rFonts w:ascii="Times New Roman" w:eastAsia="Times New Roman" w:hAnsi="Times New Roman" w:cs="Arial"/>
          <w:i/>
          <w:sz w:val="28"/>
          <w:szCs w:val="20"/>
          <w:lang w:eastAsia="ru-RU"/>
        </w:rPr>
        <w:t>Промежуточные филаменты</w:t>
      </w:r>
      <w:r w:rsidRPr="00F10CCE">
        <w:rPr>
          <w:rFonts w:ascii="Times New Roman" w:eastAsia="Times New Roman" w:hAnsi="Times New Roman" w:cs="Arial"/>
          <w:sz w:val="28"/>
          <w:szCs w:val="20"/>
          <w:lang w:eastAsia="ru-RU"/>
        </w:rPr>
        <w:t xml:space="preserve">. Микрофиламенты. </w:t>
      </w:r>
      <w:r w:rsidRPr="00F10CCE">
        <w:rPr>
          <w:rFonts w:ascii="Times New Roman" w:eastAsia="Times New Roman" w:hAnsi="Times New Roman" w:cs="Arial"/>
          <w:i/>
          <w:sz w:val="28"/>
          <w:szCs w:val="20"/>
          <w:lang w:eastAsia="ru-RU"/>
        </w:rPr>
        <w:t>Актиновые микрофиламенты</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Мышечные клетки.</w:t>
      </w:r>
      <w:r w:rsidRPr="00F10CCE">
        <w:rPr>
          <w:rFonts w:ascii="Times New Roman" w:eastAsia="Times New Roman" w:hAnsi="Times New Roman" w:cs="Arial"/>
          <w:i/>
          <w:sz w:val="28"/>
          <w:szCs w:val="20"/>
          <w:lang w:eastAsia="ru-RU"/>
        </w:rPr>
        <w:t xml:space="preserve"> Актиновые компоненты немышечных клеток. </w:t>
      </w:r>
      <w:r w:rsidRPr="00F10CCE">
        <w:rPr>
          <w:rFonts w:ascii="Times New Roman" w:eastAsia="Times New Roman" w:hAnsi="Times New Roman" w:cs="Arial"/>
          <w:sz w:val="28"/>
          <w:szCs w:val="20"/>
          <w:lang w:eastAsia="ru-RU"/>
        </w:rPr>
        <w:t>Микротрубочки.</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Клеточный центр.</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Строение и движение</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 xml:space="preserve">жгутиков и ресничек. Микротрубочки цитоплазмы. Центриоль. </w:t>
      </w:r>
      <w:r w:rsidRPr="00F10CCE">
        <w:rPr>
          <w:rFonts w:ascii="Times New Roman" w:eastAsia="Times New Roman" w:hAnsi="Times New Roman" w:cs="Arial"/>
          <w:i/>
          <w:sz w:val="28"/>
          <w:szCs w:val="20"/>
          <w:lang w:eastAsia="ru-RU"/>
        </w:rPr>
        <w:t>Белки,</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ассоциированные с микрофиламентами и микротрубочками. Моторные белки.</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spacing w:after="0" w:line="269" w:lineRule="auto"/>
        <w:ind w:right="20"/>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Ядро. Оболочка ядра, хроматин, кариоплазма, ядрышки, их строение и функции. Ядерный белковый матрикс. Пространственное расположение хромосом</w:t>
      </w:r>
    </w:p>
    <w:p w:rsidR="00F10CCE" w:rsidRPr="00F10CCE" w:rsidRDefault="00F10CCE" w:rsidP="00F10CCE">
      <w:pPr>
        <w:numPr>
          <w:ilvl w:val="0"/>
          <w:numId w:val="13"/>
        </w:numPr>
        <w:tabs>
          <w:tab w:val="left" w:pos="209"/>
        </w:tabs>
        <w:spacing w:after="0" w:line="231" w:lineRule="auto"/>
        <w:ind w:left="209" w:hanging="209"/>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интерфазном </w:t>
      </w:r>
      <w:proofErr w:type="gramStart"/>
      <w:r w:rsidRPr="00F10CCE">
        <w:rPr>
          <w:rFonts w:ascii="Times New Roman" w:eastAsia="Times New Roman" w:hAnsi="Times New Roman" w:cs="Arial"/>
          <w:sz w:val="28"/>
          <w:szCs w:val="20"/>
          <w:lang w:eastAsia="ru-RU"/>
        </w:rPr>
        <w:t>ядре</w:t>
      </w:r>
      <w:proofErr w:type="gramEnd"/>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Эухроматин и гетерохроматин</w:t>
      </w:r>
      <w:r w:rsidRPr="00F10CCE">
        <w:rPr>
          <w:rFonts w:ascii="Times New Roman" w:eastAsia="Times New Roman" w:hAnsi="Times New Roman" w:cs="Arial"/>
          <w:sz w:val="28"/>
          <w:szCs w:val="20"/>
          <w:lang w:eastAsia="ru-RU"/>
        </w:rPr>
        <w:t>. Белки хроматина – гистоны.</w:t>
      </w:r>
    </w:p>
    <w:p w:rsidR="00F10CCE" w:rsidRPr="00F10CCE" w:rsidRDefault="00F10CCE" w:rsidP="00F10CCE">
      <w:pPr>
        <w:spacing w:after="0" w:line="24"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Динамика ядерной оболочки в митозе. Ядерный транспорт.</w:t>
      </w:r>
    </w:p>
    <w:p w:rsidR="00F10CCE" w:rsidRPr="00F10CCE" w:rsidRDefault="00F10CCE" w:rsidP="00F10CCE">
      <w:pPr>
        <w:spacing w:after="0" w:line="44"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Клеточные включения. Сравнительная характеристика клеток эукариот (растительной, животной, грибной).</w:t>
      </w:r>
    </w:p>
    <w:p w:rsidR="00F10CCE" w:rsidRPr="00F10CCE" w:rsidRDefault="00F10CCE" w:rsidP="00F10CCE">
      <w:pPr>
        <w:spacing w:after="0" w:line="15"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23"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К.С. Мережковский, Л. Маргулис.</w:t>
      </w:r>
    </w:p>
    <w:p w:rsidR="00F10CCE" w:rsidRPr="00F10CCE" w:rsidRDefault="00F10CCE" w:rsidP="00F10CCE">
      <w:pPr>
        <w:spacing w:after="0" w:line="44" w:lineRule="exact"/>
        <w:rPr>
          <w:rFonts w:ascii="Times New Roman" w:eastAsia="Times New Roman" w:hAnsi="Times New Roman" w:cs="Arial"/>
          <w:sz w:val="28"/>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10CCE" w:rsidRPr="00F10CCE" w:rsidRDefault="00F10CCE" w:rsidP="00F10CCE">
      <w:pPr>
        <w:spacing w:after="0" w:line="22" w:lineRule="exact"/>
        <w:rPr>
          <w:rFonts w:ascii="Times New Roman" w:eastAsia="Times New Roman" w:hAnsi="Times New Roman" w:cs="Arial"/>
          <w:sz w:val="28"/>
          <w:szCs w:val="20"/>
          <w:lang w:eastAsia="ru-RU"/>
        </w:rPr>
      </w:pPr>
    </w:p>
    <w:p w:rsidR="00F10CCE" w:rsidRPr="00F10CCE" w:rsidRDefault="00F10CCE" w:rsidP="00F10CCE">
      <w:pPr>
        <w:spacing w:after="0" w:line="253"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световой микроскоп, микропрепараты растительных, животных клеток, микропрепараты бактериальных клеток.</w:t>
      </w:r>
    </w:p>
    <w:p w:rsidR="00F10CCE" w:rsidRPr="00F10CCE" w:rsidRDefault="00F10CCE" w:rsidP="00F10CCE">
      <w:pPr>
        <w:spacing w:after="0" w:line="19" w:lineRule="exact"/>
        <w:rPr>
          <w:rFonts w:ascii="Times New Roman" w:eastAsia="Times New Roman" w:hAnsi="Times New Roman" w:cs="Arial"/>
          <w:sz w:val="28"/>
          <w:szCs w:val="20"/>
          <w:lang w:eastAsia="ru-RU"/>
        </w:rPr>
      </w:pPr>
    </w:p>
    <w:p w:rsidR="00F10CCE" w:rsidRPr="00F10CCE" w:rsidRDefault="00F10CCE" w:rsidP="00F10CCE">
      <w:pPr>
        <w:spacing w:after="0" w:line="265" w:lineRule="auto"/>
        <w:ind w:right="460"/>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u w:val="single"/>
          <w:lang w:eastAsia="ru-RU"/>
        </w:rPr>
        <w:t>Лабораторная работа</w:t>
      </w:r>
      <w:r w:rsidRPr="00F10CCE">
        <w:rPr>
          <w:rFonts w:ascii="Times New Roman" w:eastAsia="Times New Roman" w:hAnsi="Times New Roman" w:cs="Arial"/>
          <w:sz w:val="27"/>
          <w:szCs w:val="20"/>
          <w:lang w:eastAsia="ru-RU"/>
        </w:rPr>
        <w:t xml:space="preserve"> «Изучение строения клеток различных организмов». </w:t>
      </w:r>
      <w:r w:rsidRPr="00F10CCE">
        <w:rPr>
          <w:rFonts w:ascii="Times New Roman" w:eastAsia="Times New Roman" w:hAnsi="Times New Roman" w:cs="Arial"/>
          <w:sz w:val="27"/>
          <w:szCs w:val="20"/>
          <w:u w:val="single"/>
          <w:lang w:eastAsia="ru-RU"/>
        </w:rPr>
        <w:t>Практическая работа</w:t>
      </w:r>
      <w:r w:rsidRPr="00F10CCE">
        <w:rPr>
          <w:rFonts w:ascii="Times New Roman" w:eastAsia="Times New Roman" w:hAnsi="Times New Roman" w:cs="Arial"/>
          <w:sz w:val="27"/>
          <w:szCs w:val="20"/>
          <w:lang w:eastAsia="ru-RU"/>
        </w:rPr>
        <w:t xml:space="preserve"> «Изучение свой</w:t>
      </w:r>
      <w:proofErr w:type="gramStart"/>
      <w:r w:rsidRPr="00F10CCE">
        <w:rPr>
          <w:rFonts w:ascii="Times New Roman" w:eastAsia="Times New Roman" w:hAnsi="Times New Roman" w:cs="Arial"/>
          <w:sz w:val="27"/>
          <w:szCs w:val="20"/>
          <w:lang w:eastAsia="ru-RU"/>
        </w:rPr>
        <w:t>ств кл</w:t>
      </w:r>
      <w:proofErr w:type="gramEnd"/>
      <w:r w:rsidRPr="00F10CCE">
        <w:rPr>
          <w:rFonts w:ascii="Times New Roman" w:eastAsia="Times New Roman" w:hAnsi="Times New Roman" w:cs="Arial"/>
          <w:sz w:val="27"/>
          <w:szCs w:val="20"/>
          <w:lang w:eastAsia="ru-RU"/>
        </w:rPr>
        <w:t>еточной мембраны».</w:t>
      </w:r>
    </w:p>
    <w:p w:rsidR="00F10CCE" w:rsidRPr="00F10CCE" w:rsidRDefault="00F10CCE" w:rsidP="00F10CCE">
      <w:pPr>
        <w:spacing w:after="0" w:line="6"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«Исследование плазмолиза и деплазмолиза в растительных клетках».</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Практическая работа</w:t>
      </w:r>
      <w:r w:rsidRPr="00F10CCE">
        <w:rPr>
          <w:rFonts w:ascii="Times New Roman" w:eastAsia="Times New Roman" w:hAnsi="Times New Roman" w:cs="Arial"/>
          <w:sz w:val="28"/>
          <w:szCs w:val="20"/>
          <w:lang w:eastAsia="ru-RU"/>
        </w:rPr>
        <w:t xml:space="preserve"> «Изучение движения цитоплазмы в растительных клетках».</w:t>
      </w:r>
    </w:p>
    <w:p w:rsidR="00F10CCE" w:rsidRPr="00F10CCE" w:rsidRDefault="00F10CCE" w:rsidP="00F10CCE">
      <w:pPr>
        <w:spacing w:after="0" w:line="1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6. Обмен веществ и превращение энергии в клетке</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Ассимиляция  и  диссимиляция  –  две  стороны  метаболизма.  Типы  обмена</w:t>
      </w:r>
    </w:p>
    <w:p w:rsidR="00F10CCE" w:rsidRPr="00F10CCE" w:rsidRDefault="00F10CCE" w:rsidP="00F10CCE">
      <w:pPr>
        <w:spacing w:after="0" w:line="38"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веществ: </w:t>
      </w:r>
      <w:proofErr w:type="gramStart"/>
      <w:r w:rsidRPr="00F10CCE">
        <w:rPr>
          <w:rFonts w:ascii="Times New Roman" w:eastAsia="Times New Roman" w:hAnsi="Times New Roman" w:cs="Arial"/>
          <w:sz w:val="28"/>
          <w:szCs w:val="20"/>
          <w:lang w:eastAsia="ru-RU"/>
        </w:rPr>
        <w:t>автотрофный</w:t>
      </w:r>
      <w:proofErr w:type="gramEnd"/>
      <w:r w:rsidRPr="00F10CCE">
        <w:rPr>
          <w:rFonts w:ascii="Times New Roman" w:eastAsia="Times New Roman" w:hAnsi="Times New Roman" w:cs="Arial"/>
          <w:sz w:val="28"/>
          <w:szCs w:val="20"/>
          <w:lang w:eastAsia="ru-RU"/>
        </w:rPr>
        <w:t xml:space="preserve">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w:t>
      </w: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30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10</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0" w:name="page11"/>
      <w:bookmarkEnd w:id="10"/>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7"/>
          <w:szCs w:val="20"/>
          <w:lang w:eastAsia="ru-RU"/>
        </w:rPr>
      </w:pPr>
      <w:r w:rsidRPr="00F10CCE">
        <w:rPr>
          <w:rFonts w:ascii="Times New Roman" w:eastAsia="Times New Roman" w:hAnsi="Times New Roman" w:cs="Arial"/>
          <w:sz w:val="27"/>
          <w:szCs w:val="20"/>
          <w:lang w:eastAsia="ru-RU"/>
        </w:rPr>
        <w:t>Первичный синтез органических веще</w:t>
      </w:r>
      <w:proofErr w:type="gramStart"/>
      <w:r w:rsidRPr="00F10CCE">
        <w:rPr>
          <w:rFonts w:ascii="Times New Roman" w:eastAsia="Times New Roman" w:hAnsi="Times New Roman" w:cs="Arial"/>
          <w:sz w:val="27"/>
          <w:szCs w:val="20"/>
          <w:lang w:eastAsia="ru-RU"/>
        </w:rPr>
        <w:t>ств в кл</w:t>
      </w:r>
      <w:proofErr w:type="gramEnd"/>
      <w:r w:rsidRPr="00F10CCE">
        <w:rPr>
          <w:rFonts w:ascii="Times New Roman" w:eastAsia="Times New Roman" w:hAnsi="Times New Roman" w:cs="Arial"/>
          <w:sz w:val="27"/>
          <w:szCs w:val="20"/>
          <w:lang w:eastAsia="ru-RU"/>
        </w:rPr>
        <w:t xml:space="preserve">етке. Фотосинтез. </w:t>
      </w:r>
      <w:r w:rsidRPr="00F10CCE">
        <w:rPr>
          <w:rFonts w:ascii="Times New Roman" w:eastAsia="Times New Roman" w:hAnsi="Times New Roman" w:cs="Arial"/>
          <w:i/>
          <w:sz w:val="27"/>
          <w:szCs w:val="20"/>
          <w:lang w:eastAsia="ru-RU"/>
        </w:rPr>
        <w:t>Аноксигенный</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numPr>
          <w:ilvl w:val="0"/>
          <w:numId w:val="14"/>
        </w:numPr>
        <w:tabs>
          <w:tab w:val="left" w:pos="239"/>
        </w:tabs>
        <w:spacing w:after="0" w:line="251" w:lineRule="auto"/>
        <w:ind w:left="9" w:hanging="9"/>
        <w:jc w:val="both"/>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оксигенный фотосинтез у бактерий</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Светособирающие пигменты и пигменты реакционного центра</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Роль хлоропластов в процессе фотосинтеза.</w:t>
      </w:r>
      <w:r w:rsidRPr="00F10CCE">
        <w:rPr>
          <w:rFonts w:ascii="Times New Roman" w:eastAsia="Times New Roman" w:hAnsi="Times New Roman" w:cs="Arial"/>
          <w:i/>
          <w:sz w:val="28"/>
          <w:szCs w:val="20"/>
          <w:lang w:eastAsia="ru-RU"/>
        </w:rPr>
        <w:t xml:space="preserve"> </w:t>
      </w:r>
      <w:proofErr w:type="gramStart"/>
      <w:r w:rsidRPr="00F10CCE">
        <w:rPr>
          <w:rFonts w:ascii="Times New Roman" w:eastAsia="Times New Roman" w:hAnsi="Times New Roman" w:cs="Arial"/>
          <w:sz w:val="28"/>
          <w:szCs w:val="20"/>
          <w:lang w:eastAsia="ru-RU"/>
        </w:rPr>
        <w:t>Световая</w:t>
      </w:r>
      <w:proofErr w:type="gramEnd"/>
      <w:r w:rsidRPr="00F10CCE">
        <w:rPr>
          <w:rFonts w:ascii="Times New Roman" w:eastAsia="Times New Roman" w:hAnsi="Times New Roman" w:cs="Arial"/>
          <w:sz w:val="28"/>
          <w:szCs w:val="20"/>
          <w:lang w:eastAsia="ru-RU"/>
        </w:rPr>
        <w:t xml:space="preserve"> и</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 xml:space="preserve">темновая фазы. </w:t>
      </w:r>
      <w:r w:rsidRPr="00F10CCE">
        <w:rPr>
          <w:rFonts w:ascii="Times New Roman" w:eastAsia="Times New Roman" w:hAnsi="Times New Roman" w:cs="Arial"/>
          <w:i/>
          <w:sz w:val="28"/>
          <w:szCs w:val="20"/>
          <w:lang w:eastAsia="ru-RU"/>
        </w:rPr>
        <w:t>Фотодыхание,</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С</w:t>
      </w:r>
      <w:r w:rsidRPr="00F10CCE">
        <w:rPr>
          <w:rFonts w:ascii="Times New Roman" w:eastAsia="Times New Roman" w:hAnsi="Times New Roman" w:cs="Arial"/>
          <w:i/>
          <w:sz w:val="18"/>
          <w:szCs w:val="20"/>
          <w:lang w:eastAsia="ru-RU"/>
        </w:rPr>
        <w:t>3-</w:t>
      </w:r>
      <w:r w:rsidRPr="00F10CCE">
        <w:rPr>
          <w:rFonts w:ascii="Times New Roman" w:eastAsia="Times New Roman" w:hAnsi="Times New Roman" w:cs="Arial"/>
          <w:i/>
          <w:sz w:val="28"/>
          <w:szCs w:val="20"/>
          <w:lang w:eastAsia="ru-RU"/>
        </w:rPr>
        <w:t xml:space="preserve">, </w:t>
      </w:r>
      <w:hyperlink r:id="rId8" w:history="1">
        <w:r w:rsidRPr="00F10CCE">
          <w:rPr>
            <w:rFonts w:ascii="Times New Roman" w:eastAsia="Times New Roman" w:hAnsi="Times New Roman" w:cs="Arial"/>
            <w:i/>
            <w:sz w:val="28"/>
            <w:szCs w:val="20"/>
            <w:lang w:eastAsia="ru-RU"/>
          </w:rPr>
          <w:t>C</w:t>
        </w:r>
        <w:r w:rsidRPr="00F10CCE">
          <w:rPr>
            <w:rFonts w:ascii="Times New Roman" w:eastAsia="Times New Roman" w:hAnsi="Times New Roman" w:cs="Arial"/>
            <w:i/>
            <w:sz w:val="18"/>
            <w:szCs w:val="20"/>
            <w:lang w:eastAsia="ru-RU"/>
          </w:rPr>
          <w:t>4-</w:t>
        </w:r>
        <w:r w:rsidRPr="00F10CCE">
          <w:rPr>
            <w:rFonts w:ascii="Times New Roman" w:eastAsia="Times New Roman" w:hAnsi="Times New Roman" w:cs="Arial"/>
            <w:i/>
            <w:sz w:val="28"/>
            <w:szCs w:val="20"/>
            <w:lang w:eastAsia="ru-RU"/>
          </w:rPr>
          <w:t xml:space="preserve"> </w:t>
        </w:r>
      </w:hyperlink>
      <w:r w:rsidRPr="00F10CCE">
        <w:rPr>
          <w:rFonts w:ascii="Times New Roman" w:eastAsia="Times New Roman" w:hAnsi="Times New Roman" w:cs="Arial"/>
          <w:i/>
          <w:sz w:val="28"/>
          <w:szCs w:val="20"/>
          <w:lang w:eastAsia="ru-RU"/>
        </w:rPr>
        <w:t xml:space="preserve">и </w:t>
      </w:r>
      <w:hyperlink r:id="rId9" w:history="1">
        <w:r w:rsidRPr="00F10CCE">
          <w:rPr>
            <w:rFonts w:ascii="Times New Roman" w:eastAsia="Times New Roman" w:hAnsi="Times New Roman" w:cs="Arial"/>
            <w:i/>
            <w:sz w:val="28"/>
            <w:szCs w:val="20"/>
            <w:lang w:eastAsia="ru-RU"/>
          </w:rPr>
          <w:t>CAM-</w:t>
        </w:r>
      </w:hyperlink>
      <w:r w:rsidRPr="00F10CCE">
        <w:rPr>
          <w:rFonts w:ascii="Times New Roman" w:eastAsia="Times New Roman" w:hAnsi="Times New Roman" w:cs="Arial"/>
          <w:i/>
          <w:sz w:val="28"/>
          <w:szCs w:val="20"/>
          <w:lang w:eastAsia="ru-RU"/>
        </w:rPr>
        <w:t>типы фотосинтеза. Продуктивность фотосинтеза. Влияние различных факторов на скорость фотосинтеза. Значение фотосинтеза.</w:t>
      </w:r>
    </w:p>
    <w:p w:rsidR="00F10CCE" w:rsidRPr="00F10CCE" w:rsidRDefault="00F10CCE" w:rsidP="00F10CCE">
      <w:pPr>
        <w:spacing w:after="0" w:line="16" w:lineRule="exact"/>
        <w:rPr>
          <w:rFonts w:ascii="Times New Roman" w:eastAsia="Times New Roman" w:hAnsi="Times New Roman" w:cs="Arial"/>
          <w:i/>
          <w:sz w:val="28"/>
          <w:szCs w:val="20"/>
          <w:lang w:eastAsia="ru-RU"/>
        </w:rPr>
      </w:pPr>
    </w:p>
    <w:p w:rsidR="00F10CCE" w:rsidRPr="00F10CCE" w:rsidRDefault="00F10CCE" w:rsidP="00F10CCE">
      <w:pPr>
        <w:spacing w:after="0" w:line="250"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F10CCE" w:rsidRPr="00F10CCE" w:rsidRDefault="00F10CCE" w:rsidP="00F10CCE">
      <w:pPr>
        <w:spacing w:after="0" w:line="16" w:lineRule="exact"/>
        <w:rPr>
          <w:rFonts w:ascii="Times New Roman" w:eastAsia="Times New Roman" w:hAnsi="Times New Roman" w:cs="Arial"/>
          <w:i/>
          <w:sz w:val="28"/>
          <w:szCs w:val="20"/>
          <w:lang w:eastAsia="ru-RU"/>
        </w:rPr>
      </w:pPr>
    </w:p>
    <w:p w:rsidR="00F10CCE" w:rsidRPr="00F10CCE" w:rsidRDefault="00F10CCE" w:rsidP="00F10CCE">
      <w:pPr>
        <w:spacing w:after="0" w:line="250"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F10CCE" w:rsidRPr="00F10CCE" w:rsidRDefault="00F10CCE" w:rsidP="00F10CCE">
      <w:pPr>
        <w:spacing w:after="0" w:line="16" w:lineRule="exact"/>
        <w:rPr>
          <w:rFonts w:ascii="Times New Roman" w:eastAsia="Times New Roman" w:hAnsi="Times New Roman" w:cs="Arial"/>
          <w:i/>
          <w:sz w:val="28"/>
          <w:szCs w:val="20"/>
          <w:lang w:eastAsia="ru-RU"/>
        </w:rPr>
      </w:pPr>
    </w:p>
    <w:p w:rsidR="00F10CCE" w:rsidRPr="00F10CCE" w:rsidRDefault="00F10CCE" w:rsidP="00F10CCE">
      <w:pPr>
        <w:spacing w:after="0" w:line="247"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Аэробные организмы. Этапы энергетического обмена. Подготовительный этап. Гликолиз – бескислородное расщепление глюкозы.</w:t>
      </w:r>
    </w:p>
    <w:p w:rsidR="00F10CCE" w:rsidRPr="00F10CCE" w:rsidRDefault="00F10CCE" w:rsidP="00F10CCE">
      <w:pPr>
        <w:spacing w:after="0" w:line="8" w:lineRule="exact"/>
        <w:rPr>
          <w:rFonts w:ascii="Times New Roman" w:eastAsia="Times New Roman" w:hAnsi="Times New Roman" w:cs="Arial"/>
          <w:i/>
          <w:sz w:val="28"/>
          <w:szCs w:val="20"/>
          <w:lang w:eastAsia="ru-RU"/>
        </w:rPr>
      </w:pPr>
    </w:p>
    <w:p w:rsidR="00F10CCE" w:rsidRPr="00F10CCE" w:rsidRDefault="00F10CCE" w:rsidP="00F10CCE">
      <w:pPr>
        <w:tabs>
          <w:tab w:val="left" w:pos="2549"/>
          <w:tab w:val="left" w:pos="4089"/>
          <w:tab w:val="left" w:pos="4749"/>
          <w:tab w:val="left" w:pos="6189"/>
          <w:tab w:val="left" w:pos="7509"/>
          <w:tab w:val="left" w:pos="8289"/>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Биологическое</w:t>
      </w:r>
      <w:r w:rsidRPr="00F10CCE">
        <w:rPr>
          <w:rFonts w:ascii="Times New Roman" w:eastAsia="Times New Roman" w:hAnsi="Times New Roman" w:cs="Arial"/>
          <w:sz w:val="28"/>
          <w:szCs w:val="20"/>
          <w:lang w:eastAsia="ru-RU"/>
        </w:rPr>
        <w:tab/>
        <w:t>окисление,</w:t>
      </w:r>
      <w:r w:rsidRPr="00F10CCE">
        <w:rPr>
          <w:rFonts w:ascii="Times New Roman" w:eastAsia="Times New Roman" w:hAnsi="Times New Roman" w:cs="Arial"/>
          <w:sz w:val="28"/>
          <w:szCs w:val="20"/>
          <w:lang w:eastAsia="ru-RU"/>
        </w:rPr>
        <w:tab/>
        <w:t>или</w:t>
      </w:r>
      <w:r w:rsidRPr="00F10CCE">
        <w:rPr>
          <w:rFonts w:ascii="Times New Roman" w:eastAsia="Times New Roman" w:hAnsi="Times New Roman" w:cs="Arial"/>
          <w:sz w:val="28"/>
          <w:szCs w:val="20"/>
          <w:lang w:eastAsia="ru-RU"/>
        </w:rPr>
        <w:tab/>
        <w:t>клеточное</w:t>
      </w:r>
      <w:r w:rsidRPr="00F10CCE">
        <w:rPr>
          <w:rFonts w:ascii="Times New Roman" w:eastAsia="Times New Roman" w:hAnsi="Times New Roman" w:cs="Arial"/>
          <w:sz w:val="28"/>
          <w:szCs w:val="20"/>
          <w:lang w:eastAsia="ru-RU"/>
        </w:rPr>
        <w:tab/>
        <w:t>дыхание.</w:t>
      </w:r>
      <w:r w:rsidRPr="00F10CCE">
        <w:rPr>
          <w:rFonts w:ascii="Times New Roman" w:eastAsia="Times New Roman" w:hAnsi="Times New Roman" w:cs="Arial"/>
          <w:sz w:val="28"/>
          <w:szCs w:val="20"/>
          <w:lang w:eastAsia="ru-RU"/>
        </w:rPr>
        <w:tab/>
        <w:t>Роль</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митохондрий</w:t>
      </w:r>
    </w:p>
    <w:p w:rsidR="00F10CCE" w:rsidRPr="00F10CCE" w:rsidRDefault="00F10CCE" w:rsidP="00F10CCE">
      <w:pPr>
        <w:spacing w:after="0" w:line="30" w:lineRule="exact"/>
        <w:rPr>
          <w:rFonts w:ascii="Times New Roman" w:eastAsia="Times New Roman" w:hAnsi="Times New Roman" w:cs="Arial"/>
          <w:i/>
          <w:sz w:val="28"/>
          <w:szCs w:val="20"/>
          <w:lang w:eastAsia="ru-RU"/>
        </w:rPr>
      </w:pPr>
    </w:p>
    <w:p w:rsidR="00F10CCE" w:rsidRPr="00F10CCE" w:rsidRDefault="00F10CCE" w:rsidP="00F10CCE">
      <w:pPr>
        <w:numPr>
          <w:ilvl w:val="0"/>
          <w:numId w:val="15"/>
        </w:numPr>
        <w:tabs>
          <w:tab w:val="left" w:pos="290"/>
        </w:tabs>
        <w:spacing w:after="0" w:line="247" w:lineRule="auto"/>
        <w:ind w:left="9" w:hanging="9"/>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процессах</w:t>
      </w:r>
      <w:proofErr w:type="gramEnd"/>
      <w:r w:rsidRPr="00F10CCE">
        <w:rPr>
          <w:rFonts w:ascii="Times New Roman" w:eastAsia="Times New Roman" w:hAnsi="Times New Roman" w:cs="Arial"/>
          <w:sz w:val="28"/>
          <w:szCs w:val="20"/>
          <w:lang w:eastAsia="ru-RU"/>
        </w:rPr>
        <w:t xml:space="preserve"> биологического окисления. Циклические реакции. Окислительное фосфорилирование. </w:t>
      </w:r>
      <w:r w:rsidRPr="00F10CCE">
        <w:rPr>
          <w:rFonts w:ascii="Times New Roman" w:eastAsia="Times New Roman" w:hAnsi="Times New Roman" w:cs="Arial"/>
          <w:i/>
          <w:sz w:val="28"/>
          <w:szCs w:val="20"/>
          <w:lang w:eastAsia="ru-RU"/>
        </w:rPr>
        <w:t>Энергия мембранного градиента протонов.</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Синтез АТФ:</w:t>
      </w:r>
    </w:p>
    <w:p w:rsidR="00F10CCE" w:rsidRPr="00F10CCE" w:rsidRDefault="00F10CCE" w:rsidP="00F10CCE">
      <w:pPr>
        <w:spacing w:after="0" w:line="21" w:lineRule="exact"/>
        <w:rPr>
          <w:rFonts w:ascii="Times New Roman" w:eastAsia="Times New Roman" w:hAnsi="Times New Roman" w:cs="Arial"/>
          <w:sz w:val="28"/>
          <w:szCs w:val="20"/>
          <w:lang w:eastAsia="ru-RU"/>
        </w:rPr>
      </w:pPr>
    </w:p>
    <w:p w:rsidR="00F10CCE" w:rsidRPr="00F10CCE" w:rsidRDefault="00F10CCE" w:rsidP="00F10CCE">
      <w:pPr>
        <w:spacing w:after="0" w:line="24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 xml:space="preserve">работа </w:t>
      </w:r>
      <w:proofErr w:type="gramStart"/>
      <w:r w:rsidRPr="00F10CCE">
        <w:rPr>
          <w:rFonts w:ascii="Times New Roman" w:eastAsia="Times New Roman" w:hAnsi="Times New Roman" w:cs="Arial"/>
          <w:i/>
          <w:sz w:val="28"/>
          <w:szCs w:val="20"/>
          <w:lang w:eastAsia="ru-RU"/>
        </w:rPr>
        <w:t>протонной</w:t>
      </w:r>
      <w:proofErr w:type="gramEnd"/>
      <w:r w:rsidRPr="00F10CCE">
        <w:rPr>
          <w:rFonts w:ascii="Times New Roman" w:eastAsia="Times New Roman" w:hAnsi="Times New Roman" w:cs="Arial"/>
          <w:i/>
          <w:sz w:val="28"/>
          <w:szCs w:val="20"/>
          <w:lang w:eastAsia="ru-RU"/>
        </w:rPr>
        <w:t xml:space="preserve"> АТФ-синтазы. </w:t>
      </w:r>
      <w:r w:rsidRPr="00F10CCE">
        <w:rPr>
          <w:rFonts w:ascii="Times New Roman" w:eastAsia="Times New Roman" w:hAnsi="Times New Roman" w:cs="Arial"/>
          <w:sz w:val="28"/>
          <w:szCs w:val="20"/>
          <w:lang w:eastAsia="ru-RU"/>
        </w:rPr>
        <w:t>Преимущества аэробного пути обмена веществ</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 xml:space="preserve">перед </w:t>
      </w:r>
      <w:proofErr w:type="gramStart"/>
      <w:r w:rsidRPr="00F10CCE">
        <w:rPr>
          <w:rFonts w:ascii="Times New Roman" w:eastAsia="Times New Roman" w:hAnsi="Times New Roman" w:cs="Arial"/>
          <w:sz w:val="28"/>
          <w:szCs w:val="20"/>
          <w:lang w:eastAsia="ru-RU"/>
        </w:rPr>
        <w:t>анаэробным</w:t>
      </w:r>
      <w:proofErr w:type="gramEnd"/>
      <w:r w:rsidRPr="00F10CCE">
        <w:rPr>
          <w:rFonts w:ascii="Times New Roman" w:eastAsia="Times New Roman" w:hAnsi="Times New Roman" w:cs="Arial"/>
          <w:sz w:val="28"/>
          <w:szCs w:val="20"/>
          <w:lang w:eastAsia="ru-RU"/>
        </w:rPr>
        <w:t>. Эффективность энергетического обмена.</w:t>
      </w:r>
    </w:p>
    <w:p w:rsidR="00F10CCE" w:rsidRPr="00F10CCE" w:rsidRDefault="00F10CCE" w:rsidP="00F10CCE">
      <w:pPr>
        <w:spacing w:after="0" w:line="22" w:lineRule="exact"/>
        <w:rPr>
          <w:rFonts w:ascii="Times New Roman" w:eastAsia="Times New Roman" w:hAnsi="Times New Roman" w:cs="Arial"/>
          <w:i/>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30" w:lineRule="exact"/>
        <w:rPr>
          <w:rFonts w:ascii="Times New Roman" w:eastAsia="Times New Roman" w:hAnsi="Times New Roman" w:cs="Arial"/>
          <w:i/>
          <w:sz w:val="28"/>
          <w:szCs w:val="20"/>
          <w:lang w:eastAsia="ru-RU"/>
        </w:rPr>
      </w:pPr>
    </w:p>
    <w:p w:rsidR="00F10CCE" w:rsidRPr="00F10CCE" w:rsidRDefault="00F10CCE" w:rsidP="00F10CCE">
      <w:pPr>
        <w:spacing w:after="0" w:line="242"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Дж. Пристли, К.А. Тимирязев, С. Н. Виноградский, В. А. Энгельгардт, П. Митчелл, Г.А. Заварзин.</w:t>
      </w:r>
    </w:p>
    <w:p w:rsidR="00F10CCE" w:rsidRPr="00F10CCE" w:rsidRDefault="00F10CCE" w:rsidP="00F10CCE">
      <w:pPr>
        <w:spacing w:after="0" w:line="35" w:lineRule="exact"/>
        <w:rPr>
          <w:rFonts w:ascii="Times New Roman" w:eastAsia="Times New Roman" w:hAnsi="Times New Roman" w:cs="Arial"/>
          <w:i/>
          <w:sz w:val="28"/>
          <w:szCs w:val="20"/>
          <w:lang w:eastAsia="ru-RU"/>
        </w:rPr>
      </w:pPr>
    </w:p>
    <w:p w:rsidR="00F10CCE" w:rsidRPr="00F10CCE" w:rsidRDefault="00F10CCE" w:rsidP="00F10CCE">
      <w:pPr>
        <w:spacing w:after="0" w:line="24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«Фотосинтез», «Энергетический обмен», «Биосинтез белка», «Строение фермента», «Хемосинтез».</w:t>
      </w:r>
    </w:p>
    <w:p w:rsidR="00F10CCE" w:rsidRPr="00F10CCE" w:rsidRDefault="00F10CCE" w:rsidP="00F10CCE">
      <w:pPr>
        <w:spacing w:after="0" w:line="28" w:lineRule="exact"/>
        <w:rPr>
          <w:rFonts w:ascii="Times New Roman" w:eastAsia="Times New Roman" w:hAnsi="Times New Roman" w:cs="Arial"/>
          <w:i/>
          <w:sz w:val="28"/>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световой микроскоп, оборудование для приготовления постоянных и временных микропрепаратов.</w:t>
      </w:r>
    </w:p>
    <w:p w:rsidR="00F10CCE" w:rsidRPr="00F10CCE" w:rsidRDefault="00F10CCE" w:rsidP="00F10CCE">
      <w:pPr>
        <w:spacing w:after="0" w:line="22" w:lineRule="exact"/>
        <w:rPr>
          <w:rFonts w:ascii="Times New Roman" w:eastAsia="Times New Roman" w:hAnsi="Times New Roman" w:cs="Arial"/>
          <w:i/>
          <w:sz w:val="28"/>
          <w:szCs w:val="20"/>
          <w:lang w:eastAsia="ru-RU"/>
        </w:rPr>
      </w:pPr>
    </w:p>
    <w:p w:rsidR="00F10CCE" w:rsidRPr="00F10CCE" w:rsidRDefault="00F10CCE" w:rsidP="00F10CCE">
      <w:pPr>
        <w:spacing w:after="0" w:line="242"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«Изучение каталитической активности ферментов (на примере амилазы или каталазы)».</w:t>
      </w:r>
    </w:p>
    <w:p w:rsidR="00F10CCE" w:rsidRPr="00F10CCE" w:rsidRDefault="00F10CCE" w:rsidP="00F10CCE">
      <w:pPr>
        <w:spacing w:after="0" w:line="35" w:lineRule="exact"/>
        <w:rPr>
          <w:rFonts w:ascii="Times New Roman" w:eastAsia="Times New Roman" w:hAnsi="Times New Roman" w:cs="Arial"/>
          <w:i/>
          <w:sz w:val="28"/>
          <w:szCs w:val="20"/>
          <w:lang w:eastAsia="ru-RU"/>
        </w:rPr>
      </w:pPr>
    </w:p>
    <w:p w:rsidR="00F10CCE" w:rsidRPr="00F10CCE" w:rsidRDefault="00F10CCE" w:rsidP="00F10CCE">
      <w:pPr>
        <w:spacing w:after="0" w:line="24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«Изучение ферментативного расщепления пероксида водорода в растительных и животных клетках».</w:t>
      </w:r>
    </w:p>
    <w:p w:rsidR="00F10CCE" w:rsidRPr="00F10CCE" w:rsidRDefault="00F10CCE" w:rsidP="00F10CCE">
      <w:pPr>
        <w:spacing w:after="0" w:line="15" w:lineRule="exact"/>
        <w:rPr>
          <w:rFonts w:ascii="Times New Roman" w:eastAsia="Times New Roman" w:hAnsi="Times New Roman" w:cs="Arial"/>
          <w:i/>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«Сравнение процессов фотосинтеза и хемосинтеза».</w:t>
      </w:r>
    </w:p>
    <w:p w:rsidR="00F10CCE" w:rsidRPr="00F10CCE" w:rsidRDefault="00F10CCE" w:rsidP="00F10CCE">
      <w:pPr>
        <w:spacing w:after="0" w:line="24" w:lineRule="exact"/>
        <w:rPr>
          <w:rFonts w:ascii="Times New Roman" w:eastAsia="Times New Roman" w:hAnsi="Times New Roman" w:cs="Arial"/>
          <w:i/>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«Сравнение процессов брожения и дыхания».</w:t>
      </w:r>
    </w:p>
    <w:p w:rsidR="00F10CCE" w:rsidRPr="00F10CCE" w:rsidRDefault="00F10CCE" w:rsidP="00F10CCE">
      <w:pPr>
        <w:spacing w:after="0" w:line="132" w:lineRule="exact"/>
        <w:rPr>
          <w:rFonts w:ascii="Times New Roman" w:eastAsia="Times New Roman" w:hAnsi="Times New Roman" w:cs="Arial"/>
          <w:i/>
          <w:sz w:val="28"/>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7. Наследственная информация и реализация её в клетке</w:t>
      </w:r>
    </w:p>
    <w:p w:rsidR="00F10CCE" w:rsidRPr="00F10CCE" w:rsidRDefault="00F10CCE" w:rsidP="00F10CCE">
      <w:pPr>
        <w:spacing w:after="0" w:line="24" w:lineRule="exact"/>
        <w:rPr>
          <w:rFonts w:ascii="Times New Roman" w:eastAsia="Times New Roman" w:hAnsi="Times New Roman" w:cs="Arial"/>
          <w:i/>
          <w:sz w:val="28"/>
          <w:szCs w:val="20"/>
          <w:lang w:eastAsia="ru-RU"/>
        </w:rPr>
      </w:pPr>
    </w:p>
    <w:p w:rsidR="00F10CCE" w:rsidRPr="00F10CCE" w:rsidRDefault="00F10CCE" w:rsidP="00F10CCE">
      <w:pPr>
        <w:tabs>
          <w:tab w:val="left" w:pos="1749"/>
          <w:tab w:val="left" w:pos="3369"/>
          <w:tab w:val="left" w:pos="4549"/>
          <w:tab w:val="left" w:pos="5849"/>
          <w:tab w:val="left" w:pos="8449"/>
          <w:tab w:val="left" w:pos="8789"/>
        </w:tabs>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Реакции</w:t>
      </w:r>
      <w:r w:rsidRPr="00F10CCE">
        <w:rPr>
          <w:rFonts w:ascii="Times New Roman" w:eastAsia="Times New Roman" w:hAnsi="Times New Roman" w:cs="Arial"/>
          <w:sz w:val="28"/>
          <w:szCs w:val="20"/>
          <w:lang w:eastAsia="ru-RU"/>
        </w:rPr>
        <w:tab/>
        <w:t>матричного</w:t>
      </w:r>
      <w:r w:rsidRPr="00F10CCE">
        <w:rPr>
          <w:rFonts w:ascii="Times New Roman" w:eastAsia="Times New Roman" w:hAnsi="Times New Roman" w:cs="Arial"/>
          <w:sz w:val="28"/>
          <w:szCs w:val="20"/>
          <w:lang w:eastAsia="ru-RU"/>
        </w:rPr>
        <w:tab/>
        <w:t>синтеза.</w:t>
      </w:r>
      <w:r w:rsidRPr="00F10CCE">
        <w:rPr>
          <w:rFonts w:ascii="Times New Roman" w:eastAsia="Times New Roman" w:hAnsi="Times New Roman" w:cs="Arial"/>
          <w:sz w:val="28"/>
          <w:szCs w:val="20"/>
          <w:lang w:eastAsia="ru-RU"/>
        </w:rPr>
        <w:tab/>
        <w:t>Принцип</w:t>
      </w:r>
      <w:r w:rsidRPr="00F10CCE">
        <w:rPr>
          <w:rFonts w:ascii="Times New Roman" w:eastAsia="Times New Roman" w:hAnsi="Times New Roman" w:cs="Arial"/>
          <w:sz w:val="28"/>
          <w:szCs w:val="20"/>
          <w:lang w:eastAsia="ru-RU"/>
        </w:rPr>
        <w:tab/>
        <w:t>комплементарности</w:t>
      </w:r>
      <w:r w:rsidRPr="00F10CCE">
        <w:rPr>
          <w:rFonts w:ascii="Times New Roman" w:eastAsia="Times New Roman" w:hAnsi="Times New Roman" w:cs="Arial"/>
          <w:sz w:val="28"/>
          <w:szCs w:val="20"/>
          <w:lang w:eastAsia="ru-RU"/>
        </w:rPr>
        <w:tab/>
        <w:t>в</w:t>
      </w:r>
      <w:r w:rsidRPr="00F10CCE">
        <w:rPr>
          <w:rFonts w:ascii="Times New Roman" w:eastAsia="Times New Roman" w:hAnsi="Times New Roman" w:cs="Arial"/>
          <w:sz w:val="28"/>
          <w:szCs w:val="20"/>
          <w:lang w:eastAsia="ru-RU"/>
        </w:rPr>
        <w:tab/>
        <w:t>реакциях</w:t>
      </w:r>
    </w:p>
    <w:p w:rsidR="00F10CCE" w:rsidRPr="00F10CCE" w:rsidRDefault="00F10CCE" w:rsidP="00F10CCE">
      <w:pPr>
        <w:spacing w:after="0" w:line="30" w:lineRule="exact"/>
        <w:rPr>
          <w:rFonts w:ascii="Times New Roman" w:eastAsia="Times New Roman" w:hAnsi="Times New Roman" w:cs="Arial"/>
          <w:i/>
          <w:sz w:val="28"/>
          <w:szCs w:val="20"/>
          <w:lang w:eastAsia="ru-RU"/>
        </w:rPr>
      </w:pPr>
    </w:p>
    <w:p w:rsidR="00F10CCE" w:rsidRPr="00F10CCE" w:rsidRDefault="00F10CCE" w:rsidP="00F10CCE">
      <w:pPr>
        <w:spacing w:after="0" w:line="247"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матричного синтеза. Реализация наследственной информации. Генетический код, его свойства. Транскрипция – матричный синтез РНК. Принципы транскрипции:</w:t>
      </w:r>
    </w:p>
    <w:p w:rsidR="00F10CCE" w:rsidRPr="00F10CCE" w:rsidRDefault="00F10CCE" w:rsidP="00F10CCE">
      <w:pPr>
        <w:spacing w:after="0" w:line="22" w:lineRule="exact"/>
        <w:rPr>
          <w:rFonts w:ascii="Times New Roman" w:eastAsia="Times New Roman" w:hAnsi="Times New Roman" w:cs="Arial"/>
          <w:i/>
          <w:sz w:val="28"/>
          <w:szCs w:val="20"/>
          <w:lang w:eastAsia="ru-RU"/>
        </w:rPr>
      </w:pPr>
    </w:p>
    <w:p w:rsidR="00F10CCE" w:rsidRPr="00F10CCE" w:rsidRDefault="00F10CCE" w:rsidP="00F10CCE">
      <w:pPr>
        <w:spacing w:after="0" w:line="242" w:lineRule="auto"/>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комплементарность, антипараллельность, асимметричность. </w:t>
      </w:r>
      <w:r w:rsidRPr="00F10CCE">
        <w:rPr>
          <w:rFonts w:ascii="Times New Roman" w:eastAsia="Times New Roman" w:hAnsi="Times New Roman" w:cs="Arial"/>
          <w:i/>
          <w:sz w:val="28"/>
          <w:szCs w:val="20"/>
          <w:lang w:eastAsia="ru-RU"/>
        </w:rPr>
        <w:t>Созревание</w:t>
      </w:r>
      <w:r w:rsidRPr="00F10CCE">
        <w:rPr>
          <w:rFonts w:ascii="Times New Roman" w:eastAsia="Times New Roman" w:hAnsi="Times New Roman" w:cs="Arial"/>
          <w:sz w:val="28"/>
          <w:szCs w:val="20"/>
          <w:lang w:eastAsia="ru-RU"/>
        </w:rPr>
        <w:t xml:space="preserve"> </w:t>
      </w:r>
      <w:proofErr w:type="gramStart"/>
      <w:r w:rsidRPr="00F10CCE">
        <w:rPr>
          <w:rFonts w:ascii="Times New Roman" w:eastAsia="Times New Roman" w:hAnsi="Times New Roman" w:cs="Arial"/>
          <w:i/>
          <w:sz w:val="28"/>
          <w:szCs w:val="20"/>
          <w:lang w:eastAsia="ru-RU"/>
        </w:rPr>
        <w:t>матричных</w:t>
      </w:r>
      <w:proofErr w:type="gramEnd"/>
      <w:r w:rsidRPr="00F10CCE">
        <w:rPr>
          <w:rFonts w:ascii="Times New Roman" w:eastAsia="Times New Roman" w:hAnsi="Times New Roman" w:cs="Arial"/>
          <w:i/>
          <w:sz w:val="28"/>
          <w:szCs w:val="20"/>
          <w:lang w:eastAsia="ru-RU"/>
        </w:rPr>
        <w:t xml:space="preserve"> РНК в эукариотической клетке. Некодирующие РНК.</w:t>
      </w:r>
    </w:p>
    <w:p w:rsidR="00F10CCE" w:rsidRPr="00F10CCE" w:rsidRDefault="00F10CCE" w:rsidP="00F10CCE">
      <w:pPr>
        <w:spacing w:after="0" w:line="242" w:lineRule="auto"/>
        <w:rPr>
          <w:rFonts w:ascii="Times New Roman" w:eastAsia="Times New Roman" w:hAnsi="Times New Roman" w:cs="Arial"/>
          <w:i/>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15" w:lineRule="exact"/>
        <w:rPr>
          <w:rFonts w:ascii="Times New Roman" w:eastAsia="Times New Roman" w:hAnsi="Times New Roman" w:cs="Arial"/>
          <w:i/>
          <w:sz w:val="28"/>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11</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1" w:name="page12"/>
      <w:bookmarkEnd w:id="11"/>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Трансляция и её этапы. Участие </w:t>
      </w:r>
      <w:proofErr w:type="gramStart"/>
      <w:r w:rsidRPr="00F10CCE">
        <w:rPr>
          <w:rFonts w:ascii="Times New Roman" w:eastAsia="Times New Roman" w:hAnsi="Times New Roman" w:cs="Arial"/>
          <w:sz w:val="28"/>
          <w:szCs w:val="20"/>
          <w:lang w:eastAsia="ru-RU"/>
        </w:rPr>
        <w:t>транспортных</w:t>
      </w:r>
      <w:proofErr w:type="gramEnd"/>
      <w:r w:rsidRPr="00F10CCE">
        <w:rPr>
          <w:rFonts w:ascii="Times New Roman" w:eastAsia="Times New Roman" w:hAnsi="Times New Roman" w:cs="Arial"/>
          <w:sz w:val="28"/>
          <w:szCs w:val="20"/>
          <w:lang w:eastAsia="ru-RU"/>
        </w:rPr>
        <w:t xml:space="preserve"> РНК в биосинтезе белка. Условия биосинтеза белка. Кодирование аминокислот. Роль рибосом в биосинтезе белка.</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jc w:val="both"/>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Современные представления о строении генов</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Организация генома</w:t>
      </w:r>
      <w:r w:rsidRPr="00F10CCE">
        <w:rPr>
          <w:rFonts w:ascii="Times New Roman" w:eastAsia="Times New Roman" w:hAnsi="Times New Roman" w:cs="Arial"/>
          <w:i/>
          <w:sz w:val="28"/>
          <w:szCs w:val="20"/>
          <w:lang w:eastAsia="ru-RU"/>
        </w:rPr>
        <w:t xml:space="preserve"> </w:t>
      </w:r>
      <w:proofErr w:type="gramStart"/>
      <w:r w:rsidRPr="00F10CCE">
        <w:rPr>
          <w:rFonts w:ascii="Times New Roman" w:eastAsia="Times New Roman" w:hAnsi="Times New Roman" w:cs="Arial"/>
          <w:sz w:val="28"/>
          <w:szCs w:val="20"/>
          <w:lang w:eastAsia="ru-RU"/>
        </w:rPr>
        <w:t>у</w:t>
      </w:r>
      <w:proofErr w:type="gramEnd"/>
      <w:r w:rsidRPr="00F10CCE">
        <w:rPr>
          <w:rFonts w:ascii="Times New Roman" w:eastAsia="Times New Roman" w:hAnsi="Times New Roman" w:cs="Arial"/>
          <w:sz w:val="28"/>
          <w:szCs w:val="20"/>
          <w:lang w:eastAsia="ru-RU"/>
        </w:rPr>
        <w:t xml:space="preserve"> прокариот и эукариот. Регуляция активности генов </w:t>
      </w:r>
      <w:proofErr w:type="gramStart"/>
      <w:r w:rsidRPr="00F10CCE">
        <w:rPr>
          <w:rFonts w:ascii="Times New Roman" w:eastAsia="Times New Roman" w:hAnsi="Times New Roman" w:cs="Arial"/>
          <w:sz w:val="28"/>
          <w:szCs w:val="20"/>
          <w:lang w:eastAsia="ru-RU"/>
        </w:rPr>
        <w:t>у</w:t>
      </w:r>
      <w:proofErr w:type="gramEnd"/>
      <w:r w:rsidRPr="00F10CCE">
        <w:rPr>
          <w:rFonts w:ascii="Times New Roman" w:eastAsia="Times New Roman" w:hAnsi="Times New Roman" w:cs="Arial"/>
          <w:sz w:val="28"/>
          <w:szCs w:val="20"/>
          <w:lang w:eastAsia="ru-RU"/>
        </w:rPr>
        <w:t xml:space="preserve"> прокариот. Гипотеза оперона (Ф. Жакоб, Ж. Мано). </w:t>
      </w:r>
      <w:r w:rsidRPr="00F10CCE">
        <w:rPr>
          <w:rFonts w:ascii="Times New Roman" w:eastAsia="Times New Roman" w:hAnsi="Times New Roman" w:cs="Arial"/>
          <w:i/>
          <w:sz w:val="28"/>
          <w:szCs w:val="20"/>
          <w:lang w:eastAsia="ru-RU"/>
        </w:rPr>
        <w:t>Молекулярные механизмы экспрессии генов</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numPr>
          <w:ilvl w:val="0"/>
          <w:numId w:val="16"/>
        </w:numPr>
        <w:tabs>
          <w:tab w:val="left" w:pos="275"/>
        </w:tabs>
        <w:spacing w:after="0" w:line="242" w:lineRule="auto"/>
        <w:ind w:left="9" w:hanging="9"/>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эукариот. Роль хроматина в регуляции работы генов</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Регуляция обменных</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процессов в клетке. Клеточный гомеостаз.</w:t>
      </w:r>
    </w:p>
    <w:p w:rsidR="00F10CCE" w:rsidRPr="00F10CCE" w:rsidRDefault="00F10CCE" w:rsidP="00F10CCE">
      <w:pPr>
        <w:spacing w:after="0" w:line="35" w:lineRule="exact"/>
        <w:rPr>
          <w:rFonts w:ascii="Times New Roman" w:eastAsia="Times New Roman" w:hAnsi="Times New Roman" w:cs="Arial"/>
          <w:i/>
          <w:sz w:val="28"/>
          <w:szCs w:val="20"/>
          <w:lang w:eastAsia="ru-RU"/>
        </w:rPr>
      </w:pPr>
    </w:p>
    <w:p w:rsidR="00F10CCE" w:rsidRPr="00F10CCE" w:rsidRDefault="00F10CCE" w:rsidP="00F10CCE">
      <w:pPr>
        <w:spacing w:after="0" w:line="248"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Вирусы – неклеточные формы жизни и облигатные паразиты. Строение простых и сложных вирусов, ретровирусов, бактериофагов. </w:t>
      </w:r>
      <w:r w:rsidRPr="00F10CCE">
        <w:rPr>
          <w:rFonts w:ascii="Times New Roman" w:eastAsia="Times New Roman" w:hAnsi="Times New Roman" w:cs="Arial"/>
          <w:i/>
          <w:sz w:val="28"/>
          <w:szCs w:val="20"/>
          <w:lang w:eastAsia="ru-RU"/>
        </w:rPr>
        <w:t>Жизненный цикл</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ДНК-содержащих вирусов, РНК-содержащих вирусов, бактериофагов. Обратная транскрипция, ревертаза, интеграза</w:t>
      </w:r>
      <w:r w:rsidRPr="00F10CCE">
        <w:rPr>
          <w:rFonts w:ascii="Times New Roman" w:eastAsia="Times New Roman" w:hAnsi="Times New Roman" w:cs="Arial"/>
          <w:sz w:val="28"/>
          <w:szCs w:val="20"/>
          <w:lang w:eastAsia="ru-RU"/>
        </w:rPr>
        <w:t>.</w:t>
      </w:r>
    </w:p>
    <w:p w:rsidR="00F10CCE" w:rsidRPr="00F10CCE" w:rsidRDefault="00F10CCE" w:rsidP="00F10CCE">
      <w:pPr>
        <w:spacing w:after="0" w:line="30" w:lineRule="exact"/>
        <w:rPr>
          <w:rFonts w:ascii="Times New Roman" w:eastAsia="Times New Roman" w:hAnsi="Times New Roman" w:cs="Arial"/>
          <w:i/>
          <w:sz w:val="28"/>
          <w:szCs w:val="20"/>
          <w:lang w:eastAsia="ru-RU"/>
        </w:rPr>
      </w:pPr>
    </w:p>
    <w:p w:rsidR="00F10CCE" w:rsidRPr="00F10CCE" w:rsidRDefault="00F10CCE" w:rsidP="00F10CCE">
      <w:pPr>
        <w:spacing w:after="0" w:line="242"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Вирусные заболевания человека, животных, растений. СПИД, COVID-19, социальные и медицинские проблемы.</w:t>
      </w:r>
    </w:p>
    <w:p w:rsidR="00F10CCE" w:rsidRPr="00F10CCE" w:rsidRDefault="00F10CCE" w:rsidP="00F10CCE">
      <w:pPr>
        <w:spacing w:after="0" w:line="27" w:lineRule="exact"/>
        <w:rPr>
          <w:rFonts w:ascii="Times New Roman" w:eastAsia="Times New Roman" w:hAnsi="Times New Roman" w:cs="Arial"/>
          <w:i/>
          <w:sz w:val="28"/>
          <w:szCs w:val="20"/>
          <w:lang w:eastAsia="ru-RU"/>
        </w:rPr>
      </w:pPr>
    </w:p>
    <w:p w:rsidR="00F10CCE" w:rsidRPr="00F10CCE" w:rsidRDefault="00F10CCE" w:rsidP="00F10CCE">
      <w:pPr>
        <w:spacing w:after="0" w:line="249" w:lineRule="auto"/>
        <w:jc w:val="both"/>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Биоинформатика: интеграция и анализ больших массивов («bigdata») структурных биологических данных</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Нанотехнологии в биологии и медицине. Программируемые функции белков. Способы доставки лекарств.</w:t>
      </w:r>
    </w:p>
    <w:p w:rsidR="00F10CCE" w:rsidRPr="00F10CCE" w:rsidRDefault="00F10CCE" w:rsidP="00F10CCE">
      <w:pPr>
        <w:spacing w:after="0" w:line="7" w:lineRule="exact"/>
        <w:rPr>
          <w:rFonts w:ascii="Times New Roman" w:eastAsia="Times New Roman" w:hAnsi="Times New Roman" w:cs="Arial"/>
          <w:i/>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23" w:lineRule="exact"/>
        <w:rPr>
          <w:rFonts w:ascii="Times New Roman" w:eastAsia="Times New Roman" w:hAnsi="Times New Roman" w:cs="Arial"/>
          <w:i/>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Н.К. Кольцов, Д.И. Ивановский.</w:t>
      </w:r>
    </w:p>
    <w:p w:rsidR="00F10CCE" w:rsidRPr="00F10CCE" w:rsidRDefault="00F10CCE" w:rsidP="00F10CCE">
      <w:pPr>
        <w:spacing w:after="0" w:line="30" w:lineRule="exact"/>
        <w:rPr>
          <w:rFonts w:ascii="Times New Roman" w:eastAsia="Times New Roman" w:hAnsi="Times New Roman" w:cs="Arial"/>
          <w:i/>
          <w:sz w:val="28"/>
          <w:szCs w:val="20"/>
          <w:lang w:eastAsia="ru-RU"/>
        </w:rPr>
      </w:pPr>
    </w:p>
    <w:p w:rsidR="00F10CCE" w:rsidRPr="00F10CCE" w:rsidRDefault="00F10CCE" w:rsidP="00F10CCE">
      <w:pPr>
        <w:spacing w:after="0" w:line="24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w:t>
      </w:r>
      <w:r w:rsidRPr="00F10CCE">
        <w:rPr>
          <w:rFonts w:ascii="Times New Roman" w:eastAsia="Times New Roman" w:hAnsi="Times New Roman" w:cs="Arial"/>
          <w:sz w:val="28"/>
          <w:szCs w:val="20"/>
          <w:u w:val="single"/>
          <w:lang w:eastAsia="ru-RU"/>
        </w:rPr>
        <w:t>:</w:t>
      </w:r>
      <w:r w:rsidRPr="00F10CCE">
        <w:rPr>
          <w:rFonts w:ascii="Times New Roman" w:eastAsia="Times New Roman" w:hAnsi="Times New Roman" w:cs="Arial"/>
          <w:sz w:val="28"/>
          <w:szCs w:val="20"/>
          <w:lang w:eastAsia="ru-RU"/>
        </w:rPr>
        <w:t xml:space="preserve"> «Биосинтез белка», «Генетический код», «Вирусы», «Бактериофаги».</w:t>
      </w:r>
    </w:p>
    <w:p w:rsidR="00F10CCE" w:rsidRPr="00F10CCE" w:rsidRDefault="00F10CCE" w:rsidP="00F10CCE">
      <w:pPr>
        <w:spacing w:after="0" w:line="21" w:lineRule="exact"/>
        <w:rPr>
          <w:rFonts w:ascii="Times New Roman" w:eastAsia="Times New Roman" w:hAnsi="Times New Roman" w:cs="Arial"/>
          <w:i/>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Практическая работа</w:t>
      </w:r>
      <w:r w:rsidRPr="00F10CCE">
        <w:rPr>
          <w:rFonts w:ascii="Times New Roman" w:eastAsia="Times New Roman" w:hAnsi="Times New Roman" w:cs="Arial"/>
          <w:sz w:val="28"/>
          <w:szCs w:val="20"/>
          <w:lang w:eastAsia="ru-RU"/>
        </w:rPr>
        <w:t xml:space="preserve"> «Создание модели вируса».</w:t>
      </w:r>
    </w:p>
    <w:p w:rsidR="00F10CCE" w:rsidRPr="00F10CCE" w:rsidRDefault="00F10CCE" w:rsidP="00F10CCE">
      <w:pPr>
        <w:spacing w:after="0" w:line="13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8. Жизненный цикл клетки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Клеточный цикл, его периоды и регуляция. Интерфаза и митоз. Особенности</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процессов, протекающих в интерфазе. Подготовка клетки к делению. Пресинтетический (постмитотический), </w:t>
      </w:r>
      <w:proofErr w:type="gramStart"/>
      <w:r w:rsidRPr="00F10CCE">
        <w:rPr>
          <w:rFonts w:ascii="Times New Roman" w:eastAsia="Times New Roman" w:hAnsi="Times New Roman" w:cs="Arial"/>
          <w:sz w:val="28"/>
          <w:szCs w:val="20"/>
          <w:lang w:eastAsia="ru-RU"/>
        </w:rPr>
        <w:t>синтетический</w:t>
      </w:r>
      <w:proofErr w:type="gramEnd"/>
      <w:r w:rsidRPr="00F10CCE">
        <w:rPr>
          <w:rFonts w:ascii="Times New Roman" w:eastAsia="Times New Roman" w:hAnsi="Times New Roman" w:cs="Arial"/>
          <w:sz w:val="28"/>
          <w:szCs w:val="20"/>
          <w:lang w:eastAsia="ru-RU"/>
        </w:rPr>
        <w:t xml:space="preserve"> и постсинтетический (премитотический) периоды интерфазы.</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10CCE" w:rsidRPr="00F10CCE" w:rsidRDefault="00F10CCE" w:rsidP="00F10CCE">
      <w:pPr>
        <w:spacing w:after="0" w:line="35"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Регуляция митотического цикла клетки. Программируемая клеточная гибель – апоптоз.</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49" w:lineRule="auto"/>
        <w:jc w:val="both"/>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Клеточное ядро, хромосомы, </w:t>
      </w:r>
      <w:proofErr w:type="gramStart"/>
      <w:r w:rsidRPr="00F10CCE">
        <w:rPr>
          <w:rFonts w:ascii="Times New Roman" w:eastAsia="Times New Roman" w:hAnsi="Times New Roman" w:cs="Arial"/>
          <w:sz w:val="28"/>
          <w:szCs w:val="20"/>
          <w:lang w:eastAsia="ru-RU"/>
        </w:rPr>
        <w:t>функциональная</w:t>
      </w:r>
      <w:proofErr w:type="gramEnd"/>
      <w:r w:rsidRPr="00F10CCE">
        <w:rPr>
          <w:rFonts w:ascii="Times New Roman" w:eastAsia="Times New Roman" w:hAnsi="Times New Roman" w:cs="Arial"/>
          <w:sz w:val="28"/>
          <w:szCs w:val="20"/>
          <w:lang w:eastAsia="ru-RU"/>
        </w:rPr>
        <w:t xml:space="preserve"> геномика. </w:t>
      </w:r>
      <w:r w:rsidRPr="00F10CCE">
        <w:rPr>
          <w:rFonts w:ascii="Times New Roman" w:eastAsia="Times New Roman" w:hAnsi="Times New Roman" w:cs="Arial"/>
          <w:i/>
          <w:sz w:val="28"/>
          <w:szCs w:val="20"/>
          <w:lang w:eastAsia="ru-RU"/>
        </w:rPr>
        <w:t>Механизмы</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пролиферации, дифференцировки, старения и гибели клеток. «Цифровая клетка» – биоинформатические модели функционирования клетки.</w:t>
      </w:r>
    </w:p>
    <w:p w:rsidR="00F10CCE" w:rsidRPr="00F10CCE" w:rsidRDefault="00F10CCE" w:rsidP="00F10CCE">
      <w:pPr>
        <w:spacing w:after="0" w:line="7"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«Жизненный цикл клетки», «Митоз», «Строение хромосом», «Репликация ДНК».</w:t>
      </w:r>
    </w:p>
    <w:p w:rsidR="00F10CCE" w:rsidRPr="00F10CCE" w:rsidRDefault="00F10CCE" w:rsidP="00F10CCE">
      <w:pPr>
        <w:spacing w:after="0" w:line="242" w:lineRule="auto"/>
        <w:ind w:right="20"/>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19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12</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2" w:name="page13"/>
      <w:bookmarkEnd w:id="12"/>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световой микроскоп, микропрепараты: «Митоз в клетках корешка лука».</w:t>
      </w:r>
    </w:p>
    <w:p w:rsidR="00F10CCE" w:rsidRPr="00F10CCE" w:rsidRDefault="00F10CCE" w:rsidP="00F10CCE">
      <w:pPr>
        <w:spacing w:after="0" w:line="36"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«Изучение хромосом на готовых микропрепаратах». </w:t>
      </w: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«Наблюдение митоза в клетках кончика корешка лука</w:t>
      </w:r>
    </w:p>
    <w:p w:rsidR="00F10CCE" w:rsidRPr="00F10CCE" w:rsidRDefault="00F10CCE" w:rsidP="00F10CCE">
      <w:pPr>
        <w:spacing w:after="0" w:line="1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 готовых микропрепаратах)».</w:t>
      </w:r>
    </w:p>
    <w:p w:rsidR="00F10CCE" w:rsidRPr="00F10CCE" w:rsidRDefault="00F10CCE" w:rsidP="00F10CCE">
      <w:pPr>
        <w:spacing w:after="0" w:line="13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9. Строение и функции организмов</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tabs>
          <w:tab w:val="left" w:pos="2529"/>
          <w:tab w:val="left" w:pos="4309"/>
          <w:tab w:val="left" w:pos="5949"/>
          <w:tab w:val="left" w:pos="8129"/>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Биологическое</w:t>
      </w:r>
      <w:r w:rsidRPr="00F10CCE">
        <w:rPr>
          <w:rFonts w:ascii="Times New Roman" w:eastAsia="Times New Roman" w:hAnsi="Times New Roman" w:cs="Arial"/>
          <w:sz w:val="28"/>
          <w:szCs w:val="20"/>
          <w:lang w:eastAsia="ru-RU"/>
        </w:rPr>
        <w:tab/>
        <w:t>разнообразие</w:t>
      </w:r>
      <w:r w:rsidRPr="00F10CCE">
        <w:rPr>
          <w:rFonts w:ascii="Times New Roman" w:eastAsia="Times New Roman" w:hAnsi="Times New Roman" w:cs="Arial"/>
          <w:sz w:val="28"/>
          <w:szCs w:val="20"/>
          <w:lang w:eastAsia="ru-RU"/>
        </w:rPr>
        <w:tab/>
        <w:t>организмов.</w:t>
      </w:r>
      <w:r w:rsidRPr="00F10CCE">
        <w:rPr>
          <w:rFonts w:ascii="Times New Roman" w:eastAsia="Times New Roman" w:hAnsi="Times New Roman" w:cs="Arial"/>
          <w:sz w:val="28"/>
          <w:szCs w:val="20"/>
          <w:lang w:eastAsia="ru-RU"/>
        </w:rPr>
        <w:tab/>
        <w:t>Одноклеточные,</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колониальные,</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многоклеточные организмы.</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Взаимосвязь частей многоклеточного организма. Ткани, органы и системы органов. Организм как единое целое. Гомеостаз.</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Ткани растений. Типы растительных тканей: </w:t>
      </w:r>
      <w:proofErr w:type="gramStart"/>
      <w:r w:rsidRPr="00F10CCE">
        <w:rPr>
          <w:rFonts w:ascii="Times New Roman" w:eastAsia="Times New Roman" w:hAnsi="Times New Roman" w:cs="Arial"/>
          <w:sz w:val="28"/>
          <w:szCs w:val="20"/>
          <w:lang w:eastAsia="ru-RU"/>
        </w:rPr>
        <w:t>образовательная</w:t>
      </w:r>
      <w:proofErr w:type="gramEnd"/>
      <w:r w:rsidRPr="00F10CCE">
        <w:rPr>
          <w:rFonts w:ascii="Times New Roman" w:eastAsia="Times New Roman" w:hAnsi="Times New Roman" w:cs="Arial"/>
          <w:sz w:val="28"/>
          <w:szCs w:val="20"/>
          <w:lang w:eastAsia="ru-RU"/>
        </w:rPr>
        <w:t>, покровная, проводящая, основная, механическая. Особенности строения, функций и расположения тканей в органах растений.</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Ткани животных и человека. Типы животных тканей: </w:t>
      </w:r>
      <w:proofErr w:type="gramStart"/>
      <w:r w:rsidRPr="00F10CCE">
        <w:rPr>
          <w:rFonts w:ascii="Times New Roman" w:eastAsia="Times New Roman" w:hAnsi="Times New Roman" w:cs="Arial"/>
          <w:sz w:val="28"/>
          <w:szCs w:val="20"/>
          <w:lang w:eastAsia="ru-RU"/>
        </w:rPr>
        <w:t>эпителиальная</w:t>
      </w:r>
      <w:proofErr w:type="gramEnd"/>
      <w:r w:rsidRPr="00F10CCE">
        <w:rPr>
          <w:rFonts w:ascii="Times New Roman" w:eastAsia="Times New Roman" w:hAnsi="Times New Roman" w:cs="Arial"/>
          <w:sz w:val="28"/>
          <w:szCs w:val="20"/>
          <w:lang w:eastAsia="ru-RU"/>
        </w:rPr>
        <w:t>, соединительная, мышечная, нервная. Особенности строения, функций и расположения тканей в органах животных и человека.</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65" w:lineRule="auto"/>
        <w:ind w:right="20"/>
        <w:jc w:val="both"/>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w:t>
      </w:r>
    </w:p>
    <w:p w:rsidR="00F10CCE" w:rsidRPr="00F10CCE" w:rsidRDefault="00F10CCE" w:rsidP="00F10CCE">
      <w:pPr>
        <w:spacing w:after="0" w:line="13" w:lineRule="exact"/>
        <w:rPr>
          <w:rFonts w:ascii="Times New Roman" w:eastAsia="Times New Roman" w:hAnsi="Times New Roman" w:cs="Arial"/>
          <w:sz w:val="20"/>
          <w:szCs w:val="20"/>
          <w:lang w:eastAsia="ru-RU"/>
        </w:rPr>
      </w:pPr>
    </w:p>
    <w:p w:rsidR="00F10CCE" w:rsidRPr="00F10CCE" w:rsidRDefault="00F10CCE" w:rsidP="00F10CCE">
      <w:pPr>
        <w:numPr>
          <w:ilvl w:val="0"/>
          <w:numId w:val="17"/>
        </w:numPr>
        <w:tabs>
          <w:tab w:val="left" w:pos="246"/>
        </w:tabs>
        <w:spacing w:after="0" w:line="254" w:lineRule="auto"/>
        <w:ind w:left="9" w:hanging="9"/>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10CCE" w:rsidRPr="00F10CCE" w:rsidRDefault="00F10CCE" w:rsidP="00F10CCE">
      <w:pPr>
        <w:spacing w:after="0" w:line="27" w:lineRule="exact"/>
        <w:rPr>
          <w:rFonts w:ascii="Times New Roman" w:eastAsia="Times New Roman" w:hAnsi="Times New Roman" w:cs="Arial"/>
          <w:sz w:val="28"/>
          <w:szCs w:val="20"/>
          <w:lang w:eastAsia="ru-RU"/>
        </w:rPr>
      </w:pPr>
    </w:p>
    <w:p w:rsidR="00F10CCE" w:rsidRPr="00F10CCE" w:rsidRDefault="00F10CCE" w:rsidP="00F10CCE">
      <w:pPr>
        <w:spacing w:after="0" w:line="266" w:lineRule="auto"/>
        <w:jc w:val="both"/>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w:t>
      </w:r>
    </w:p>
    <w:p w:rsidR="00F10CCE" w:rsidRPr="00F10CCE" w:rsidRDefault="00F10CCE" w:rsidP="00F10CCE">
      <w:pPr>
        <w:spacing w:after="0" w:line="266" w:lineRule="auto"/>
        <w:jc w:val="both"/>
        <w:rPr>
          <w:rFonts w:ascii="Times New Roman" w:eastAsia="Times New Roman" w:hAnsi="Times New Roman" w:cs="Arial"/>
          <w:sz w:val="27"/>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57"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13</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3" w:name="page14"/>
      <w:bookmarkEnd w:id="1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кровообращения. Эволюционные усложнения строения кровеносной системы позвоночных животных. Работа сердца и её регуляция.</w:t>
      </w:r>
    </w:p>
    <w:p w:rsidR="00F10CCE" w:rsidRPr="00F10CCE" w:rsidRDefault="00F10CCE" w:rsidP="00F10CCE">
      <w:pPr>
        <w:spacing w:after="0" w:line="36"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numPr>
          <w:ilvl w:val="0"/>
          <w:numId w:val="18"/>
        </w:numPr>
        <w:tabs>
          <w:tab w:val="left" w:pos="218"/>
        </w:tabs>
        <w:spacing w:after="0" w:line="247" w:lineRule="auto"/>
        <w:ind w:left="9" w:right="20" w:hanging="9"/>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F10CCE" w:rsidRPr="00F10CCE" w:rsidRDefault="00F10CCE" w:rsidP="00F10CCE">
      <w:pPr>
        <w:spacing w:after="0" w:line="28"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F10CCE" w:rsidRPr="00F10CCE" w:rsidRDefault="00F10CCE" w:rsidP="00F10CCE">
      <w:pPr>
        <w:spacing w:after="0" w:line="28" w:lineRule="exact"/>
        <w:rPr>
          <w:rFonts w:ascii="Times New Roman" w:eastAsia="Times New Roman" w:hAnsi="Times New Roman" w:cs="Arial"/>
          <w:sz w:val="28"/>
          <w:szCs w:val="20"/>
          <w:lang w:eastAsia="ru-RU"/>
        </w:rPr>
      </w:pPr>
    </w:p>
    <w:p w:rsidR="00F10CCE" w:rsidRPr="00F10CCE" w:rsidRDefault="00F10CCE" w:rsidP="00F10CCE">
      <w:pPr>
        <w:spacing w:after="0" w:line="251"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10CCE" w:rsidRPr="00F10CCE" w:rsidRDefault="00F10CCE" w:rsidP="00F10CCE">
      <w:pPr>
        <w:spacing w:after="0" w:line="25"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F10CCE" w:rsidRPr="00F10CCE" w:rsidRDefault="00F10CCE" w:rsidP="00F10CCE">
      <w:pPr>
        <w:spacing w:after="0" w:line="28" w:lineRule="exact"/>
        <w:rPr>
          <w:rFonts w:ascii="Times New Roman" w:eastAsia="Times New Roman" w:hAnsi="Times New Roman" w:cs="Arial"/>
          <w:sz w:val="28"/>
          <w:szCs w:val="20"/>
          <w:lang w:eastAsia="ru-RU"/>
        </w:rPr>
      </w:pPr>
    </w:p>
    <w:p w:rsidR="00F10CCE" w:rsidRPr="00F10CCE" w:rsidRDefault="00F10CCE" w:rsidP="00F10CCE">
      <w:pPr>
        <w:spacing w:after="0" w:line="249"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10CCE" w:rsidRPr="00F10CCE" w:rsidRDefault="00F10CCE" w:rsidP="00F10CCE">
      <w:pPr>
        <w:spacing w:after="0" w:line="25"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F10CCE" w:rsidRPr="00F10CCE" w:rsidRDefault="00F10CCE" w:rsidP="00F10CCE">
      <w:pPr>
        <w:spacing w:after="0" w:line="28" w:lineRule="exact"/>
        <w:rPr>
          <w:rFonts w:ascii="Times New Roman" w:eastAsia="Times New Roman" w:hAnsi="Times New Roman" w:cs="Arial"/>
          <w:sz w:val="28"/>
          <w:szCs w:val="20"/>
          <w:lang w:eastAsia="ru-RU"/>
        </w:rPr>
      </w:pPr>
    </w:p>
    <w:p w:rsidR="00F10CCE" w:rsidRPr="00F10CCE" w:rsidRDefault="00F10CCE" w:rsidP="00F10CCE">
      <w:pPr>
        <w:spacing w:after="0" w:line="259" w:lineRule="auto"/>
        <w:ind w:right="6680"/>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u w:val="single"/>
          <w:lang w:eastAsia="ru-RU"/>
        </w:rPr>
        <w:t xml:space="preserve">Демонстрации </w:t>
      </w:r>
      <w:r w:rsidRPr="00F10CCE">
        <w:rPr>
          <w:rFonts w:ascii="Times New Roman" w:eastAsia="Times New Roman" w:hAnsi="Times New Roman" w:cs="Arial"/>
          <w:sz w:val="27"/>
          <w:szCs w:val="20"/>
          <w:lang w:eastAsia="ru-RU"/>
        </w:rPr>
        <w:t>Портрет: И.П. Павлов.</w:t>
      </w:r>
    </w:p>
    <w:p w:rsidR="00F10CCE" w:rsidRPr="00F10CCE" w:rsidRDefault="00F10CCE" w:rsidP="00F10CCE">
      <w:pPr>
        <w:spacing w:after="0" w:line="6" w:lineRule="exact"/>
        <w:rPr>
          <w:rFonts w:ascii="Times New Roman" w:eastAsia="Times New Roman" w:hAnsi="Times New Roman" w:cs="Arial"/>
          <w:sz w:val="28"/>
          <w:szCs w:val="20"/>
          <w:lang w:eastAsia="ru-RU"/>
        </w:rPr>
      </w:pPr>
    </w:p>
    <w:p w:rsidR="00F10CCE" w:rsidRPr="00F10CCE" w:rsidRDefault="00F10CCE" w:rsidP="00F10CCE">
      <w:pPr>
        <w:spacing w:after="0" w:line="253"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Таблицы и схемы: </w:t>
      </w:r>
      <w:proofErr w:type="gramStart"/>
      <w:r w:rsidRPr="00F10CCE">
        <w:rPr>
          <w:rFonts w:ascii="Times New Roman" w:eastAsia="Times New Roman" w:hAnsi="Times New Roman" w:cs="Arial"/>
          <w:sz w:val="28"/>
          <w:szCs w:val="20"/>
          <w:lang w:eastAsia="ru-RU"/>
        </w:rPr>
        <w:t>«Одноклеточные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w:t>
      </w:r>
      <w:proofErr w:type="gramEnd"/>
      <w:r w:rsidRPr="00F10CCE">
        <w:rPr>
          <w:rFonts w:ascii="Times New Roman" w:eastAsia="Times New Roman" w:hAnsi="Times New Roman" w:cs="Arial"/>
          <w:sz w:val="28"/>
          <w:szCs w:val="20"/>
          <w:lang w:eastAsia="ru-RU"/>
        </w:rPr>
        <w:t xml:space="preserve">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10CCE" w:rsidRPr="00F10CCE" w:rsidRDefault="00F10CCE" w:rsidP="00F10CCE">
      <w:pPr>
        <w:spacing w:after="0" w:line="253" w:lineRule="auto"/>
        <w:jc w:val="both"/>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31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14</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4" w:name="page15"/>
      <w:bookmarkEnd w:id="14"/>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53" w:lineRule="auto"/>
        <w:ind w:right="20"/>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w:t>
      </w:r>
      <w:proofErr w:type="gramEnd"/>
      <w:r w:rsidRPr="00F10CCE">
        <w:rPr>
          <w:rFonts w:ascii="Times New Roman" w:eastAsia="Times New Roman" w:hAnsi="Times New Roman" w:cs="Arial"/>
          <w:sz w:val="28"/>
          <w:szCs w:val="20"/>
          <w:lang w:eastAsia="ru-RU"/>
        </w:rPr>
        <w:t xml:space="preserve"> мозга различных животных.</w:t>
      </w:r>
    </w:p>
    <w:p w:rsidR="00F10CCE" w:rsidRPr="00F10CCE" w:rsidRDefault="00F10CCE" w:rsidP="00F10CCE">
      <w:pPr>
        <w:spacing w:after="0" w:line="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«Изучение тканей растений».</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«Изучение тканей животных».</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«Изучение органов цветкового растения».</w:t>
      </w:r>
    </w:p>
    <w:p w:rsidR="00F10CCE" w:rsidRPr="00F10CCE" w:rsidRDefault="00F10CCE" w:rsidP="00F10CCE">
      <w:pPr>
        <w:spacing w:after="0" w:line="13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10. Размножение и развитие организмов</w:t>
      </w:r>
    </w:p>
    <w:p w:rsidR="00F10CCE" w:rsidRPr="00F10CCE" w:rsidRDefault="00F10CCE" w:rsidP="00F10CCE">
      <w:pPr>
        <w:spacing w:after="0" w:line="3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Формы размножения организмов: бесполое (включая вегетативное) и половое.</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Виды бесполого размножения: почкование, споруляция, фрагментация, клонирование.</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Оплодотворение и эмбриональное развитие животных. Способы оплодотворения: наружное, внутреннее. Партеногенез.</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tabs>
          <w:tab w:val="left" w:pos="2729"/>
          <w:tab w:val="left" w:pos="3969"/>
          <w:tab w:val="left" w:pos="5509"/>
          <w:tab w:val="left" w:pos="7129"/>
          <w:tab w:val="left" w:pos="8909"/>
          <w:tab w:val="left" w:pos="9229"/>
        </w:tabs>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Индивидуальное</w:t>
      </w:r>
      <w:r w:rsidRPr="00F10CCE">
        <w:rPr>
          <w:rFonts w:ascii="Times New Roman" w:eastAsia="Times New Roman" w:hAnsi="Times New Roman" w:cs="Arial"/>
          <w:sz w:val="28"/>
          <w:szCs w:val="20"/>
          <w:lang w:eastAsia="ru-RU"/>
        </w:rPr>
        <w:tab/>
        <w:t>развитие</w:t>
      </w:r>
      <w:r w:rsidRPr="00F10CCE">
        <w:rPr>
          <w:rFonts w:ascii="Times New Roman" w:eastAsia="Times New Roman" w:hAnsi="Times New Roman" w:cs="Arial"/>
          <w:sz w:val="28"/>
          <w:szCs w:val="20"/>
          <w:lang w:eastAsia="ru-RU"/>
        </w:rPr>
        <w:tab/>
        <w:t>организмов</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(онтогенез).</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Эмбриология</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наука</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numPr>
          <w:ilvl w:val="0"/>
          <w:numId w:val="19"/>
        </w:numPr>
        <w:tabs>
          <w:tab w:val="left" w:pos="297"/>
        </w:tabs>
        <w:spacing w:after="0" w:line="242" w:lineRule="auto"/>
        <w:ind w:left="9" w:hanging="9"/>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развитии</w:t>
      </w:r>
      <w:proofErr w:type="gramEnd"/>
      <w:r w:rsidRPr="00F10CCE">
        <w:rPr>
          <w:rFonts w:ascii="Times New Roman" w:eastAsia="Times New Roman" w:hAnsi="Times New Roman" w:cs="Arial"/>
          <w:sz w:val="28"/>
          <w:szCs w:val="20"/>
          <w:lang w:eastAsia="ru-RU"/>
        </w:rPr>
        <w:t xml:space="preserve"> организмов. </w:t>
      </w:r>
      <w:r w:rsidRPr="00F10CCE">
        <w:rPr>
          <w:rFonts w:ascii="Times New Roman" w:eastAsia="Times New Roman" w:hAnsi="Times New Roman" w:cs="Arial"/>
          <w:i/>
          <w:sz w:val="28"/>
          <w:szCs w:val="20"/>
          <w:lang w:eastAsia="ru-RU"/>
        </w:rPr>
        <w:t>Морфогенез</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одна из главных проблем эмбриологии.</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Концепция морфогенов и модели морфогенеза</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Стадии эмбриогенеза животных</w:t>
      </w:r>
    </w:p>
    <w:p w:rsidR="00F10CCE" w:rsidRPr="00F10CCE" w:rsidRDefault="00F10CCE" w:rsidP="00F10CCE">
      <w:pPr>
        <w:spacing w:after="0" w:line="35" w:lineRule="exact"/>
        <w:rPr>
          <w:rFonts w:ascii="Times New Roman" w:eastAsia="Times New Roman" w:hAnsi="Times New Roman" w:cs="Arial"/>
          <w:sz w:val="28"/>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(на примере лягушки). Дробление. Типы дробления. </w:t>
      </w:r>
      <w:r w:rsidRPr="00F10CCE">
        <w:rPr>
          <w:rFonts w:ascii="Times New Roman" w:eastAsia="Times New Roman" w:hAnsi="Times New Roman" w:cs="Arial"/>
          <w:i/>
          <w:sz w:val="28"/>
          <w:szCs w:val="20"/>
          <w:lang w:eastAsia="ru-RU"/>
        </w:rPr>
        <w:t>Детерминированное и</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недерминированное дробление. Бластула, типы бластул</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Особенности дробления</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10CCE" w:rsidRPr="00F10CCE" w:rsidRDefault="00F10CCE" w:rsidP="00F10CCE">
      <w:pPr>
        <w:spacing w:after="0" w:line="17" w:lineRule="exact"/>
        <w:rPr>
          <w:rFonts w:ascii="Times New Roman" w:eastAsia="Times New Roman" w:hAnsi="Times New Roman" w:cs="Arial"/>
          <w:sz w:val="28"/>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10CCE" w:rsidRPr="00F10CCE" w:rsidRDefault="00F10CCE" w:rsidP="00F10CCE">
      <w:pPr>
        <w:spacing w:after="0" w:line="24" w:lineRule="exact"/>
        <w:rPr>
          <w:rFonts w:ascii="Times New Roman" w:eastAsia="Times New Roman" w:hAnsi="Times New Roman" w:cs="Arial"/>
          <w:sz w:val="28"/>
          <w:szCs w:val="20"/>
          <w:lang w:eastAsia="ru-RU"/>
        </w:rPr>
      </w:pPr>
    </w:p>
    <w:p w:rsidR="00F10CCE" w:rsidRPr="00F10CCE" w:rsidRDefault="00F10CCE" w:rsidP="00F10CCE">
      <w:pPr>
        <w:spacing w:after="0" w:line="271" w:lineRule="auto"/>
        <w:ind w:right="20"/>
        <w:jc w:val="both"/>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Размножение и развитие растений. Гаметофит и спорофит. Мейоз в жизненном цикле растений. Образование спор в процессе мейоза. Гаметогенез у растений.</w:t>
      </w:r>
    </w:p>
    <w:p w:rsidR="00F10CCE" w:rsidRPr="00F10CCE" w:rsidRDefault="00F10CCE" w:rsidP="00F10CCE">
      <w:pPr>
        <w:spacing w:after="0" w:line="271" w:lineRule="auto"/>
        <w:ind w:right="20"/>
        <w:jc w:val="both"/>
        <w:rPr>
          <w:rFonts w:ascii="Times New Roman" w:eastAsia="Times New Roman" w:hAnsi="Times New Roman" w:cs="Arial"/>
          <w:sz w:val="27"/>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1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15</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5" w:name="page16"/>
      <w:bookmarkEnd w:id="15"/>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Оплодотворение и развитие растительных организмов. Двойное оплодотворение</w:t>
      </w:r>
    </w:p>
    <w:p w:rsidR="00F10CCE" w:rsidRPr="00F10CCE" w:rsidRDefault="00F10CCE" w:rsidP="00F10CCE">
      <w:pPr>
        <w:spacing w:after="0" w:line="45" w:lineRule="exact"/>
        <w:rPr>
          <w:rFonts w:ascii="Times New Roman" w:eastAsia="Times New Roman" w:hAnsi="Times New Roman" w:cs="Arial"/>
          <w:sz w:val="20"/>
          <w:szCs w:val="20"/>
          <w:lang w:eastAsia="ru-RU"/>
        </w:rPr>
      </w:pPr>
    </w:p>
    <w:p w:rsidR="00F10CCE" w:rsidRPr="00F10CCE" w:rsidRDefault="00F10CCE" w:rsidP="00F10CCE">
      <w:pPr>
        <w:numPr>
          <w:ilvl w:val="0"/>
          <w:numId w:val="20"/>
        </w:numPr>
        <w:tabs>
          <w:tab w:val="left" w:pos="201"/>
        </w:tabs>
        <w:spacing w:after="0" w:line="260" w:lineRule="auto"/>
        <w:ind w:left="569" w:right="2340" w:hanging="569"/>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цветковых растений. Образование и развитие семени. Механизмы регуляции онтогенеза у растений и животных. </w:t>
      </w: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С.Г. Навашин, Х. Шпеман.</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73" w:lineRule="auto"/>
        <w:jc w:val="both"/>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 xml:space="preserve">Таблицы и схемы: </w:t>
      </w:r>
      <w:proofErr w:type="gramStart"/>
      <w:r w:rsidRPr="00F10CCE">
        <w:rPr>
          <w:rFonts w:ascii="Times New Roman" w:eastAsia="Times New Roman" w:hAnsi="Times New Roman" w:cs="Arial"/>
          <w:sz w:val="27"/>
          <w:szCs w:val="20"/>
          <w:lang w:eastAsia="ru-RU"/>
        </w:rPr>
        <w:t>«Вегетативное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proofErr w:type="gramEnd"/>
    </w:p>
    <w:p w:rsidR="00F10CCE" w:rsidRPr="00F10CCE" w:rsidRDefault="00F10CCE" w:rsidP="00F10CCE">
      <w:pPr>
        <w:spacing w:after="0" w:line="6" w:lineRule="exact"/>
        <w:rPr>
          <w:rFonts w:ascii="Times New Roman" w:eastAsia="Times New Roman" w:hAnsi="Times New Roman" w:cs="Arial"/>
          <w:sz w:val="20"/>
          <w:szCs w:val="20"/>
          <w:lang w:eastAsia="ru-RU"/>
        </w:rPr>
      </w:pPr>
    </w:p>
    <w:p w:rsidR="00F10CCE" w:rsidRPr="00F10CCE" w:rsidRDefault="00F10CCE" w:rsidP="00F10CCE">
      <w:pPr>
        <w:numPr>
          <w:ilvl w:val="0"/>
          <w:numId w:val="21"/>
        </w:numPr>
        <w:tabs>
          <w:tab w:val="left" w:pos="232"/>
        </w:tabs>
        <w:spacing w:after="0" w:line="252" w:lineRule="auto"/>
        <w:ind w:left="9" w:right="20" w:hanging="9"/>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двудольных растений», «Жизненный цикл морской капусты», «Жизненный цикл мха», «Жизненный цикл папоротника», «Жизненный цикл сосны».</w:t>
      </w:r>
    </w:p>
    <w:p w:rsidR="00F10CCE" w:rsidRPr="00F10CCE" w:rsidRDefault="00F10CCE" w:rsidP="00F10CCE">
      <w:pPr>
        <w:spacing w:after="0" w:line="37" w:lineRule="exact"/>
        <w:rPr>
          <w:rFonts w:ascii="Times New Roman" w:eastAsia="Times New Roman" w:hAnsi="Times New Roman" w:cs="Arial"/>
          <w:sz w:val="28"/>
          <w:szCs w:val="20"/>
          <w:lang w:eastAsia="ru-RU"/>
        </w:rPr>
      </w:pPr>
    </w:p>
    <w:p w:rsidR="00F10CCE" w:rsidRPr="00F10CCE" w:rsidRDefault="00F10CCE" w:rsidP="00F10CCE">
      <w:pPr>
        <w:spacing w:after="0" w:line="25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световой микроскоп, микропрепараты яйцеклеток и сперматозоидов, модель «Цикл развития лягушки».</w:t>
      </w:r>
    </w:p>
    <w:p w:rsidR="00F10CCE" w:rsidRPr="00F10CCE" w:rsidRDefault="00F10CCE" w:rsidP="00F10CCE">
      <w:pPr>
        <w:spacing w:after="0" w:line="29" w:lineRule="exact"/>
        <w:rPr>
          <w:rFonts w:ascii="Times New Roman" w:eastAsia="Times New Roman" w:hAnsi="Times New Roman" w:cs="Arial"/>
          <w:sz w:val="28"/>
          <w:szCs w:val="20"/>
          <w:lang w:eastAsia="ru-RU"/>
        </w:rPr>
      </w:pPr>
    </w:p>
    <w:p w:rsidR="00F10CCE" w:rsidRPr="00F10CCE" w:rsidRDefault="00F10CCE" w:rsidP="00F10CCE">
      <w:pPr>
        <w:spacing w:after="0" w:line="253"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«Изучение строения половых клеток на готовых микропрепаратах».</w:t>
      </w:r>
    </w:p>
    <w:p w:rsidR="00F10CCE" w:rsidRPr="00F10CCE" w:rsidRDefault="00F10CCE" w:rsidP="00F10CCE">
      <w:pPr>
        <w:spacing w:after="0" w:line="27" w:lineRule="exact"/>
        <w:rPr>
          <w:rFonts w:ascii="Times New Roman" w:eastAsia="Times New Roman" w:hAnsi="Times New Roman" w:cs="Arial"/>
          <w:sz w:val="28"/>
          <w:szCs w:val="20"/>
          <w:lang w:eastAsia="ru-RU"/>
        </w:rPr>
      </w:pPr>
    </w:p>
    <w:p w:rsidR="00F10CCE" w:rsidRPr="00F10CCE" w:rsidRDefault="00F10CCE" w:rsidP="00F10CCE">
      <w:pPr>
        <w:spacing w:after="0" w:line="258"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Практическая работа</w:t>
      </w:r>
      <w:r w:rsidRPr="00F10CCE">
        <w:rPr>
          <w:rFonts w:ascii="Times New Roman" w:eastAsia="Times New Roman" w:hAnsi="Times New Roman" w:cs="Arial"/>
          <w:sz w:val="28"/>
          <w:szCs w:val="20"/>
          <w:lang w:eastAsia="ru-RU"/>
        </w:rPr>
        <w:t xml:space="preserve"> «Выявление признаков сходства зародышей позвоночных животных».</w:t>
      </w:r>
    </w:p>
    <w:p w:rsidR="00F10CCE" w:rsidRPr="00F10CCE" w:rsidRDefault="00F10CCE" w:rsidP="00F10CCE">
      <w:pPr>
        <w:spacing w:after="0" w:line="7"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«Строение органов размножения высших растений».</w:t>
      </w:r>
    </w:p>
    <w:p w:rsidR="00F10CCE" w:rsidRPr="00F10CCE" w:rsidRDefault="00F10CCE" w:rsidP="00F10CCE">
      <w:pPr>
        <w:spacing w:after="0" w:line="160" w:lineRule="exact"/>
        <w:rPr>
          <w:rFonts w:ascii="Times New Roman" w:eastAsia="Times New Roman" w:hAnsi="Times New Roman" w:cs="Arial"/>
          <w:sz w:val="20"/>
          <w:szCs w:val="20"/>
          <w:lang w:eastAsia="ru-RU"/>
        </w:rPr>
      </w:pPr>
    </w:p>
    <w:p w:rsidR="00F10CCE" w:rsidRPr="00F10CCE" w:rsidRDefault="00F10CCE" w:rsidP="00F10CCE">
      <w:pPr>
        <w:spacing w:after="0" w:line="258"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b/>
          <w:sz w:val="28"/>
          <w:szCs w:val="20"/>
          <w:lang w:eastAsia="ru-RU"/>
        </w:rPr>
        <w:t xml:space="preserve">Тема 11. Генетика – наука о наследственности и изменчивости организмов </w:t>
      </w:r>
      <w:r w:rsidRPr="00F10CCE">
        <w:rPr>
          <w:rFonts w:ascii="Times New Roman" w:eastAsia="Times New Roman" w:hAnsi="Times New Roman" w:cs="Arial"/>
          <w:sz w:val="28"/>
          <w:szCs w:val="20"/>
          <w:lang w:eastAsia="ru-RU"/>
        </w:rPr>
        <w:t>История становления и развития генетики как науки. Работы Г. Менделя,</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spacing w:after="0" w:line="25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F10CCE" w:rsidRPr="00F10CCE" w:rsidRDefault="00F10CCE" w:rsidP="00F10CCE">
      <w:pPr>
        <w:spacing w:after="0" w:line="32" w:lineRule="exact"/>
        <w:rPr>
          <w:rFonts w:ascii="Times New Roman" w:eastAsia="Times New Roman" w:hAnsi="Times New Roman" w:cs="Arial"/>
          <w:sz w:val="20"/>
          <w:szCs w:val="20"/>
          <w:lang w:eastAsia="ru-RU"/>
        </w:rPr>
      </w:pPr>
    </w:p>
    <w:p w:rsidR="00F10CCE" w:rsidRPr="00F10CCE" w:rsidRDefault="00F10CCE" w:rsidP="00F10CCE">
      <w:pPr>
        <w:spacing w:after="0" w:line="25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методы генетики: гибридологический, цитологический, молекулярно-генетический.</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52"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Г. Мендель, Г. де Фриз, Т. Морган, Н.К. Кольцов, Н.И. Вавилов, А.Н. Белозерский, Г.Д. Карпеченко, Ю.А. Филипченко, Н.В. Тимофеев-Ресовский.</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«Методы генетики», «Схемы скрещивания».</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«Дрозофила как объект генетических исследований».</w:t>
      </w:r>
    </w:p>
    <w:p w:rsidR="00F10CCE" w:rsidRPr="00F10CCE" w:rsidRDefault="00F10CCE" w:rsidP="00F10CCE">
      <w:pPr>
        <w:spacing w:after="0" w:line="14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12. Закономерности наследственности</w:t>
      </w:r>
    </w:p>
    <w:p w:rsidR="00F10CCE" w:rsidRPr="00F10CCE" w:rsidRDefault="00F10CCE" w:rsidP="00F10CCE">
      <w:pPr>
        <w:spacing w:after="0" w:line="3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Моногибридное скрещивание. Первый закон Менделя – закон единообразия</w:t>
      </w:r>
    </w:p>
    <w:p w:rsidR="00F10CCE" w:rsidRPr="00F10CCE" w:rsidRDefault="00F10CCE" w:rsidP="00F10CCE">
      <w:pPr>
        <w:spacing w:after="0" w:line="45" w:lineRule="exact"/>
        <w:rPr>
          <w:rFonts w:ascii="Times New Roman" w:eastAsia="Times New Roman" w:hAnsi="Times New Roman" w:cs="Arial"/>
          <w:sz w:val="20"/>
          <w:szCs w:val="20"/>
          <w:lang w:eastAsia="ru-RU"/>
        </w:rPr>
      </w:pPr>
    </w:p>
    <w:p w:rsidR="00F10CCE" w:rsidRPr="00F10CCE" w:rsidRDefault="00F10CCE" w:rsidP="00F10CCE">
      <w:pPr>
        <w:spacing w:after="0" w:line="260"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F10CCE" w:rsidRPr="00F10CCE" w:rsidRDefault="00F10CCE" w:rsidP="00F10CCE">
      <w:pPr>
        <w:spacing w:after="0" w:line="260" w:lineRule="auto"/>
        <w:jc w:val="both"/>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2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16</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6" w:name="page17"/>
      <w:bookmarkEnd w:id="1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71" w:lineRule="exact"/>
        <w:rPr>
          <w:rFonts w:ascii="Times New Roman" w:eastAsia="Times New Roman" w:hAnsi="Times New Roman" w:cs="Arial"/>
          <w:sz w:val="20"/>
          <w:szCs w:val="20"/>
          <w:lang w:eastAsia="ru-RU"/>
        </w:rPr>
      </w:pPr>
    </w:p>
    <w:p w:rsidR="00F10CCE" w:rsidRPr="00F10CCE" w:rsidRDefault="00F10CCE" w:rsidP="00F10CCE">
      <w:pPr>
        <w:tabs>
          <w:tab w:val="left" w:pos="2769"/>
          <w:tab w:val="left" w:pos="4649"/>
          <w:tab w:val="left" w:pos="6909"/>
          <w:tab w:val="left" w:pos="8189"/>
        </w:tabs>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Анализирующее</w:t>
      </w:r>
      <w:r w:rsidRPr="00F10CCE">
        <w:rPr>
          <w:rFonts w:ascii="Times New Roman" w:eastAsia="Times New Roman" w:hAnsi="Times New Roman" w:cs="Arial"/>
          <w:sz w:val="28"/>
          <w:szCs w:val="20"/>
          <w:lang w:eastAsia="ru-RU"/>
        </w:rPr>
        <w:tab/>
        <w:t>скрещивание.</w:t>
      </w:r>
      <w:r w:rsidRPr="00F10CCE">
        <w:rPr>
          <w:rFonts w:ascii="Times New Roman" w:eastAsia="Times New Roman" w:hAnsi="Times New Roman" w:cs="Arial"/>
          <w:sz w:val="28"/>
          <w:szCs w:val="20"/>
          <w:lang w:eastAsia="ru-RU"/>
        </w:rPr>
        <w:tab/>
        <w:t>Промежуточный</w:t>
      </w:r>
      <w:r w:rsidRPr="00F10CCE">
        <w:rPr>
          <w:rFonts w:ascii="Times New Roman" w:eastAsia="Times New Roman" w:hAnsi="Times New Roman" w:cs="Arial"/>
          <w:sz w:val="28"/>
          <w:szCs w:val="20"/>
          <w:lang w:eastAsia="ru-RU"/>
        </w:rPr>
        <w:tab/>
        <w:t>характер</w:t>
      </w:r>
      <w:r w:rsidRPr="00F10CCE">
        <w:rPr>
          <w:rFonts w:ascii="Times New Roman" w:eastAsia="Times New Roman" w:hAnsi="Times New Roman" w:cs="Arial"/>
          <w:sz w:val="28"/>
          <w:szCs w:val="20"/>
          <w:lang w:eastAsia="ru-RU"/>
        </w:rPr>
        <w:tab/>
        <w:t>наследования.</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Расщепление признаков при неполном доминировании.</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Генотип как целостная система. Плейотропия – множественное действие гена.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tabs>
          <w:tab w:val="left" w:pos="2589"/>
          <w:tab w:val="left" w:pos="4389"/>
          <w:tab w:val="left" w:pos="6989"/>
          <w:tab w:val="left" w:pos="9149"/>
        </w:tabs>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Множественный</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аллелизм.</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Взаимодействие</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неаллельных</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генов.</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Комплементарность. Эпистаз. Полимерия.</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F10CCE" w:rsidRPr="00F10CCE" w:rsidRDefault="00F10CCE" w:rsidP="00F10CCE">
      <w:pPr>
        <w:spacing w:after="0" w:line="1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Г. Мендель, Т. Морган.</w:t>
      </w:r>
    </w:p>
    <w:p w:rsidR="00F10CCE" w:rsidRPr="00F10CCE" w:rsidRDefault="00F10CCE" w:rsidP="00F10CCE">
      <w:pPr>
        <w:spacing w:after="0" w:line="38"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10CCE" w:rsidRPr="00F10CCE" w:rsidRDefault="00F10CCE" w:rsidP="00F10CCE">
      <w:pPr>
        <w:spacing w:after="0" w:line="26" w:lineRule="exact"/>
        <w:rPr>
          <w:rFonts w:ascii="Times New Roman" w:eastAsia="Times New Roman" w:hAnsi="Times New Roman" w:cs="Arial"/>
          <w:sz w:val="20"/>
          <w:szCs w:val="20"/>
          <w:lang w:eastAsia="ru-RU"/>
        </w:rPr>
      </w:pPr>
    </w:p>
    <w:p w:rsidR="00F10CCE" w:rsidRPr="00F10CCE" w:rsidRDefault="00F10CCE" w:rsidP="00F10CCE">
      <w:pPr>
        <w:spacing w:after="0" w:line="254"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Практическая работа</w:t>
      </w:r>
      <w:r w:rsidRPr="00F10CCE">
        <w:rPr>
          <w:rFonts w:ascii="Times New Roman" w:eastAsia="Times New Roman" w:hAnsi="Times New Roman" w:cs="Arial"/>
          <w:sz w:val="28"/>
          <w:szCs w:val="20"/>
          <w:lang w:eastAsia="ru-RU"/>
        </w:rPr>
        <w:t xml:space="preserve"> «Изучение результатов моногибридного скрещивания у дрозофилы».</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Практическая работа</w:t>
      </w:r>
      <w:r w:rsidRPr="00F10CCE">
        <w:rPr>
          <w:rFonts w:ascii="Times New Roman" w:eastAsia="Times New Roman" w:hAnsi="Times New Roman" w:cs="Arial"/>
          <w:sz w:val="28"/>
          <w:szCs w:val="20"/>
          <w:lang w:eastAsia="ru-RU"/>
        </w:rPr>
        <w:t xml:space="preserve"> «Изучение результатов дигибридного скрещивания у дрозофилы».</w:t>
      </w:r>
    </w:p>
    <w:p w:rsidR="00F10CCE" w:rsidRPr="00F10CCE" w:rsidRDefault="00F10CCE" w:rsidP="00F10CCE">
      <w:pPr>
        <w:spacing w:after="0" w:line="13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13. Закономерности изменчивости</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53"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Модификационная изменчивость. Роль среды в формировании модификационной изменчивости. Норма реакции признака. Вариационный ряд</w:t>
      </w:r>
    </w:p>
    <w:p w:rsidR="00F10CCE" w:rsidRPr="00F10CCE" w:rsidRDefault="00F10CCE" w:rsidP="00F10CCE">
      <w:pPr>
        <w:spacing w:after="0" w:line="20" w:lineRule="exact"/>
        <w:rPr>
          <w:rFonts w:ascii="Times New Roman" w:eastAsia="Times New Roman" w:hAnsi="Times New Roman" w:cs="Arial"/>
          <w:sz w:val="20"/>
          <w:szCs w:val="20"/>
          <w:lang w:eastAsia="ru-RU"/>
        </w:rPr>
      </w:pPr>
    </w:p>
    <w:p w:rsidR="00F10CCE" w:rsidRPr="00F10CCE" w:rsidRDefault="00F10CCE" w:rsidP="00F10CCE">
      <w:pPr>
        <w:numPr>
          <w:ilvl w:val="0"/>
          <w:numId w:val="22"/>
        </w:numPr>
        <w:tabs>
          <w:tab w:val="left" w:pos="520"/>
        </w:tabs>
        <w:spacing w:after="0" w:line="247" w:lineRule="auto"/>
        <w:ind w:left="9" w:right="20" w:hanging="9"/>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вариационная кривая (В. Иоганнсен). Свойства модификационной изменчивости.</w:t>
      </w:r>
    </w:p>
    <w:p w:rsidR="00F10CCE" w:rsidRPr="00F10CCE" w:rsidRDefault="00F10CCE" w:rsidP="00F10CCE">
      <w:pPr>
        <w:tabs>
          <w:tab w:val="left" w:pos="520"/>
        </w:tabs>
        <w:spacing w:after="0" w:line="247" w:lineRule="auto"/>
        <w:ind w:right="20"/>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8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17</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85" w:lineRule="exact"/>
        <w:rPr>
          <w:rFonts w:ascii="Times New Roman" w:eastAsia="Times New Roman" w:hAnsi="Times New Roman" w:cs="Arial"/>
          <w:sz w:val="20"/>
          <w:szCs w:val="20"/>
          <w:lang w:eastAsia="ru-RU"/>
        </w:rPr>
      </w:pPr>
      <w:bookmarkStart w:id="17" w:name="page18"/>
      <w:bookmarkEnd w:id="17"/>
    </w:p>
    <w:p w:rsidR="00F10CCE" w:rsidRPr="00F10CCE" w:rsidRDefault="00F10CCE" w:rsidP="00F10CCE">
      <w:pPr>
        <w:spacing w:after="0" w:line="24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Генотипическая изменчивость. Свойства генотипической изменчивости. Виды генотипической изменчивости: </w:t>
      </w:r>
      <w:proofErr w:type="gramStart"/>
      <w:r w:rsidRPr="00F10CCE">
        <w:rPr>
          <w:rFonts w:ascii="Times New Roman" w:eastAsia="Times New Roman" w:hAnsi="Times New Roman" w:cs="Arial"/>
          <w:sz w:val="28"/>
          <w:szCs w:val="20"/>
          <w:lang w:eastAsia="ru-RU"/>
        </w:rPr>
        <w:t>комбинативная</w:t>
      </w:r>
      <w:proofErr w:type="gramEnd"/>
      <w:r w:rsidRPr="00F10CCE">
        <w:rPr>
          <w:rFonts w:ascii="Times New Roman" w:eastAsia="Times New Roman" w:hAnsi="Times New Roman" w:cs="Arial"/>
          <w:sz w:val="28"/>
          <w:szCs w:val="20"/>
          <w:lang w:eastAsia="ru-RU"/>
        </w:rPr>
        <w:t>, мутационная.</w:t>
      </w:r>
    </w:p>
    <w:p w:rsidR="00F10CCE" w:rsidRPr="00F10CCE" w:rsidRDefault="00F10CCE" w:rsidP="00F10CCE">
      <w:pPr>
        <w:spacing w:after="0" w:line="35"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spacing w:after="0" w:line="251"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10CCE" w:rsidRPr="00F10CCE" w:rsidRDefault="00F10CCE" w:rsidP="00F10CCE">
      <w:pPr>
        <w:spacing w:after="0" w:line="1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Эпигенетика и эпигеномика, роль эпигенетических факторов в наследовании</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numPr>
          <w:ilvl w:val="0"/>
          <w:numId w:val="23"/>
        </w:numPr>
        <w:tabs>
          <w:tab w:val="left" w:pos="209"/>
        </w:tabs>
        <w:spacing w:after="0" w:line="0" w:lineRule="atLeast"/>
        <w:ind w:left="209" w:hanging="209"/>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изменчивости фенотипических признаков у организмов.</w:t>
      </w:r>
    </w:p>
    <w:p w:rsidR="00F10CCE" w:rsidRPr="00F10CCE" w:rsidRDefault="00F10CCE" w:rsidP="00F10CCE">
      <w:pPr>
        <w:spacing w:after="0" w:line="16" w:lineRule="exact"/>
        <w:rPr>
          <w:rFonts w:ascii="Times New Roman" w:eastAsia="Times New Roman" w:hAnsi="Times New Roman" w:cs="Arial"/>
          <w:i/>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Г. де Фриз, В. Иоганнсен, Н.И. Вавилов.</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живые и гербарные экземпляры комнатных растений, рисунки (фотографии) животных с различными видами изменчивости.</w:t>
      </w:r>
    </w:p>
    <w:p w:rsidR="00F10CCE" w:rsidRPr="00F10CCE" w:rsidRDefault="00F10CCE" w:rsidP="00F10CCE">
      <w:pPr>
        <w:spacing w:after="0" w:line="35"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«Исследование закономерностей модификационной изменчивости. Построение вариационного ряда и вариационной кривой».</w:t>
      </w:r>
    </w:p>
    <w:p w:rsidR="00F10CCE" w:rsidRPr="00F10CCE" w:rsidRDefault="00F10CCE" w:rsidP="00F10CCE">
      <w:pPr>
        <w:spacing w:after="0" w:line="2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u w:val="single"/>
          <w:lang w:eastAsia="ru-RU"/>
        </w:rPr>
        <w:t>Практическая работа</w:t>
      </w:r>
      <w:r w:rsidRPr="00F10CCE">
        <w:rPr>
          <w:rFonts w:ascii="Times New Roman" w:eastAsia="Times New Roman" w:hAnsi="Times New Roman" w:cs="Arial"/>
          <w:sz w:val="27"/>
          <w:szCs w:val="20"/>
          <w:lang w:eastAsia="ru-RU"/>
        </w:rPr>
        <w:t xml:space="preserve"> «Мутации у дрозофилы (на готовых микропрепаратах)».</w:t>
      </w:r>
    </w:p>
    <w:p w:rsidR="00F10CCE" w:rsidRPr="00F10CCE" w:rsidRDefault="00F10CCE" w:rsidP="00F10CCE">
      <w:pPr>
        <w:spacing w:after="0" w:line="13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14. Генетика человека</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w:t>
      </w:r>
    </w:p>
    <w:p w:rsidR="00F10CCE" w:rsidRPr="00F10CCE" w:rsidRDefault="00F10CCE" w:rsidP="00F10CCE">
      <w:pPr>
        <w:spacing w:after="0" w:line="20" w:lineRule="exact"/>
        <w:rPr>
          <w:rFonts w:ascii="Times New Roman" w:eastAsia="Times New Roman" w:hAnsi="Times New Roman" w:cs="Arial"/>
          <w:sz w:val="20"/>
          <w:szCs w:val="20"/>
          <w:lang w:eastAsia="ru-RU"/>
        </w:rPr>
      </w:pPr>
    </w:p>
    <w:p w:rsidR="00F10CCE" w:rsidRPr="00F10CCE" w:rsidRDefault="00F10CCE" w:rsidP="00F10CCE">
      <w:pPr>
        <w:numPr>
          <w:ilvl w:val="0"/>
          <w:numId w:val="24"/>
        </w:numPr>
        <w:tabs>
          <w:tab w:val="left" w:pos="340"/>
        </w:tabs>
        <w:spacing w:after="0" w:line="250" w:lineRule="auto"/>
        <w:ind w:left="9" w:hanging="9"/>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предотвращении</w:t>
      </w:r>
      <w:proofErr w:type="gramEnd"/>
      <w:r w:rsidRPr="00F10CCE">
        <w:rPr>
          <w:rFonts w:ascii="Times New Roman" w:eastAsia="Times New Roman" w:hAnsi="Times New Roman" w:cs="Arial"/>
          <w:sz w:val="28"/>
          <w:szCs w:val="20"/>
          <w:lang w:eastAsia="ru-RU"/>
        </w:rPr>
        <w:t xml:space="preserve">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10CCE" w:rsidRPr="00F10CCE" w:rsidRDefault="00F10CCE" w:rsidP="00F10CCE">
      <w:pPr>
        <w:spacing w:after="0" w:line="6" w:lineRule="exact"/>
        <w:rPr>
          <w:rFonts w:ascii="Times New Roman" w:eastAsia="Times New Roman" w:hAnsi="Times New Roman" w:cs="Arial"/>
          <w:sz w:val="20"/>
          <w:szCs w:val="20"/>
          <w:lang w:eastAsia="ru-RU"/>
        </w:rPr>
      </w:pPr>
    </w:p>
    <w:p w:rsidR="00F10CCE" w:rsidRPr="00F10CCE" w:rsidRDefault="00F10CCE" w:rsidP="00F10CCE">
      <w:pPr>
        <w:tabs>
          <w:tab w:val="left" w:pos="2669"/>
          <w:tab w:val="left" w:pos="4189"/>
          <w:tab w:val="left" w:pos="6209"/>
          <w:tab w:val="left" w:pos="8829"/>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Генетические</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факторы</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повышенной</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чувствительности</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человека</w:t>
      </w:r>
    </w:p>
    <w:p w:rsidR="00F10CCE" w:rsidRPr="00F10CCE" w:rsidRDefault="00F10CCE" w:rsidP="00F10CCE">
      <w:pPr>
        <w:spacing w:after="0" w:line="38" w:lineRule="exact"/>
        <w:rPr>
          <w:rFonts w:ascii="Times New Roman" w:eastAsia="Times New Roman" w:hAnsi="Times New Roman" w:cs="Arial"/>
          <w:sz w:val="20"/>
          <w:szCs w:val="20"/>
          <w:lang w:eastAsia="ru-RU"/>
        </w:rPr>
      </w:pPr>
    </w:p>
    <w:p w:rsidR="00F10CCE" w:rsidRPr="00F10CCE" w:rsidRDefault="00F10CCE" w:rsidP="00F10CCE">
      <w:pPr>
        <w:numPr>
          <w:ilvl w:val="0"/>
          <w:numId w:val="25"/>
        </w:numPr>
        <w:tabs>
          <w:tab w:val="left" w:pos="290"/>
        </w:tabs>
        <w:spacing w:after="0" w:line="242" w:lineRule="auto"/>
        <w:ind w:left="9" w:hanging="9"/>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физическому и химическому загрязнению окружающей среды. Генетическая предрасположенность человека к патологиям.</w:t>
      </w:r>
    </w:p>
    <w:p w:rsidR="00F10CCE" w:rsidRPr="00F10CCE" w:rsidRDefault="00F10CCE" w:rsidP="00F10CCE">
      <w:pPr>
        <w:spacing w:after="0" w:line="13"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37" w:lineRule="exact"/>
        <w:rPr>
          <w:rFonts w:ascii="Times New Roman" w:eastAsia="Times New Roman" w:hAnsi="Times New Roman" w:cs="Arial"/>
          <w:sz w:val="28"/>
          <w:szCs w:val="20"/>
          <w:lang w:eastAsia="ru-RU"/>
        </w:rPr>
      </w:pPr>
    </w:p>
    <w:p w:rsidR="00F10CCE" w:rsidRPr="00F10CCE" w:rsidRDefault="00F10CCE" w:rsidP="00F10CCE">
      <w:pPr>
        <w:spacing w:after="0" w:line="24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«Кариотип человека», «Методы изучения генетики человека», «Генетические заболевания человека».</w:t>
      </w:r>
    </w:p>
    <w:p w:rsidR="00F10CCE" w:rsidRPr="00F10CCE" w:rsidRDefault="00F10CCE" w:rsidP="00F10CCE">
      <w:pPr>
        <w:spacing w:after="0" w:line="13"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Практическая работа</w:t>
      </w:r>
      <w:r w:rsidRPr="00F10CCE">
        <w:rPr>
          <w:rFonts w:ascii="Times New Roman" w:eastAsia="Times New Roman" w:hAnsi="Times New Roman" w:cs="Arial"/>
          <w:sz w:val="28"/>
          <w:szCs w:val="20"/>
          <w:lang w:eastAsia="ru-RU"/>
        </w:rPr>
        <w:t xml:space="preserve"> «Составление и анализ родословной».</w:t>
      </w:r>
    </w:p>
    <w:p w:rsidR="00F10CCE" w:rsidRPr="00F10CCE" w:rsidRDefault="00F10CCE" w:rsidP="00F10CCE">
      <w:pPr>
        <w:spacing w:after="0" w:line="0" w:lineRule="atLeast"/>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1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18</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8" w:name="page19"/>
      <w:bookmarkEnd w:id="18"/>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7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15. Селекция организмов</w:t>
      </w:r>
    </w:p>
    <w:p w:rsidR="00F10CCE" w:rsidRPr="00F10CCE" w:rsidRDefault="00F10CCE" w:rsidP="00F10CCE">
      <w:pPr>
        <w:spacing w:after="0" w:line="3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Доместикация  и  селекция.  Зарождение  селекции  и  доместикации.  Учение</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61"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61"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F10CCE" w:rsidRPr="00F10CCE" w:rsidRDefault="00F10CCE" w:rsidP="00F10CCE">
      <w:pPr>
        <w:spacing w:after="0" w:line="19" w:lineRule="exact"/>
        <w:rPr>
          <w:rFonts w:ascii="Times New Roman" w:eastAsia="Times New Roman" w:hAnsi="Times New Roman" w:cs="Arial"/>
          <w:sz w:val="20"/>
          <w:szCs w:val="20"/>
          <w:lang w:eastAsia="ru-RU"/>
        </w:rPr>
      </w:pPr>
    </w:p>
    <w:p w:rsidR="00F10CCE" w:rsidRPr="00F10CCE" w:rsidRDefault="00F10CCE" w:rsidP="00F10CCE">
      <w:pPr>
        <w:spacing w:after="0" w:line="261"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61" w:lineRule="auto"/>
        <w:ind w:right="20"/>
        <w:jc w:val="both"/>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F10CCE">
        <w:rPr>
          <w:rFonts w:ascii="Times New Roman" w:eastAsia="Times New Roman" w:hAnsi="Times New Roman" w:cs="Arial"/>
          <w:i/>
          <w:sz w:val="28"/>
          <w:szCs w:val="20"/>
          <w:lang w:eastAsia="ru-RU"/>
        </w:rPr>
        <w:t>«Зелёная революция».</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spacing w:after="0" w:line="260" w:lineRule="auto"/>
        <w:jc w:val="both"/>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F10CCE">
        <w:rPr>
          <w:rFonts w:ascii="Times New Roman" w:eastAsia="Times New Roman" w:hAnsi="Times New Roman" w:cs="Arial"/>
          <w:i/>
          <w:sz w:val="28"/>
          <w:szCs w:val="20"/>
          <w:lang w:eastAsia="ru-RU"/>
        </w:rPr>
        <w:t>Изучение,</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сохранение и управление генетическими ресурсами</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сельскохозяйственных и промысловых животных в целях улучшения существующих и создания новых пород, линий и кроссов, в том числе</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numPr>
          <w:ilvl w:val="0"/>
          <w:numId w:val="26"/>
        </w:numPr>
        <w:tabs>
          <w:tab w:val="left" w:pos="261"/>
        </w:tabs>
        <w:spacing w:after="0" w:line="252" w:lineRule="auto"/>
        <w:ind w:left="9" w:right="20" w:hanging="9"/>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применением современных методов научных исследований, передовых идей и перспективных технологий.</w:t>
      </w:r>
    </w:p>
    <w:p w:rsidR="00F10CCE" w:rsidRPr="00F10CCE" w:rsidRDefault="00F10CCE" w:rsidP="00F10CCE">
      <w:pPr>
        <w:spacing w:after="0" w:line="16" w:lineRule="exact"/>
        <w:rPr>
          <w:rFonts w:ascii="Times New Roman" w:eastAsia="Times New Roman" w:hAnsi="Times New Roman" w:cs="Arial"/>
          <w:i/>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44" w:lineRule="exact"/>
        <w:rPr>
          <w:rFonts w:ascii="Times New Roman" w:eastAsia="Times New Roman" w:hAnsi="Times New Roman" w:cs="Arial"/>
          <w:i/>
          <w:sz w:val="28"/>
          <w:szCs w:val="20"/>
          <w:lang w:eastAsia="ru-RU"/>
        </w:rPr>
      </w:pPr>
    </w:p>
    <w:p w:rsidR="00F10CCE" w:rsidRPr="00F10CCE" w:rsidRDefault="00F10CCE" w:rsidP="00F10CCE">
      <w:pPr>
        <w:spacing w:after="0" w:line="25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Н.И. Вавилов, И.В. Мичурин, Г.Д. Карпеченко, П.П. Лукьяненко, Б.Л. Астауров, Н. Борлоуг, Д.К. Беляев.</w:t>
      </w:r>
    </w:p>
    <w:p w:rsidR="00F10CCE" w:rsidRPr="00F10CCE" w:rsidRDefault="00F10CCE" w:rsidP="00F10CCE">
      <w:pPr>
        <w:spacing w:after="0" w:line="37" w:lineRule="exact"/>
        <w:rPr>
          <w:rFonts w:ascii="Times New Roman" w:eastAsia="Times New Roman" w:hAnsi="Times New Roman" w:cs="Arial"/>
          <w:i/>
          <w:sz w:val="28"/>
          <w:szCs w:val="20"/>
          <w:lang w:eastAsia="ru-RU"/>
        </w:rPr>
      </w:pPr>
    </w:p>
    <w:p w:rsidR="00F10CCE" w:rsidRPr="00F10CCE" w:rsidRDefault="00F10CCE" w:rsidP="00F10CCE">
      <w:pPr>
        <w:spacing w:after="0" w:line="25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F10CCE" w:rsidRPr="00F10CCE" w:rsidRDefault="00F10CCE" w:rsidP="00F10CCE">
      <w:pPr>
        <w:spacing w:after="0" w:line="24" w:lineRule="exact"/>
        <w:rPr>
          <w:rFonts w:ascii="Times New Roman" w:eastAsia="Times New Roman" w:hAnsi="Times New Roman" w:cs="Arial"/>
          <w:i/>
          <w:sz w:val="28"/>
          <w:szCs w:val="20"/>
          <w:lang w:eastAsia="ru-RU"/>
        </w:rPr>
      </w:pPr>
    </w:p>
    <w:p w:rsidR="00F10CCE" w:rsidRPr="00F10CCE" w:rsidRDefault="00F10CCE" w:rsidP="00F10CCE">
      <w:pPr>
        <w:spacing w:after="0" w:line="25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«Изучение сортов культурных растений и пород домашних животных».</w:t>
      </w:r>
    </w:p>
    <w:p w:rsidR="00F10CCE" w:rsidRPr="00F10CCE" w:rsidRDefault="00F10CCE" w:rsidP="00F10CCE">
      <w:pPr>
        <w:spacing w:after="0" w:line="36" w:lineRule="exact"/>
        <w:rPr>
          <w:rFonts w:ascii="Times New Roman" w:eastAsia="Times New Roman" w:hAnsi="Times New Roman" w:cs="Arial"/>
          <w:i/>
          <w:sz w:val="28"/>
          <w:szCs w:val="20"/>
          <w:lang w:eastAsia="ru-RU"/>
        </w:rPr>
      </w:pPr>
    </w:p>
    <w:p w:rsidR="00F10CCE" w:rsidRPr="00F10CCE" w:rsidRDefault="00F10CCE" w:rsidP="00F10CCE">
      <w:pPr>
        <w:spacing w:after="0" w:line="253" w:lineRule="auto"/>
        <w:ind w:right="190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«Изучение методов селекции растений». </w:t>
      </w:r>
      <w:r w:rsidRPr="00F10CCE">
        <w:rPr>
          <w:rFonts w:ascii="Times New Roman" w:eastAsia="Times New Roman" w:hAnsi="Times New Roman" w:cs="Arial"/>
          <w:sz w:val="28"/>
          <w:szCs w:val="20"/>
          <w:u w:val="single"/>
          <w:lang w:eastAsia="ru-RU"/>
        </w:rPr>
        <w:t>Практическая работа</w:t>
      </w:r>
      <w:r w:rsidRPr="00F10CCE">
        <w:rPr>
          <w:rFonts w:ascii="Times New Roman" w:eastAsia="Times New Roman" w:hAnsi="Times New Roman" w:cs="Arial"/>
          <w:sz w:val="28"/>
          <w:szCs w:val="20"/>
          <w:lang w:eastAsia="ru-RU"/>
        </w:rPr>
        <w:t xml:space="preserve"> «Прививка растений».</w:t>
      </w:r>
    </w:p>
    <w:p w:rsidR="00F10CCE" w:rsidRPr="00F10CCE" w:rsidRDefault="00F10CCE" w:rsidP="00F10CCE">
      <w:pPr>
        <w:spacing w:after="0" w:line="27" w:lineRule="exact"/>
        <w:rPr>
          <w:rFonts w:ascii="Times New Roman" w:eastAsia="Times New Roman" w:hAnsi="Times New Roman" w:cs="Arial"/>
          <w:i/>
          <w:sz w:val="28"/>
          <w:szCs w:val="20"/>
          <w:lang w:eastAsia="ru-RU"/>
        </w:rPr>
      </w:pPr>
    </w:p>
    <w:p w:rsidR="00F10CCE" w:rsidRPr="00F10CCE" w:rsidRDefault="00F10CCE" w:rsidP="00F10CCE">
      <w:pPr>
        <w:spacing w:after="0" w:line="264"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Экскурсия</w:t>
      </w:r>
      <w:r w:rsidRPr="00F10CCE">
        <w:rPr>
          <w:rFonts w:ascii="Times New Roman" w:eastAsia="Times New Roman" w:hAnsi="Times New Roman" w:cs="Arial"/>
          <w:sz w:val="28"/>
          <w:szCs w:val="20"/>
          <w:lang w:eastAsia="ru-RU"/>
        </w:rPr>
        <w:t xml:space="preserve">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F10CCE" w:rsidRPr="00F10CCE" w:rsidRDefault="00F10CCE" w:rsidP="00F10CCE">
      <w:pPr>
        <w:spacing w:after="0" w:line="264" w:lineRule="auto"/>
        <w:jc w:val="both"/>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39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19</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9" w:name="page20"/>
      <w:bookmarkEnd w:id="19"/>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7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16. Биотехнология и синтетическая биология</w:t>
      </w:r>
    </w:p>
    <w:p w:rsidR="00F10CCE" w:rsidRPr="00F10CCE" w:rsidRDefault="00F10CCE" w:rsidP="00F10CCE">
      <w:pPr>
        <w:spacing w:after="0" w:line="3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Объекты, используемые в биотехнологии, – клеточные и тканевые культуры,</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63"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F10CCE" w:rsidRPr="00F10CCE" w:rsidRDefault="00F10CCE" w:rsidP="00F10CCE">
      <w:pPr>
        <w:spacing w:after="0" w:line="15" w:lineRule="exact"/>
        <w:rPr>
          <w:rFonts w:ascii="Times New Roman" w:eastAsia="Times New Roman" w:hAnsi="Times New Roman" w:cs="Arial"/>
          <w:sz w:val="20"/>
          <w:szCs w:val="20"/>
          <w:lang w:eastAsia="ru-RU"/>
        </w:rPr>
      </w:pPr>
    </w:p>
    <w:p w:rsidR="00F10CCE" w:rsidRPr="00F10CCE" w:rsidRDefault="00F10CCE" w:rsidP="00F10CCE">
      <w:pPr>
        <w:spacing w:after="0" w:line="263"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F10CCE" w:rsidRPr="00F10CCE" w:rsidRDefault="00F10CCE" w:rsidP="00F10CCE">
      <w:pPr>
        <w:spacing w:after="0" w:line="15" w:lineRule="exact"/>
        <w:rPr>
          <w:rFonts w:ascii="Times New Roman" w:eastAsia="Times New Roman" w:hAnsi="Times New Roman" w:cs="Arial"/>
          <w:sz w:val="20"/>
          <w:szCs w:val="20"/>
          <w:lang w:eastAsia="ru-RU"/>
        </w:rPr>
      </w:pPr>
    </w:p>
    <w:p w:rsidR="00F10CCE" w:rsidRPr="00F10CCE" w:rsidRDefault="00F10CCE" w:rsidP="00F10CCE">
      <w:pPr>
        <w:spacing w:after="0" w:line="264"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F10CCE">
        <w:rPr>
          <w:rFonts w:ascii="Times New Roman" w:eastAsia="Times New Roman" w:hAnsi="Times New Roman" w:cs="Arial"/>
          <w:i/>
          <w:sz w:val="28"/>
          <w:szCs w:val="20"/>
          <w:lang w:eastAsia="ru-RU"/>
        </w:rPr>
        <w:t>Получение моноклональных</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 xml:space="preserve">антител. Использование моноклональных и поликлональных антител в медицине. </w:t>
      </w:r>
      <w:r w:rsidRPr="00F10CCE">
        <w:rPr>
          <w:rFonts w:ascii="Times New Roman" w:eastAsia="Times New Roman" w:hAnsi="Times New Roman" w:cs="Arial"/>
          <w:sz w:val="28"/>
          <w:szCs w:val="20"/>
          <w:lang w:eastAsia="ru-RU"/>
        </w:rPr>
        <w:t xml:space="preserve">Искусственное оплодотворение. Реконструкция яйцеклеток и клонирование животных. Метод трансплантации ядер клеток. </w:t>
      </w:r>
      <w:r w:rsidRPr="00F10CCE">
        <w:rPr>
          <w:rFonts w:ascii="Times New Roman" w:eastAsia="Times New Roman" w:hAnsi="Times New Roman" w:cs="Arial"/>
          <w:i/>
          <w:sz w:val="28"/>
          <w:szCs w:val="20"/>
          <w:lang w:eastAsia="ru-RU"/>
        </w:rPr>
        <w:t>Технологии оздоровления,</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культивирования и микроклонального размножения сельскохозяйственных культур</w:t>
      </w:r>
      <w:r w:rsidRPr="00F10CCE">
        <w:rPr>
          <w:rFonts w:ascii="Times New Roman" w:eastAsia="Times New Roman" w:hAnsi="Times New Roman" w:cs="Arial"/>
          <w:sz w:val="28"/>
          <w:szCs w:val="20"/>
          <w:lang w:eastAsia="ru-RU"/>
        </w:rPr>
        <w:t>.</w:t>
      </w:r>
    </w:p>
    <w:p w:rsidR="00F10CCE" w:rsidRPr="00F10CCE" w:rsidRDefault="00F10CCE" w:rsidP="00F10CCE">
      <w:pPr>
        <w:spacing w:after="0" w:line="26" w:lineRule="exact"/>
        <w:rPr>
          <w:rFonts w:ascii="Times New Roman" w:eastAsia="Times New Roman" w:hAnsi="Times New Roman" w:cs="Arial"/>
          <w:sz w:val="20"/>
          <w:szCs w:val="20"/>
          <w:lang w:eastAsia="ru-RU"/>
        </w:rPr>
      </w:pPr>
    </w:p>
    <w:p w:rsidR="00F10CCE" w:rsidRPr="00F10CCE" w:rsidRDefault="00F10CCE" w:rsidP="00F10CCE">
      <w:pPr>
        <w:spacing w:after="0" w:line="261"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Хромосомная и генная инженерия. Искусственный синтез гена и конструирование рекомбинантных ДНК. </w:t>
      </w:r>
      <w:r w:rsidRPr="00F10CCE">
        <w:rPr>
          <w:rFonts w:ascii="Times New Roman" w:eastAsia="Times New Roman" w:hAnsi="Times New Roman" w:cs="Arial"/>
          <w:i/>
          <w:sz w:val="28"/>
          <w:szCs w:val="20"/>
          <w:lang w:eastAsia="ru-RU"/>
        </w:rPr>
        <w:t>Создание трансгенных организмов</w:t>
      </w:r>
      <w:r w:rsidRPr="00F10CCE">
        <w:rPr>
          <w:rFonts w:ascii="Times New Roman" w:eastAsia="Times New Roman" w:hAnsi="Times New Roman" w:cs="Arial"/>
          <w:sz w:val="28"/>
          <w:szCs w:val="20"/>
          <w:lang w:eastAsia="ru-RU"/>
        </w:rPr>
        <w:t>. Достижения и перспективы хромосомной и генной инженерии. Экологические и этические проблемы генной инженерии.</w:t>
      </w:r>
    </w:p>
    <w:p w:rsidR="00F10CCE" w:rsidRPr="00F10CCE" w:rsidRDefault="00F10CCE" w:rsidP="00F10CCE">
      <w:pPr>
        <w:spacing w:after="0" w:line="25" w:lineRule="exact"/>
        <w:rPr>
          <w:rFonts w:ascii="Times New Roman" w:eastAsia="Times New Roman" w:hAnsi="Times New Roman" w:cs="Arial"/>
          <w:sz w:val="20"/>
          <w:szCs w:val="20"/>
          <w:lang w:eastAsia="ru-RU"/>
        </w:rPr>
      </w:pPr>
    </w:p>
    <w:p w:rsidR="00F10CCE" w:rsidRPr="00F10CCE" w:rsidRDefault="00F10CCE" w:rsidP="00F10CCE">
      <w:pPr>
        <w:spacing w:after="0" w:line="263"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трёхмерного биопринтинга и скаффолдинга для решения задач персонализированной медицины.</w:t>
      </w:r>
      <w:proofErr w:type="gramEnd"/>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Создание векторных вакцин с целью обеспечения комбинированной защиты</w:t>
      </w:r>
    </w:p>
    <w:p w:rsidR="00F10CCE" w:rsidRPr="00F10CCE" w:rsidRDefault="00F10CCE" w:rsidP="00F10CCE">
      <w:pPr>
        <w:spacing w:after="0" w:line="45" w:lineRule="exact"/>
        <w:rPr>
          <w:rFonts w:ascii="Times New Roman" w:eastAsia="Times New Roman" w:hAnsi="Times New Roman" w:cs="Arial"/>
          <w:sz w:val="20"/>
          <w:szCs w:val="20"/>
          <w:lang w:eastAsia="ru-RU"/>
        </w:rPr>
      </w:pPr>
    </w:p>
    <w:p w:rsidR="00F10CCE" w:rsidRPr="00F10CCE" w:rsidRDefault="00F10CCE" w:rsidP="00F10CCE">
      <w:pPr>
        <w:spacing w:after="0" w:line="263"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F10CCE" w:rsidRPr="00F10CCE" w:rsidRDefault="00F10CCE" w:rsidP="00F10CCE">
      <w:pPr>
        <w:spacing w:after="0" w:line="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52"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«Использование микроорганизмов в промышленном производстве», «Клеточная инженерия», «Генная инженерия».</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«Изучение объектов биотехнологии».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Практическая работа</w:t>
      </w:r>
      <w:r w:rsidRPr="00F10CCE">
        <w:rPr>
          <w:rFonts w:ascii="Times New Roman" w:eastAsia="Times New Roman" w:hAnsi="Times New Roman" w:cs="Arial"/>
          <w:sz w:val="28"/>
          <w:szCs w:val="20"/>
          <w:lang w:eastAsia="ru-RU"/>
        </w:rPr>
        <w:t xml:space="preserve"> «Получение молочнокислых продуктов».</w:t>
      </w:r>
    </w:p>
    <w:p w:rsidR="00F10CCE" w:rsidRPr="00F10CCE" w:rsidRDefault="00F10CCE" w:rsidP="00F10CCE">
      <w:pPr>
        <w:spacing w:after="0" w:line="52" w:lineRule="exact"/>
        <w:rPr>
          <w:rFonts w:ascii="Times New Roman" w:eastAsia="Times New Roman" w:hAnsi="Times New Roman" w:cs="Arial"/>
          <w:sz w:val="20"/>
          <w:szCs w:val="20"/>
          <w:lang w:eastAsia="ru-RU"/>
        </w:rPr>
      </w:pPr>
    </w:p>
    <w:p w:rsidR="00F10CCE" w:rsidRPr="00F10CCE" w:rsidRDefault="00F10CCE" w:rsidP="00F10CCE">
      <w:pPr>
        <w:spacing w:after="0" w:line="258"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Экскурсия</w:t>
      </w:r>
      <w:r w:rsidRPr="00F10CCE">
        <w:rPr>
          <w:rFonts w:ascii="Times New Roman" w:eastAsia="Times New Roman" w:hAnsi="Times New Roman" w:cs="Arial"/>
          <w:sz w:val="28"/>
          <w:szCs w:val="20"/>
          <w:lang w:eastAsia="ru-RU"/>
        </w:rPr>
        <w:t xml:space="preserve"> «Биотехнология – важнейшая производительная сила современности (на биотехнологическое производство)».</w:t>
      </w:r>
    </w:p>
    <w:p w:rsidR="00F10CCE" w:rsidRPr="00F10CCE" w:rsidRDefault="00F10CCE" w:rsidP="00F10CCE">
      <w:pPr>
        <w:spacing w:after="0" w:line="258" w:lineRule="auto"/>
        <w:rPr>
          <w:rFonts w:ascii="Times New Roman" w:eastAsia="Times New Roman" w:hAnsi="Times New Roman" w:cs="Arial"/>
          <w:sz w:val="28"/>
          <w:szCs w:val="20"/>
          <w:lang w:eastAsia="ru-RU"/>
        </w:rPr>
        <w:sectPr w:rsidR="00F10CCE" w:rsidRPr="00F10CCE">
          <w:pgSz w:w="11900" w:h="16841"/>
          <w:pgMar w:top="696" w:right="849" w:bottom="144" w:left="1140" w:header="0" w:footer="0" w:gutter="0"/>
          <w:cols w:space="0" w:equalWidth="0">
            <w:col w:w="992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320"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20</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40" w:header="0" w:footer="0" w:gutter="0"/>
          <w:cols w:space="0" w:equalWidth="0">
            <w:col w:w="992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20" w:name="page21"/>
      <w:bookmarkEnd w:id="20"/>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71" w:lineRule="exact"/>
        <w:rPr>
          <w:rFonts w:ascii="Times New Roman" w:eastAsia="Times New Roman" w:hAnsi="Times New Roman" w:cs="Arial"/>
          <w:sz w:val="20"/>
          <w:szCs w:val="20"/>
          <w:lang w:eastAsia="ru-RU"/>
        </w:rPr>
      </w:pPr>
    </w:p>
    <w:p w:rsidR="00F10CCE" w:rsidRPr="00F10CCE" w:rsidRDefault="00F10CCE" w:rsidP="00F10CCE">
      <w:pPr>
        <w:numPr>
          <w:ilvl w:val="0"/>
          <w:numId w:val="27"/>
        </w:numPr>
        <w:tabs>
          <w:tab w:val="left" w:pos="369"/>
        </w:tabs>
        <w:spacing w:after="0" w:line="0" w:lineRule="atLeast"/>
        <w:ind w:left="369" w:hanging="369"/>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КЛАСС</w:t>
      </w:r>
    </w:p>
    <w:p w:rsidR="00F10CCE" w:rsidRPr="00F10CCE" w:rsidRDefault="00F10CCE" w:rsidP="00F10CCE">
      <w:pPr>
        <w:spacing w:after="0" w:line="153"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b/>
          <w:sz w:val="28"/>
          <w:szCs w:val="20"/>
          <w:lang w:eastAsia="ru-RU"/>
        </w:rPr>
        <w:t xml:space="preserve">Тема 1. Зарождение и развитие эволюционных представлений в биологии </w:t>
      </w:r>
      <w:r w:rsidRPr="00F10CCE">
        <w:rPr>
          <w:rFonts w:ascii="Times New Roman" w:eastAsia="Times New Roman" w:hAnsi="Times New Roman" w:cs="Arial"/>
          <w:sz w:val="28"/>
          <w:szCs w:val="20"/>
          <w:lang w:eastAsia="ru-RU"/>
        </w:rPr>
        <w:t>Эволюционная теория Ч. Дарвина. Предпосылки возникновения дарвинизма.</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Жизнь и научная деятельность Ч. Дарвина.</w:t>
      </w:r>
    </w:p>
    <w:p w:rsidR="00F10CCE" w:rsidRPr="00F10CCE" w:rsidRDefault="00F10CCE" w:rsidP="00F10CCE">
      <w:pPr>
        <w:spacing w:after="0" w:line="38"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numPr>
          <w:ilvl w:val="0"/>
          <w:numId w:val="28"/>
        </w:numPr>
        <w:tabs>
          <w:tab w:val="left" w:pos="201"/>
        </w:tabs>
        <w:spacing w:after="0" w:line="247" w:lineRule="auto"/>
        <w:ind w:left="569" w:right="3560" w:hanging="569"/>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формировании</w:t>
      </w:r>
      <w:proofErr w:type="gramEnd"/>
      <w:r w:rsidRPr="00F10CCE">
        <w:rPr>
          <w:rFonts w:ascii="Times New Roman" w:eastAsia="Times New Roman" w:hAnsi="Times New Roman" w:cs="Arial"/>
          <w:sz w:val="28"/>
          <w:szCs w:val="20"/>
          <w:lang w:eastAsia="ru-RU"/>
        </w:rPr>
        <w:t xml:space="preserve"> естественно-научной картины мира. </w:t>
      </w: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36"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Аристотель, К. Линней, Ж.Б. Ламарк, Э.Ж. Сент-Илер, Ж. Кювье, Ч. Дарвин, С.С. Четвериков, И.И. Шмальгаузен, Дж. Холдейн, Д.К. Беляев.</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«Система живой природы (по К. Линнею)», «Лестница живых существ (по Ламарку)», «Механизм формирования приспособлений</w:t>
      </w:r>
    </w:p>
    <w:p w:rsidR="00F10CCE" w:rsidRPr="00F10CCE" w:rsidRDefault="00F10CCE" w:rsidP="00F10CCE">
      <w:pPr>
        <w:spacing w:after="0" w:line="36" w:lineRule="exact"/>
        <w:rPr>
          <w:rFonts w:ascii="Times New Roman" w:eastAsia="Times New Roman" w:hAnsi="Times New Roman" w:cs="Arial"/>
          <w:sz w:val="20"/>
          <w:szCs w:val="20"/>
          <w:lang w:eastAsia="ru-RU"/>
        </w:rPr>
      </w:pPr>
    </w:p>
    <w:p w:rsidR="00F10CCE" w:rsidRPr="00F10CCE" w:rsidRDefault="00F10CCE" w:rsidP="00F10CCE">
      <w:pPr>
        <w:numPr>
          <w:ilvl w:val="0"/>
          <w:numId w:val="29"/>
        </w:numPr>
        <w:tabs>
          <w:tab w:val="left" w:pos="304"/>
        </w:tabs>
        <w:spacing w:after="0" w:line="256" w:lineRule="auto"/>
        <w:ind w:left="9" w:hanging="9"/>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10CCE" w:rsidRPr="00F10CCE" w:rsidRDefault="00F10CCE" w:rsidP="00F10CCE">
      <w:pPr>
        <w:spacing w:after="0" w:line="12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2. Микроэволюция и её результаты</w:t>
      </w:r>
    </w:p>
    <w:p w:rsidR="00F10CCE" w:rsidRPr="00F10CCE" w:rsidRDefault="00F10CCE" w:rsidP="00F10CCE">
      <w:pPr>
        <w:spacing w:after="0" w:line="4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Популяция как элементарная единица эволюции. Современные методы оценки</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jc w:val="both"/>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F10CCE">
        <w:rPr>
          <w:rFonts w:ascii="Times New Roman" w:eastAsia="Times New Roman" w:hAnsi="Times New Roman" w:cs="Arial"/>
          <w:i/>
          <w:sz w:val="28"/>
          <w:szCs w:val="20"/>
          <w:lang w:eastAsia="ru-RU"/>
        </w:rPr>
        <w:t>Эффект</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бутылочного горлышка. Снижение генетического разнообразия: причины и следствия. Проявление эффекта дрейфа генов в больших и малых популяциях.</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3"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Миграции. Изоляция популяций: географическая (пространственная), биологическая (репродуктивная).</w:t>
      </w:r>
    </w:p>
    <w:p w:rsidR="00F10CCE" w:rsidRPr="00F10CCE" w:rsidRDefault="00F10CCE" w:rsidP="00F10CCE">
      <w:pPr>
        <w:spacing w:after="0" w:line="20" w:lineRule="exact"/>
        <w:rPr>
          <w:rFonts w:ascii="Times New Roman" w:eastAsia="Times New Roman" w:hAnsi="Times New Roman" w:cs="Arial"/>
          <w:sz w:val="20"/>
          <w:szCs w:val="20"/>
          <w:lang w:eastAsia="ru-RU"/>
        </w:rPr>
      </w:pPr>
    </w:p>
    <w:p w:rsidR="00F10CCE" w:rsidRPr="00F10CCE" w:rsidRDefault="00F10CCE" w:rsidP="00F10CCE">
      <w:pPr>
        <w:spacing w:after="0" w:line="266" w:lineRule="auto"/>
        <w:ind w:right="20"/>
        <w:jc w:val="both"/>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 xml:space="preserve">Естественный отбор – направляющий фактор эволюции. Формы естественного отбора: </w:t>
      </w:r>
      <w:proofErr w:type="gramStart"/>
      <w:r w:rsidRPr="00F10CCE">
        <w:rPr>
          <w:rFonts w:ascii="Times New Roman" w:eastAsia="Times New Roman" w:hAnsi="Times New Roman" w:cs="Arial"/>
          <w:sz w:val="27"/>
          <w:szCs w:val="20"/>
          <w:lang w:eastAsia="ru-RU"/>
        </w:rPr>
        <w:t>движущий</w:t>
      </w:r>
      <w:proofErr w:type="gramEnd"/>
      <w:r w:rsidRPr="00F10CCE">
        <w:rPr>
          <w:rFonts w:ascii="Times New Roman" w:eastAsia="Times New Roman" w:hAnsi="Times New Roman" w:cs="Arial"/>
          <w:sz w:val="27"/>
          <w:szCs w:val="20"/>
          <w:lang w:eastAsia="ru-RU"/>
        </w:rPr>
        <w:t>, стабилизирующий, разрывающий (дизруптивный). Половой отбор. Возникновение и эволюция социального поведения животных.</w:t>
      </w:r>
    </w:p>
    <w:p w:rsidR="00F10CCE" w:rsidRPr="00F10CCE" w:rsidRDefault="00F10CCE" w:rsidP="00F10CCE">
      <w:pPr>
        <w:spacing w:after="0" w:line="12" w:lineRule="exact"/>
        <w:rPr>
          <w:rFonts w:ascii="Times New Roman" w:eastAsia="Times New Roman" w:hAnsi="Times New Roman" w:cs="Arial"/>
          <w:sz w:val="20"/>
          <w:szCs w:val="20"/>
          <w:lang w:eastAsia="ru-RU"/>
        </w:rPr>
      </w:pPr>
    </w:p>
    <w:p w:rsidR="00F10CCE" w:rsidRPr="00F10CCE" w:rsidRDefault="00F10CCE" w:rsidP="00F10CCE">
      <w:pPr>
        <w:spacing w:after="0" w:line="268" w:lineRule="auto"/>
        <w:ind w:right="20"/>
        <w:jc w:val="both"/>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10CCE" w:rsidRPr="00F10CCE" w:rsidRDefault="00F10CCE" w:rsidP="00F10CCE">
      <w:pPr>
        <w:spacing w:after="0" w:line="268" w:lineRule="auto"/>
        <w:ind w:right="20"/>
        <w:jc w:val="both"/>
        <w:rPr>
          <w:rFonts w:ascii="Times New Roman" w:eastAsia="Times New Roman" w:hAnsi="Times New Roman" w:cs="Arial"/>
          <w:sz w:val="27"/>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7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21</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21" w:name="page22"/>
      <w:bookmarkEnd w:id="21"/>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Вид, его критерии и структура. Видообразование как результат микроэволюции. Изоляция – ключевой фактор видообразования. Пути и способы</w:t>
      </w:r>
    </w:p>
    <w:p w:rsidR="00F10CCE" w:rsidRPr="00F10CCE" w:rsidRDefault="00F10CCE" w:rsidP="00F10CCE">
      <w:pPr>
        <w:spacing w:after="0" w:line="36"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10CCE" w:rsidRPr="00F10CCE" w:rsidRDefault="00F10CCE" w:rsidP="00F10CCE">
      <w:pPr>
        <w:spacing w:after="0" w:line="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Механизмы формирования биологического разнообразия.</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66" w:lineRule="auto"/>
        <w:ind w:right="20"/>
        <w:jc w:val="both"/>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F10CCE" w:rsidRPr="00F10CCE" w:rsidRDefault="00F10CCE" w:rsidP="00F10CCE">
      <w:pPr>
        <w:spacing w:after="0" w:line="233" w:lineRule="auto"/>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3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С.С. Четвериков, Э. Майр.</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58"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Таблицы и схемы: </w:t>
      </w:r>
      <w:proofErr w:type="gramStart"/>
      <w:r w:rsidRPr="00F10CCE">
        <w:rPr>
          <w:rFonts w:ascii="Times New Roman" w:eastAsia="Times New Roman" w:hAnsi="Times New Roman" w:cs="Arial"/>
          <w:sz w:val="28"/>
          <w:szCs w:val="20"/>
          <w:lang w:eastAsia="ru-RU"/>
        </w:rPr>
        <w:t>«Мутационная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proofErr w:type="gramEnd"/>
      <w:r w:rsidRPr="00F10CCE">
        <w:rPr>
          <w:rFonts w:ascii="Times New Roman" w:eastAsia="Times New Roman" w:hAnsi="Times New Roman" w:cs="Arial"/>
          <w:sz w:val="28"/>
          <w:szCs w:val="20"/>
          <w:lang w:eastAsia="ru-RU"/>
        </w:rPr>
        <w:t xml:space="preserve">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«Выявление изменчивости у особей одного вида». </w:t>
      </w: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«Приспособления организмов и их относительная</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целесообразность».</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Лабораторная работа «Сравнение видов по морфологическому критерию».</w:t>
      </w:r>
    </w:p>
    <w:p w:rsidR="00F10CCE" w:rsidRPr="00F10CCE" w:rsidRDefault="00F10CCE" w:rsidP="00F10CCE">
      <w:pPr>
        <w:spacing w:after="0" w:line="13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3. Макроэволюция и её результаты</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tabs>
          <w:tab w:val="left" w:pos="1680"/>
          <w:tab w:val="left" w:pos="2940"/>
          <w:tab w:val="left" w:pos="5080"/>
          <w:tab w:val="left" w:pos="7720"/>
          <w:tab w:val="left" w:pos="8800"/>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Методы</w:t>
      </w:r>
      <w:r w:rsidRPr="00F10CCE">
        <w:rPr>
          <w:rFonts w:ascii="Times New Roman" w:eastAsia="Times New Roman" w:hAnsi="Times New Roman" w:cs="Arial"/>
          <w:sz w:val="28"/>
          <w:szCs w:val="20"/>
          <w:lang w:eastAsia="ru-RU"/>
        </w:rPr>
        <w:tab/>
        <w:t>изучения</w:t>
      </w:r>
      <w:r w:rsidRPr="00F10CCE">
        <w:rPr>
          <w:rFonts w:ascii="Times New Roman" w:eastAsia="Times New Roman" w:hAnsi="Times New Roman" w:cs="Arial"/>
          <w:sz w:val="28"/>
          <w:szCs w:val="20"/>
          <w:lang w:eastAsia="ru-RU"/>
        </w:rPr>
        <w:tab/>
        <w:t>макроэволюции.</w:t>
      </w:r>
      <w:r w:rsidRPr="00F10CCE">
        <w:rPr>
          <w:rFonts w:ascii="Times New Roman" w:eastAsia="Times New Roman" w:hAnsi="Times New Roman" w:cs="Arial"/>
          <w:sz w:val="28"/>
          <w:szCs w:val="20"/>
          <w:lang w:eastAsia="ru-RU"/>
        </w:rPr>
        <w:tab/>
        <w:t>Палеонтологические</w:t>
      </w:r>
      <w:r w:rsidRPr="00F10CCE">
        <w:rPr>
          <w:rFonts w:ascii="Times New Roman" w:eastAsia="Times New Roman" w:hAnsi="Times New Roman" w:cs="Arial"/>
          <w:sz w:val="28"/>
          <w:szCs w:val="20"/>
          <w:lang w:eastAsia="ru-RU"/>
        </w:rPr>
        <w:tab/>
        <w:t>методы</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изучения</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эволюции. Переходные формы и филогенетические ряды организмов. Биогеографические методы изучения эволюции. Сравнение флоры и фауны</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материков и островов. Биогеографические области Земли. Виды-эндемики и реликты.</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63" w:lineRule="auto"/>
        <w:jc w:val="both"/>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w:t>
      </w:r>
    </w:p>
    <w:p w:rsidR="00F10CCE" w:rsidRPr="00F10CCE" w:rsidRDefault="00F10CCE" w:rsidP="00F10CCE">
      <w:pPr>
        <w:spacing w:after="0" w:line="263" w:lineRule="auto"/>
        <w:jc w:val="both"/>
        <w:rPr>
          <w:rFonts w:ascii="Times New Roman" w:eastAsia="Times New Roman" w:hAnsi="Times New Roman" w:cs="Arial"/>
          <w:sz w:val="27"/>
          <w:szCs w:val="20"/>
          <w:lang w:eastAsia="ru-RU"/>
        </w:rPr>
        <w:sectPr w:rsidR="00F10CCE" w:rsidRPr="00F10CCE">
          <w:pgSz w:w="11900" w:h="16841"/>
          <w:pgMar w:top="696" w:right="849" w:bottom="144" w:left="1140" w:header="0" w:footer="0" w:gutter="0"/>
          <w:cols w:space="0" w:equalWidth="0">
            <w:col w:w="9920"/>
          </w:cols>
          <w:docGrid w:linePitch="360"/>
        </w:sectPr>
      </w:pPr>
    </w:p>
    <w:p w:rsidR="00F10CCE" w:rsidRPr="00F10CCE" w:rsidRDefault="00F10CCE" w:rsidP="00F10CCE">
      <w:pPr>
        <w:spacing w:after="0" w:line="28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22</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40" w:header="0" w:footer="0" w:gutter="0"/>
          <w:cols w:space="0" w:equalWidth="0">
            <w:col w:w="992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22" w:name="page23"/>
      <w:bookmarkEnd w:id="22"/>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методы изучения эволюции. Гомологичные гены. Современные методы построения филогенетических деревьев.</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Хромосомные мутации и эволюция геномов.</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Общие закономерности (правила) эволюции. </w:t>
      </w:r>
      <w:r w:rsidRPr="00F10CCE">
        <w:rPr>
          <w:rFonts w:ascii="Times New Roman" w:eastAsia="Times New Roman" w:hAnsi="Times New Roman" w:cs="Arial"/>
          <w:i/>
          <w:sz w:val="28"/>
          <w:szCs w:val="20"/>
          <w:lang w:eastAsia="ru-RU"/>
        </w:rPr>
        <w:t>Принцип смены функций</w:t>
      </w:r>
      <w:r w:rsidRPr="00F10CCE">
        <w:rPr>
          <w:rFonts w:ascii="Times New Roman" w:eastAsia="Times New Roman" w:hAnsi="Times New Roman" w:cs="Arial"/>
          <w:sz w:val="28"/>
          <w:szCs w:val="20"/>
          <w:lang w:eastAsia="ru-RU"/>
        </w:rPr>
        <w:t>. Необратимость эволюции. Адаптивная радиация. Неравномерность темпов эволюции.</w:t>
      </w:r>
    </w:p>
    <w:p w:rsidR="00F10CCE" w:rsidRPr="00F10CCE" w:rsidRDefault="00F10CCE" w:rsidP="00F10CCE">
      <w:pPr>
        <w:spacing w:after="0" w:line="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К.М. Бэр, А.О. Ковалевский, Ф. Мюллер, Э. Геккель.</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Таблицы и схемы: </w:t>
      </w:r>
      <w:proofErr w:type="gramStart"/>
      <w:r w:rsidRPr="00F10CCE">
        <w:rPr>
          <w:rFonts w:ascii="Times New Roman" w:eastAsia="Times New Roman" w:hAnsi="Times New Roman" w:cs="Arial"/>
          <w:sz w:val="28"/>
          <w:szCs w:val="20"/>
          <w:lang w:eastAsia="ru-RU"/>
        </w:rPr>
        <w:t>«Филогенетический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roofErr w:type="gramEnd"/>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F10CCE" w:rsidRPr="00F10CCE" w:rsidRDefault="00F10CCE" w:rsidP="00F10CCE">
      <w:pPr>
        <w:spacing w:after="0" w:line="11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4. Происхождение и развитие жизни на Земле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Научные гипотезы происхождения жизни на Земле. Абиогенез и панспермия.</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49"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Основные этапы неорганической эволюции. Планетарная (геологическая) эволюция. Химическая эволюция. Абиогенный синтез органических веществ </w:t>
      </w:r>
      <w:proofErr w:type="gramStart"/>
      <w:r w:rsidRPr="00F10CCE">
        <w:rPr>
          <w:rFonts w:ascii="Times New Roman" w:eastAsia="Times New Roman" w:hAnsi="Times New Roman" w:cs="Arial"/>
          <w:sz w:val="28"/>
          <w:szCs w:val="20"/>
          <w:lang w:eastAsia="ru-RU"/>
        </w:rPr>
        <w:t>из</w:t>
      </w:r>
      <w:proofErr w:type="gramEnd"/>
      <w:r w:rsidRPr="00F10CCE">
        <w:rPr>
          <w:rFonts w:ascii="Times New Roman" w:eastAsia="Times New Roman" w:hAnsi="Times New Roman" w:cs="Arial"/>
          <w:sz w:val="28"/>
          <w:szCs w:val="20"/>
          <w:lang w:eastAsia="ru-RU"/>
        </w:rPr>
        <w:t xml:space="preserve">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F10CCE" w:rsidRPr="00F10CCE" w:rsidRDefault="00F10CCE" w:rsidP="00F10CCE">
      <w:pPr>
        <w:spacing w:after="0" w:line="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История Земли и методы её изучения. Ископаемые органические остатки.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tabs>
          <w:tab w:val="left" w:pos="2000"/>
          <w:tab w:val="left" w:pos="2380"/>
          <w:tab w:val="left" w:pos="2840"/>
          <w:tab w:val="left" w:pos="4020"/>
          <w:tab w:val="left" w:pos="6060"/>
          <w:tab w:val="left" w:pos="6420"/>
          <w:tab w:val="left" w:pos="8040"/>
        </w:tabs>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Геохронология</w:t>
      </w:r>
      <w:r w:rsidRPr="00F10CCE">
        <w:rPr>
          <w:rFonts w:ascii="Times New Roman" w:eastAsia="Times New Roman" w:hAnsi="Times New Roman" w:cs="Arial"/>
          <w:sz w:val="28"/>
          <w:szCs w:val="20"/>
          <w:lang w:eastAsia="ru-RU"/>
        </w:rPr>
        <w:tab/>
        <w:t>и</w:t>
      </w:r>
      <w:r w:rsidRPr="00F10CCE">
        <w:rPr>
          <w:rFonts w:ascii="Times New Roman" w:eastAsia="Times New Roman" w:hAnsi="Times New Roman" w:cs="Arial"/>
          <w:sz w:val="28"/>
          <w:szCs w:val="20"/>
          <w:lang w:eastAsia="ru-RU"/>
        </w:rPr>
        <w:tab/>
        <w:t>её</w:t>
      </w:r>
      <w:r w:rsidRPr="00F10CCE">
        <w:rPr>
          <w:rFonts w:ascii="Times New Roman" w:eastAsia="Times New Roman" w:hAnsi="Times New Roman" w:cs="Arial"/>
          <w:sz w:val="28"/>
          <w:szCs w:val="20"/>
          <w:lang w:eastAsia="ru-RU"/>
        </w:rPr>
        <w:tab/>
        <w:t>методы.</w:t>
      </w:r>
      <w:r w:rsidRPr="00F10CCE">
        <w:rPr>
          <w:rFonts w:ascii="Times New Roman" w:eastAsia="Times New Roman" w:hAnsi="Times New Roman" w:cs="Arial"/>
          <w:sz w:val="28"/>
          <w:szCs w:val="20"/>
          <w:lang w:eastAsia="ru-RU"/>
        </w:rPr>
        <w:tab/>
        <w:t>Относительная</w:t>
      </w:r>
      <w:r w:rsidRPr="00F10CCE">
        <w:rPr>
          <w:rFonts w:ascii="Times New Roman" w:eastAsia="Times New Roman" w:hAnsi="Times New Roman" w:cs="Arial"/>
          <w:sz w:val="28"/>
          <w:szCs w:val="20"/>
          <w:lang w:eastAsia="ru-RU"/>
        </w:rPr>
        <w:tab/>
        <w:t>и</w:t>
      </w:r>
      <w:r w:rsidRPr="00F10CCE">
        <w:rPr>
          <w:rFonts w:ascii="Times New Roman" w:eastAsia="Times New Roman" w:hAnsi="Times New Roman" w:cs="Arial"/>
          <w:sz w:val="28"/>
          <w:szCs w:val="20"/>
          <w:lang w:eastAsia="ru-RU"/>
        </w:rPr>
        <w:tab/>
        <w:t>абсолютная</w:t>
      </w:r>
      <w:r w:rsidRPr="00F10CCE">
        <w:rPr>
          <w:rFonts w:ascii="Times New Roman" w:eastAsia="Times New Roman" w:hAnsi="Times New Roman" w:cs="Arial"/>
          <w:sz w:val="28"/>
          <w:szCs w:val="20"/>
          <w:lang w:eastAsia="ru-RU"/>
        </w:rPr>
        <w:tab/>
        <w:t>геохронология.</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Геохронологическая шкала: эоны, эры, периоды, эпохи.</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w:t>
      </w:r>
      <w:proofErr w:type="gramStart"/>
      <w:r w:rsidRPr="00F10CCE">
        <w:rPr>
          <w:rFonts w:ascii="Times New Roman" w:eastAsia="Times New Roman" w:hAnsi="Times New Roman" w:cs="Arial"/>
          <w:sz w:val="28"/>
          <w:szCs w:val="20"/>
          <w:lang w:eastAsia="ru-RU"/>
        </w:rPr>
        <w:t>Современные</w:t>
      </w:r>
      <w:proofErr w:type="gramEnd"/>
      <w:r w:rsidRPr="00F10CCE">
        <w:rPr>
          <w:rFonts w:ascii="Times New Roman" w:eastAsia="Times New Roman" w:hAnsi="Times New Roman" w:cs="Arial"/>
          <w:sz w:val="28"/>
          <w:szCs w:val="20"/>
          <w:lang w:eastAsia="ru-RU"/>
        </w:rPr>
        <w:t xml:space="preserve"> микробные биоплёнки как аналог первых на Земле сообществ. Строматолиты. Прокариоты и эукариоты.</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40" w:header="0" w:footer="0" w:gutter="0"/>
          <w:cols w:space="0" w:equalWidth="0">
            <w:col w:w="9920"/>
          </w:cols>
          <w:docGrid w:linePitch="360"/>
        </w:sectPr>
      </w:pPr>
    </w:p>
    <w:p w:rsidR="00F10CCE" w:rsidRPr="00F10CCE" w:rsidRDefault="00F10CCE" w:rsidP="00F10CCE">
      <w:pPr>
        <w:spacing w:after="0" w:line="20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23</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40" w:header="0" w:footer="0" w:gutter="0"/>
          <w:cols w:space="0" w:equalWidth="0">
            <w:col w:w="992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23" w:name="page24"/>
      <w:bookmarkEnd w:id="2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60"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F10CCE" w:rsidRPr="00F10CCE" w:rsidRDefault="00F10CCE" w:rsidP="00F10CCE">
      <w:pPr>
        <w:spacing w:after="0" w:line="26" w:lineRule="exact"/>
        <w:rPr>
          <w:rFonts w:ascii="Times New Roman" w:eastAsia="Times New Roman" w:hAnsi="Times New Roman" w:cs="Arial"/>
          <w:sz w:val="20"/>
          <w:szCs w:val="20"/>
          <w:lang w:eastAsia="ru-RU"/>
        </w:rPr>
      </w:pPr>
    </w:p>
    <w:p w:rsidR="00F10CCE" w:rsidRPr="00F10CCE" w:rsidRDefault="00F10CCE" w:rsidP="00F10CCE">
      <w:pPr>
        <w:spacing w:after="0" w:line="25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Современная система органического мира. Принципы классификации организмов. Основные систематические группы организмов.</w:t>
      </w:r>
    </w:p>
    <w:p w:rsidR="00F10CCE" w:rsidRPr="00F10CCE" w:rsidRDefault="00F10CCE" w:rsidP="00F10CCE">
      <w:pPr>
        <w:spacing w:after="0" w:line="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45"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Ф. Реди, Л. Спалланцани, Л. Пастер, И.И. Мечников, А.И. Опарин, Дж. Холдейн, Г. Мёллер, С. Миллер, Г. Юри.</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spacing w:after="0" w:line="261"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Таблицы и схемы: </w:t>
      </w:r>
      <w:proofErr w:type="gramStart"/>
      <w:r w:rsidRPr="00F10CCE">
        <w:rPr>
          <w:rFonts w:ascii="Times New Roman" w:eastAsia="Times New Roman" w:hAnsi="Times New Roman" w:cs="Arial"/>
          <w:sz w:val="28"/>
          <w:szCs w:val="20"/>
          <w:lang w:eastAsia="ru-RU"/>
        </w:rPr>
        <w:t>«Схема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w:t>
      </w:r>
      <w:proofErr w:type="gramEnd"/>
      <w:r w:rsidRPr="00F10CCE">
        <w:rPr>
          <w:rFonts w:ascii="Times New Roman" w:eastAsia="Times New Roman" w:hAnsi="Times New Roman" w:cs="Arial"/>
          <w:sz w:val="28"/>
          <w:szCs w:val="20"/>
          <w:lang w:eastAsia="ru-RU"/>
        </w:rPr>
        <w:t xml:space="preserve">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9"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Виртуальная лабораторная работа</w:t>
      </w:r>
      <w:r w:rsidRPr="00F10CCE">
        <w:rPr>
          <w:rFonts w:ascii="Times New Roman" w:eastAsia="Times New Roman" w:hAnsi="Times New Roman" w:cs="Arial"/>
          <w:sz w:val="28"/>
          <w:szCs w:val="20"/>
          <w:lang w:eastAsia="ru-RU"/>
        </w:rPr>
        <w:t xml:space="preserve"> «Моделирование опытов Миллера–Юри по изучению абиогенного синтеза органических соединений в первичной атмосфере».</w:t>
      </w:r>
    </w:p>
    <w:p w:rsidR="00F10CCE" w:rsidRPr="00F10CCE" w:rsidRDefault="00F10CCE" w:rsidP="00F10CCE">
      <w:pPr>
        <w:spacing w:after="0" w:line="25"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«Изучение и описание ископаемых остатков древних организмов».</w:t>
      </w: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40" w:header="0" w:footer="0" w:gutter="0"/>
          <w:cols w:space="0" w:equalWidth="0">
            <w:col w:w="9920"/>
          </w:cols>
          <w:docGrid w:linePitch="360"/>
        </w:sectPr>
      </w:pPr>
    </w:p>
    <w:p w:rsidR="00F10CCE" w:rsidRPr="00F10CCE" w:rsidRDefault="00F10CCE" w:rsidP="00F10CCE">
      <w:pPr>
        <w:spacing w:after="0" w:line="23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24</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40" w:header="0" w:footer="0" w:gutter="0"/>
          <w:cols w:space="0" w:equalWidth="0">
            <w:col w:w="992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24" w:name="page25"/>
      <w:bookmarkEnd w:id="24"/>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Практическая работа</w:t>
      </w:r>
      <w:r w:rsidRPr="00F10CCE">
        <w:rPr>
          <w:rFonts w:ascii="Times New Roman" w:eastAsia="Times New Roman" w:hAnsi="Times New Roman" w:cs="Arial"/>
          <w:sz w:val="28"/>
          <w:szCs w:val="20"/>
          <w:lang w:eastAsia="ru-RU"/>
        </w:rPr>
        <w:t xml:space="preserve"> «Изучение особенностей строения растений разных отделов».</w:t>
      </w:r>
    </w:p>
    <w:p w:rsidR="00F10CCE" w:rsidRPr="00F10CCE" w:rsidRDefault="00F10CCE" w:rsidP="00F10CCE">
      <w:pPr>
        <w:spacing w:after="0" w:line="36"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Практическая работа</w:t>
      </w:r>
      <w:r w:rsidRPr="00F10CCE">
        <w:rPr>
          <w:rFonts w:ascii="Times New Roman" w:eastAsia="Times New Roman" w:hAnsi="Times New Roman" w:cs="Arial"/>
          <w:sz w:val="28"/>
          <w:szCs w:val="20"/>
          <w:lang w:eastAsia="ru-RU"/>
        </w:rPr>
        <w:t xml:space="preserve"> «Изучение особенностей строения позвоночных животных».</w:t>
      </w:r>
    </w:p>
    <w:p w:rsidR="00F10CCE" w:rsidRPr="00F10CCE" w:rsidRDefault="00F10CCE" w:rsidP="00F10CCE">
      <w:pPr>
        <w:spacing w:after="0" w:line="144"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660"/>
        <w:rPr>
          <w:rFonts w:ascii="Times New Roman" w:eastAsia="Times New Roman" w:hAnsi="Times New Roman" w:cs="Arial"/>
          <w:sz w:val="28"/>
          <w:szCs w:val="20"/>
          <w:lang w:eastAsia="ru-RU"/>
        </w:rPr>
      </w:pPr>
      <w:r w:rsidRPr="00F10CCE">
        <w:rPr>
          <w:rFonts w:ascii="Times New Roman" w:eastAsia="Times New Roman" w:hAnsi="Times New Roman" w:cs="Arial"/>
          <w:b/>
          <w:sz w:val="28"/>
          <w:szCs w:val="20"/>
          <w:lang w:eastAsia="ru-RU"/>
        </w:rPr>
        <w:t xml:space="preserve">Тема 5. Происхождение человека – антропогенез </w:t>
      </w:r>
      <w:r w:rsidRPr="00F10CCE">
        <w:rPr>
          <w:rFonts w:ascii="Times New Roman" w:eastAsia="Times New Roman" w:hAnsi="Times New Roman" w:cs="Arial"/>
          <w:sz w:val="28"/>
          <w:szCs w:val="20"/>
          <w:lang w:eastAsia="ru-RU"/>
        </w:rPr>
        <w:t>Разделы и задачи антропологии. Методы антропологии.</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53"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Становление представлений о происхождении человека. Религиозные воззрения. Современные научные теории.</w:t>
      </w:r>
    </w:p>
    <w:p w:rsidR="00F10CCE" w:rsidRPr="00F10CCE" w:rsidRDefault="00F10CCE" w:rsidP="00F10CCE">
      <w:pPr>
        <w:spacing w:after="0" w:line="20"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F10CCE" w:rsidRPr="00F10CCE" w:rsidRDefault="00F10CCE" w:rsidP="00F10CCE">
      <w:pPr>
        <w:spacing w:after="0" w:line="5" w:lineRule="exact"/>
        <w:rPr>
          <w:rFonts w:ascii="Times New Roman" w:eastAsia="Times New Roman" w:hAnsi="Times New Roman" w:cs="Arial"/>
          <w:sz w:val="20"/>
          <w:szCs w:val="20"/>
          <w:lang w:eastAsia="ru-RU"/>
        </w:rPr>
      </w:pPr>
    </w:p>
    <w:p w:rsidR="00F10CCE" w:rsidRPr="00F10CCE" w:rsidRDefault="00F10CCE" w:rsidP="00F10CCE">
      <w:pPr>
        <w:tabs>
          <w:tab w:val="left" w:pos="2060"/>
          <w:tab w:val="left" w:pos="2880"/>
          <w:tab w:val="left" w:pos="4320"/>
          <w:tab w:val="left" w:pos="6320"/>
          <w:tab w:val="left" w:pos="8400"/>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Движущие</w:t>
      </w:r>
      <w:r w:rsidRPr="00F10CCE">
        <w:rPr>
          <w:rFonts w:ascii="Times New Roman" w:eastAsia="Times New Roman" w:hAnsi="Times New Roman" w:cs="Arial"/>
          <w:sz w:val="28"/>
          <w:szCs w:val="20"/>
          <w:lang w:eastAsia="ru-RU"/>
        </w:rPr>
        <w:tab/>
        <w:t>силы</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(факторы)</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антропогенеза:</w:t>
      </w:r>
      <w:r w:rsidRPr="00F10CCE">
        <w:rPr>
          <w:rFonts w:ascii="Times New Roman" w:eastAsia="Times New Roman" w:hAnsi="Times New Roman" w:cs="Arial"/>
          <w:sz w:val="28"/>
          <w:szCs w:val="20"/>
          <w:lang w:eastAsia="ru-RU"/>
        </w:rPr>
        <w:tab/>
        <w:t>биологические,</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социальные.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Соотношение биологических и социальных факторов в антропогенезе.</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5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5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F10CCE" w:rsidRPr="00F10CCE" w:rsidRDefault="00F10CCE" w:rsidP="00F10CCE">
      <w:pPr>
        <w:spacing w:after="0" w:line="20"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w:t>
      </w:r>
      <w:proofErr w:type="gramStart"/>
      <w:r w:rsidRPr="00F10CCE">
        <w:rPr>
          <w:rFonts w:ascii="Times New Roman" w:eastAsia="Times New Roman" w:hAnsi="Times New Roman" w:cs="Arial"/>
          <w:sz w:val="28"/>
          <w:szCs w:val="20"/>
          <w:lang w:eastAsia="ru-RU"/>
        </w:rPr>
        <w:t>биологического</w:t>
      </w:r>
      <w:proofErr w:type="gramEnd"/>
      <w:r w:rsidRPr="00F10CCE">
        <w:rPr>
          <w:rFonts w:ascii="Times New Roman" w:eastAsia="Times New Roman" w:hAnsi="Times New Roman" w:cs="Arial"/>
          <w:sz w:val="28"/>
          <w:szCs w:val="20"/>
          <w:lang w:eastAsia="ru-RU"/>
        </w:rPr>
        <w:t xml:space="preserve"> и социального в человеке.</w:t>
      </w:r>
    </w:p>
    <w:p w:rsidR="00F10CCE" w:rsidRPr="00F10CCE" w:rsidRDefault="00F10CCE" w:rsidP="00F10CCE">
      <w:pPr>
        <w:spacing w:after="0" w:line="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Ч. Дарвин, Л. Лики, Я.Я. Рогинский, М.М. Герасимов.</w:t>
      </w:r>
    </w:p>
    <w:p w:rsidR="00F10CCE" w:rsidRPr="00F10CCE" w:rsidRDefault="00F10CCE" w:rsidP="00F10CCE">
      <w:pPr>
        <w:spacing w:after="0" w:line="45"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w:t>
      </w:r>
      <w:proofErr w:type="gramStart"/>
      <w:r w:rsidRPr="00F10CCE">
        <w:rPr>
          <w:rFonts w:ascii="Times New Roman" w:eastAsia="Times New Roman" w:hAnsi="Times New Roman" w:cs="Arial"/>
          <w:sz w:val="28"/>
          <w:szCs w:val="20"/>
          <w:lang w:eastAsia="ru-RU"/>
        </w:rPr>
        <w:t>Эволюционное</w:t>
      </w:r>
      <w:proofErr w:type="gramEnd"/>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40" w:header="0" w:footer="0" w:gutter="0"/>
          <w:cols w:space="0" w:equalWidth="0">
            <w:col w:w="9920"/>
          </w:cols>
          <w:docGrid w:linePitch="360"/>
        </w:sectPr>
      </w:pPr>
    </w:p>
    <w:p w:rsidR="00F10CCE" w:rsidRPr="00F10CCE" w:rsidRDefault="00F10CCE" w:rsidP="00F10CCE">
      <w:pPr>
        <w:spacing w:after="0" w:line="27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25</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40" w:header="0" w:footer="0" w:gutter="0"/>
          <w:cols w:space="0" w:equalWidth="0">
            <w:col w:w="992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25" w:name="page26"/>
      <w:bookmarkEnd w:id="25"/>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roofErr w:type="gramEnd"/>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xml:space="preserve">: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w:t>
      </w:r>
      <w:proofErr w:type="gramStart"/>
      <w:r w:rsidRPr="00F10CCE">
        <w:rPr>
          <w:rFonts w:ascii="Times New Roman" w:eastAsia="Times New Roman" w:hAnsi="Times New Roman" w:cs="Arial"/>
          <w:sz w:val="28"/>
          <w:szCs w:val="20"/>
          <w:lang w:eastAsia="ru-RU"/>
        </w:rPr>
        <w:t>остатков человека</w:t>
      </w:r>
      <w:proofErr w:type="gramEnd"/>
      <w:r w:rsidRPr="00F10CCE">
        <w:rPr>
          <w:rFonts w:ascii="Times New Roman" w:eastAsia="Times New Roman" w:hAnsi="Times New Roman" w:cs="Arial"/>
          <w:sz w:val="28"/>
          <w:szCs w:val="20"/>
          <w:lang w:eastAsia="ru-RU"/>
        </w:rPr>
        <w:t>, скелет человека, модель черепа человека и черепа шимпанзе, модель кисти человека и кисти шимпанзе, модели торса предков человека.</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«Изучение особенностей строения скелета человека, связанных с прямохождением».</w:t>
      </w:r>
    </w:p>
    <w:p w:rsidR="00F10CCE" w:rsidRPr="00F10CCE" w:rsidRDefault="00F10CCE" w:rsidP="00F10CCE">
      <w:pPr>
        <w:spacing w:after="0" w:line="1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Практическая работа</w:t>
      </w:r>
      <w:r w:rsidRPr="00F10CCE">
        <w:rPr>
          <w:rFonts w:ascii="Times New Roman" w:eastAsia="Times New Roman" w:hAnsi="Times New Roman" w:cs="Arial"/>
          <w:sz w:val="28"/>
          <w:szCs w:val="20"/>
          <w:lang w:eastAsia="ru-RU"/>
        </w:rPr>
        <w:t xml:space="preserve"> «Изучение экологических адаптаций человека».</w:t>
      </w:r>
    </w:p>
    <w:p w:rsidR="00F10CCE" w:rsidRPr="00F10CCE" w:rsidRDefault="00F10CCE" w:rsidP="00F10CCE">
      <w:pPr>
        <w:spacing w:after="0" w:line="152"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6. Экология – наука о взаимоотношениях организмов и надорганизменных систем с окружающей средой</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49"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spacing w:after="0" w:line="249"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spacing w:after="0" w:line="249"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10CCE" w:rsidRPr="00F10CCE" w:rsidRDefault="00F10CCE" w:rsidP="00F10CCE">
      <w:pPr>
        <w:spacing w:after="0" w:line="7"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А. Гумбольдт, К.Ф. Рулье, Н.А. Северцов, Э. Геккель, А. Тенсли, В.Н. Сукачёв.</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«Разделы экологии», «Методы экологии», «Схема мониторинга окружающей среды».</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«Изучение методов экологических исследований».</w:t>
      </w:r>
    </w:p>
    <w:p w:rsidR="00F10CCE" w:rsidRPr="00F10CCE" w:rsidRDefault="00F10CCE" w:rsidP="00F10CCE">
      <w:pPr>
        <w:spacing w:after="0" w:line="13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7. Организмы и среда обитания</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tabs>
          <w:tab w:val="left" w:pos="2540"/>
          <w:tab w:val="left" w:pos="3740"/>
          <w:tab w:val="left" w:pos="4100"/>
          <w:tab w:val="left" w:pos="6200"/>
          <w:tab w:val="left" w:pos="6700"/>
          <w:tab w:val="left" w:pos="8020"/>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Экологические</w:t>
      </w:r>
      <w:r w:rsidRPr="00F10CCE">
        <w:rPr>
          <w:rFonts w:ascii="Times New Roman" w:eastAsia="Times New Roman" w:hAnsi="Times New Roman" w:cs="Arial"/>
          <w:sz w:val="28"/>
          <w:szCs w:val="20"/>
          <w:lang w:eastAsia="ru-RU"/>
        </w:rPr>
        <w:tab/>
        <w:t>факторы</w:t>
      </w:r>
      <w:r w:rsidRPr="00F10CCE">
        <w:rPr>
          <w:rFonts w:ascii="Times New Roman" w:eastAsia="Times New Roman" w:hAnsi="Times New Roman" w:cs="Arial"/>
          <w:sz w:val="28"/>
          <w:szCs w:val="20"/>
          <w:lang w:eastAsia="ru-RU"/>
        </w:rPr>
        <w:tab/>
        <w:t>и</w:t>
      </w:r>
      <w:r w:rsidRPr="00F10CCE">
        <w:rPr>
          <w:rFonts w:ascii="Times New Roman" w:eastAsia="Times New Roman" w:hAnsi="Times New Roman" w:cs="Arial"/>
          <w:sz w:val="28"/>
          <w:szCs w:val="20"/>
          <w:lang w:eastAsia="ru-RU"/>
        </w:rPr>
        <w:tab/>
        <w:t>закономерности</w:t>
      </w:r>
      <w:r w:rsidRPr="00F10CCE">
        <w:rPr>
          <w:rFonts w:ascii="Times New Roman" w:eastAsia="Times New Roman" w:hAnsi="Times New Roman" w:cs="Arial"/>
          <w:sz w:val="28"/>
          <w:szCs w:val="20"/>
          <w:lang w:eastAsia="ru-RU"/>
        </w:rPr>
        <w:tab/>
        <w:t>их</w:t>
      </w:r>
      <w:r w:rsidRPr="00F10CCE">
        <w:rPr>
          <w:rFonts w:ascii="Times New Roman" w:eastAsia="Times New Roman" w:hAnsi="Times New Roman" w:cs="Arial"/>
          <w:sz w:val="28"/>
          <w:szCs w:val="20"/>
          <w:lang w:eastAsia="ru-RU"/>
        </w:rPr>
        <w:tab/>
        <w:t>действия.</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Классификация</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экологических факторов: </w:t>
      </w:r>
      <w:proofErr w:type="gramStart"/>
      <w:r w:rsidRPr="00F10CCE">
        <w:rPr>
          <w:rFonts w:ascii="Times New Roman" w:eastAsia="Times New Roman" w:hAnsi="Times New Roman" w:cs="Arial"/>
          <w:sz w:val="28"/>
          <w:szCs w:val="20"/>
          <w:lang w:eastAsia="ru-RU"/>
        </w:rPr>
        <w:t>абиотические</w:t>
      </w:r>
      <w:proofErr w:type="gramEnd"/>
      <w:r w:rsidRPr="00F10CCE">
        <w:rPr>
          <w:rFonts w:ascii="Times New Roman" w:eastAsia="Times New Roman" w:hAnsi="Times New Roman" w:cs="Arial"/>
          <w:sz w:val="28"/>
          <w:szCs w:val="20"/>
          <w:lang w:eastAsia="ru-RU"/>
        </w:rPr>
        <w:t>,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40" w:header="0" w:footer="0" w:gutter="0"/>
          <w:cols w:space="0" w:equalWidth="0">
            <w:col w:w="992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1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26</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40" w:header="0" w:footer="0" w:gutter="0"/>
          <w:cols w:space="0" w:equalWidth="0">
            <w:col w:w="992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26" w:name="page27"/>
      <w:bookmarkEnd w:id="2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71" w:lineRule="exact"/>
        <w:rPr>
          <w:rFonts w:ascii="Times New Roman" w:eastAsia="Times New Roman" w:hAnsi="Times New Roman" w:cs="Arial"/>
          <w:sz w:val="20"/>
          <w:szCs w:val="20"/>
          <w:lang w:eastAsia="ru-RU"/>
        </w:rPr>
      </w:pPr>
    </w:p>
    <w:p w:rsidR="00F10CCE" w:rsidRPr="00F10CCE" w:rsidRDefault="00F10CCE" w:rsidP="00F10CCE">
      <w:pPr>
        <w:tabs>
          <w:tab w:val="left" w:pos="2229"/>
          <w:tab w:val="left" w:pos="2989"/>
          <w:tab w:val="left" w:pos="5149"/>
          <w:tab w:val="left" w:pos="6429"/>
          <w:tab w:val="left" w:pos="8829"/>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Влажность</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как</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экологический</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фактор.</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Приспособления</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растений</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numPr>
          <w:ilvl w:val="0"/>
          <w:numId w:val="30"/>
        </w:numPr>
        <w:tabs>
          <w:tab w:val="left" w:pos="232"/>
        </w:tabs>
        <w:spacing w:after="0" w:line="238" w:lineRule="auto"/>
        <w:ind w:left="9" w:right="20" w:hanging="9"/>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поддержанию водного баланса. Классификация растений по отношению к воде. Приспособления животных к изменению водного режима.</w:t>
      </w:r>
    </w:p>
    <w:p w:rsidR="00F10CCE" w:rsidRPr="00F10CCE" w:rsidRDefault="00F10CCE" w:rsidP="00F10CCE">
      <w:pPr>
        <w:spacing w:after="0" w:line="31" w:lineRule="exact"/>
        <w:rPr>
          <w:rFonts w:ascii="Times New Roman" w:eastAsia="Times New Roman" w:hAnsi="Times New Roman" w:cs="Arial"/>
          <w:sz w:val="28"/>
          <w:szCs w:val="20"/>
          <w:lang w:eastAsia="ru-RU"/>
        </w:rPr>
      </w:pPr>
    </w:p>
    <w:p w:rsidR="00F10CCE" w:rsidRPr="00F10CCE" w:rsidRDefault="00F10CCE" w:rsidP="00F10CCE">
      <w:pPr>
        <w:spacing w:after="0" w:line="244"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10CCE" w:rsidRPr="00F10CCE" w:rsidRDefault="00F10CCE" w:rsidP="00F10CCE">
      <w:pPr>
        <w:spacing w:after="0" w:line="26" w:lineRule="exact"/>
        <w:rPr>
          <w:rFonts w:ascii="Times New Roman" w:eastAsia="Times New Roman" w:hAnsi="Times New Roman" w:cs="Arial"/>
          <w:sz w:val="28"/>
          <w:szCs w:val="20"/>
          <w:lang w:eastAsia="ru-RU"/>
        </w:rPr>
      </w:pPr>
    </w:p>
    <w:p w:rsidR="00F10CCE" w:rsidRPr="00F10CCE" w:rsidRDefault="00F10CCE" w:rsidP="00F10CCE">
      <w:pPr>
        <w:spacing w:after="0" w:line="238"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10CCE" w:rsidRPr="00F10CCE" w:rsidRDefault="00F10CCE" w:rsidP="00F10CCE">
      <w:pPr>
        <w:spacing w:after="0" w:line="31"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10CCE" w:rsidRPr="00F10CCE" w:rsidRDefault="00F10CCE" w:rsidP="00F10CCE">
      <w:pPr>
        <w:spacing w:after="0" w:line="14" w:lineRule="exact"/>
        <w:rPr>
          <w:rFonts w:ascii="Times New Roman" w:eastAsia="Times New Roman" w:hAnsi="Times New Roman" w:cs="Arial"/>
          <w:sz w:val="28"/>
          <w:szCs w:val="20"/>
          <w:lang w:eastAsia="ru-RU"/>
        </w:rPr>
      </w:pPr>
    </w:p>
    <w:p w:rsidR="00F10CCE" w:rsidRPr="00F10CCE" w:rsidRDefault="00F10CCE" w:rsidP="00F10CCE">
      <w:pPr>
        <w:spacing w:after="0" w:line="248"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F10CCE" w:rsidRPr="00F10CCE" w:rsidRDefault="00F10CCE" w:rsidP="00F10CCE">
      <w:pPr>
        <w:spacing w:after="0" w:line="7"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22" w:lineRule="exact"/>
        <w:rPr>
          <w:rFonts w:ascii="Times New Roman" w:eastAsia="Times New Roman" w:hAnsi="Times New Roman" w:cs="Arial"/>
          <w:sz w:val="28"/>
          <w:szCs w:val="20"/>
          <w:lang w:eastAsia="ru-RU"/>
        </w:rPr>
      </w:pPr>
    </w:p>
    <w:p w:rsidR="00F10CCE" w:rsidRPr="00F10CCE" w:rsidRDefault="00F10CCE" w:rsidP="00F10CCE">
      <w:pPr>
        <w:spacing w:after="0" w:line="258" w:lineRule="auto"/>
        <w:ind w:right="20"/>
        <w:jc w:val="both"/>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w:t>
      </w:r>
    </w:p>
    <w:p w:rsidR="00F10CCE" w:rsidRPr="00F10CCE" w:rsidRDefault="00F10CCE" w:rsidP="00F10CCE">
      <w:pPr>
        <w:spacing w:after="0" w:line="4"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roofErr w:type="gramEnd"/>
    </w:p>
    <w:p w:rsidR="00F10CCE" w:rsidRPr="00F10CCE" w:rsidRDefault="00F10CCE" w:rsidP="00F10CCE">
      <w:pPr>
        <w:spacing w:after="0" w:line="14" w:lineRule="exact"/>
        <w:rPr>
          <w:rFonts w:ascii="Times New Roman" w:eastAsia="Times New Roman" w:hAnsi="Times New Roman" w:cs="Arial"/>
          <w:sz w:val="28"/>
          <w:szCs w:val="20"/>
          <w:lang w:eastAsia="ru-RU"/>
        </w:rPr>
      </w:pPr>
    </w:p>
    <w:p w:rsidR="00F10CCE" w:rsidRPr="00F10CCE" w:rsidRDefault="00F10CCE" w:rsidP="00F10CCE">
      <w:pPr>
        <w:spacing w:after="0" w:line="249" w:lineRule="auto"/>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w:t>
      </w:r>
      <w:proofErr w:type="gramEnd"/>
      <w:r w:rsidRPr="00F10CCE">
        <w:rPr>
          <w:rFonts w:ascii="Times New Roman" w:eastAsia="Times New Roman" w:hAnsi="Times New Roman" w:cs="Arial"/>
          <w:sz w:val="28"/>
          <w:szCs w:val="20"/>
          <w:lang w:eastAsia="ru-RU"/>
        </w:rPr>
        <w:t xml:space="preserve">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10CCE" w:rsidRPr="00F10CCE" w:rsidRDefault="00F10CCE" w:rsidP="00F10CCE">
      <w:pPr>
        <w:spacing w:after="0" w:line="20" w:lineRule="exact"/>
        <w:rPr>
          <w:rFonts w:ascii="Times New Roman" w:eastAsia="Times New Roman" w:hAnsi="Times New Roman" w:cs="Arial"/>
          <w:sz w:val="28"/>
          <w:szCs w:val="20"/>
          <w:lang w:eastAsia="ru-RU"/>
        </w:rPr>
      </w:pPr>
    </w:p>
    <w:p w:rsidR="00F10CCE" w:rsidRPr="00F10CCE" w:rsidRDefault="00F10CCE" w:rsidP="00F10CCE">
      <w:pPr>
        <w:spacing w:after="0" w:line="238"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«Выявление приспособлений организмов к влиянию света».</w:t>
      </w:r>
    </w:p>
    <w:p w:rsidR="00F10CCE" w:rsidRPr="00F10CCE" w:rsidRDefault="00F10CCE" w:rsidP="00F10CCE">
      <w:pPr>
        <w:spacing w:after="0" w:line="31" w:lineRule="exact"/>
        <w:rPr>
          <w:rFonts w:ascii="Times New Roman" w:eastAsia="Times New Roman" w:hAnsi="Times New Roman" w:cs="Arial"/>
          <w:sz w:val="28"/>
          <w:szCs w:val="20"/>
          <w:lang w:eastAsia="ru-RU"/>
        </w:rPr>
      </w:pPr>
    </w:p>
    <w:p w:rsidR="00F10CCE" w:rsidRPr="00F10CCE" w:rsidRDefault="00F10CCE" w:rsidP="00F10CCE">
      <w:pPr>
        <w:spacing w:after="0" w:line="238"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«Выявление приспособлений организмов к влиянию температуры».</w:t>
      </w:r>
    </w:p>
    <w:p w:rsidR="00F10CCE" w:rsidRPr="00F10CCE" w:rsidRDefault="00F10CCE" w:rsidP="00F10CCE">
      <w:pPr>
        <w:spacing w:after="0" w:line="31" w:lineRule="exact"/>
        <w:rPr>
          <w:rFonts w:ascii="Times New Roman" w:eastAsia="Times New Roman" w:hAnsi="Times New Roman" w:cs="Arial"/>
          <w:sz w:val="28"/>
          <w:szCs w:val="20"/>
          <w:lang w:eastAsia="ru-RU"/>
        </w:rPr>
      </w:pPr>
    </w:p>
    <w:p w:rsidR="00F10CCE" w:rsidRPr="00F10CCE" w:rsidRDefault="00F10CCE" w:rsidP="00F10CCE">
      <w:pPr>
        <w:spacing w:after="0" w:line="24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«Анатомические особенности растений из разных мест обитания».</w:t>
      </w:r>
    </w:p>
    <w:p w:rsidR="00F10CCE" w:rsidRPr="00F10CCE" w:rsidRDefault="00F10CCE" w:rsidP="00F10CCE">
      <w:pPr>
        <w:spacing w:after="0" w:line="242" w:lineRule="auto"/>
        <w:ind w:right="20"/>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1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27</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27" w:name="page28"/>
      <w:bookmarkEnd w:id="27"/>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8. Экология видов и популяций</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Экологические  характеристики  популяции.  Популяция  как  биологическая</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система. Роль неоднородности среды, физических барьеров и особенностей биологии видов в формировании пространственной структуры популяций. </w:t>
      </w:r>
      <w:proofErr w:type="gramStart"/>
      <w:r w:rsidRPr="00F10CCE">
        <w:rPr>
          <w:rFonts w:ascii="Times New Roman" w:eastAsia="Times New Roman" w:hAnsi="Times New Roman" w:cs="Arial"/>
          <w:sz w:val="28"/>
          <w:szCs w:val="20"/>
          <w:lang w:eastAsia="ru-RU"/>
        </w:rPr>
        <w:t>Основные показатели популяции: численность, плотность, возрастная и половая структура, рождаемость, прирост, темп роста, смертность, миграция.</w:t>
      </w:r>
      <w:proofErr w:type="gramEnd"/>
    </w:p>
    <w:p w:rsidR="00F10CCE" w:rsidRPr="00F10CCE" w:rsidRDefault="00F10CCE" w:rsidP="00F10CCE">
      <w:pPr>
        <w:spacing w:after="0" w:line="20" w:lineRule="exact"/>
        <w:rPr>
          <w:rFonts w:ascii="Times New Roman" w:eastAsia="Times New Roman" w:hAnsi="Times New Roman" w:cs="Arial"/>
          <w:sz w:val="20"/>
          <w:szCs w:val="20"/>
          <w:lang w:eastAsia="ru-RU"/>
        </w:rPr>
      </w:pPr>
    </w:p>
    <w:p w:rsidR="00F10CCE" w:rsidRPr="00F10CCE" w:rsidRDefault="00F10CCE" w:rsidP="00F10CCE">
      <w:pPr>
        <w:spacing w:after="0" w:line="262" w:lineRule="auto"/>
        <w:ind w:right="20"/>
        <w:jc w:val="both"/>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Экологическая структура популяции. Оценка численности популяции. Динамика популяц</w:t>
      </w:r>
      <w:proofErr w:type="gramStart"/>
      <w:r w:rsidRPr="00F10CCE">
        <w:rPr>
          <w:rFonts w:ascii="Times New Roman" w:eastAsia="Times New Roman" w:hAnsi="Times New Roman" w:cs="Arial"/>
          <w:sz w:val="27"/>
          <w:szCs w:val="20"/>
          <w:lang w:eastAsia="ru-RU"/>
        </w:rPr>
        <w:t>ии и её</w:t>
      </w:r>
      <w:proofErr w:type="gramEnd"/>
      <w:r w:rsidRPr="00F10CCE">
        <w:rPr>
          <w:rFonts w:ascii="Times New Roman" w:eastAsia="Times New Roman" w:hAnsi="Times New Roman" w:cs="Arial"/>
          <w:sz w:val="27"/>
          <w:szCs w:val="20"/>
          <w:lang w:eastAsia="ru-RU"/>
        </w:rPr>
        <w:t xml:space="preserve">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F10CCE" w:rsidRPr="00F10CCE" w:rsidRDefault="00F10CCE" w:rsidP="00F10CCE">
      <w:pPr>
        <w:spacing w:after="0" w:line="13"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Понятие об экологической нише вида. Местообитание. Многомерная модель экологической ниши</w:t>
      </w:r>
      <w:proofErr w:type="gramStart"/>
      <w:r w:rsidRPr="00F10CCE">
        <w:rPr>
          <w:rFonts w:ascii="Times New Roman" w:eastAsia="Times New Roman" w:hAnsi="Times New Roman" w:cs="Arial"/>
          <w:sz w:val="28"/>
          <w:szCs w:val="20"/>
          <w:lang w:eastAsia="ru-RU"/>
        </w:rPr>
        <w:t xml:space="preserve"> Д</w:t>
      </w:r>
      <w:proofErr w:type="gramEnd"/>
      <w:r w:rsidRPr="00F10CCE">
        <w:rPr>
          <w:rFonts w:ascii="Times New Roman" w:eastAsia="Times New Roman" w:hAnsi="Times New Roman" w:cs="Arial"/>
          <w:sz w:val="28"/>
          <w:szCs w:val="20"/>
          <w:lang w:eastAsia="ru-RU"/>
        </w:rPr>
        <w:t>ж.И. Хатчинсона. Размеры экологической ниши. Потенциальная и реализованная ниши.</w:t>
      </w:r>
    </w:p>
    <w:p w:rsidR="00F10CCE" w:rsidRPr="00F10CCE" w:rsidRDefault="00F10CCE" w:rsidP="00F10CCE">
      <w:pPr>
        <w:spacing w:after="0" w:line="1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Вид как система популяций. Ареалы видов. Виды и их жизненные стратегии.</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Экологические эквиваленты.</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Закономерности поведения и миграций животных. Биологические инвазии чужеродных видов.</w:t>
      </w:r>
    </w:p>
    <w:p w:rsidR="00F10CCE" w:rsidRPr="00F10CCE" w:rsidRDefault="00F10CCE" w:rsidP="00F10CCE">
      <w:pPr>
        <w:spacing w:after="0" w:line="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 Дж.И. Хатчинсон.</w:t>
      </w:r>
    </w:p>
    <w:p w:rsidR="00F10CCE" w:rsidRPr="00F10CCE" w:rsidRDefault="00F10CCE" w:rsidP="00F10CCE">
      <w:pPr>
        <w:spacing w:after="0" w:line="38"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w:t>
      </w:r>
      <w:proofErr w:type="gramStart"/>
      <w:r w:rsidRPr="00F10CCE">
        <w:rPr>
          <w:rFonts w:ascii="Times New Roman" w:eastAsia="Times New Roman" w:hAnsi="Times New Roman" w:cs="Arial"/>
          <w:sz w:val="28"/>
          <w:szCs w:val="20"/>
          <w:lang w:eastAsia="ru-RU"/>
        </w:rPr>
        <w:t xml:space="preserve"> Д</w:t>
      </w:r>
      <w:proofErr w:type="gramEnd"/>
      <w:r w:rsidRPr="00F10CCE">
        <w:rPr>
          <w:rFonts w:ascii="Times New Roman" w:eastAsia="Times New Roman" w:hAnsi="Times New Roman" w:cs="Arial"/>
          <w:sz w:val="28"/>
          <w:szCs w:val="20"/>
          <w:lang w:eastAsia="ru-RU"/>
        </w:rPr>
        <w:t>ж.И. Хатчинсона».</w:t>
      </w:r>
    </w:p>
    <w:p w:rsidR="00F10CCE" w:rsidRPr="00F10CCE" w:rsidRDefault="00F10CCE" w:rsidP="00F10CCE">
      <w:pPr>
        <w:spacing w:after="0" w:line="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гербарии растений, коллекции животных.</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Лабораторная работа</w:t>
      </w:r>
      <w:r w:rsidRPr="00F10CCE">
        <w:rPr>
          <w:rFonts w:ascii="Times New Roman" w:eastAsia="Times New Roman" w:hAnsi="Times New Roman" w:cs="Arial"/>
          <w:sz w:val="28"/>
          <w:szCs w:val="20"/>
          <w:lang w:eastAsia="ru-RU"/>
        </w:rPr>
        <w:t xml:space="preserve"> «Приспособления семян растений к расселению».</w:t>
      </w:r>
    </w:p>
    <w:p w:rsidR="00F10CCE" w:rsidRPr="00F10CCE" w:rsidRDefault="00F10CCE" w:rsidP="00F10CCE">
      <w:pPr>
        <w:spacing w:after="0" w:line="13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9. Экология сообществ. Экологические системы.</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Сообщества организмов. Биоценоз и его структура. Связи между организмами в биоценозе.</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Основные показатели экосистемы. Биомасса и продукция. Экологические пирамиды чисел, биомассы и энергии.</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 xml:space="preserve">Динамика экосистем. Катастрофические перестройки. Флуктуации. </w:t>
      </w:r>
      <w:r w:rsidRPr="00F10CCE">
        <w:rPr>
          <w:rFonts w:ascii="Times New Roman" w:eastAsia="Times New Roman" w:hAnsi="Times New Roman" w:cs="Arial"/>
          <w:sz w:val="28"/>
          <w:szCs w:val="20"/>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jc w:val="both"/>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Природные экосистемы. </w:t>
      </w:r>
      <w:r w:rsidRPr="00F10CCE">
        <w:rPr>
          <w:rFonts w:ascii="Times New Roman" w:eastAsia="Times New Roman" w:hAnsi="Times New Roman" w:cs="Arial"/>
          <w:i/>
          <w:sz w:val="28"/>
          <w:szCs w:val="20"/>
          <w:lang w:eastAsia="ru-RU"/>
        </w:rPr>
        <w:t>Экосистемы озёр и рек.</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Экосистемы морей и</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океанов. Экосистемы тундр, лесов, степей, пустынь.</w:t>
      </w:r>
    </w:p>
    <w:p w:rsidR="00F10CCE" w:rsidRPr="00F10CCE" w:rsidRDefault="00F10CCE" w:rsidP="00F10CCE">
      <w:pPr>
        <w:spacing w:after="0" w:line="242" w:lineRule="auto"/>
        <w:jc w:val="both"/>
        <w:rPr>
          <w:rFonts w:ascii="Times New Roman" w:eastAsia="Times New Roman" w:hAnsi="Times New Roman" w:cs="Arial"/>
          <w:i/>
          <w:sz w:val="28"/>
          <w:szCs w:val="20"/>
          <w:lang w:eastAsia="ru-RU"/>
        </w:rPr>
        <w:sectPr w:rsidR="00F10CCE" w:rsidRPr="00F10CCE">
          <w:pgSz w:w="11900" w:h="16841"/>
          <w:pgMar w:top="696" w:right="849" w:bottom="144" w:left="1140" w:header="0" w:footer="0" w:gutter="0"/>
          <w:cols w:space="0" w:equalWidth="0">
            <w:col w:w="9920"/>
          </w:cols>
          <w:docGrid w:linePitch="360"/>
        </w:sectPr>
      </w:pPr>
    </w:p>
    <w:p w:rsidR="00F10CCE" w:rsidRPr="00F10CCE" w:rsidRDefault="00F10CCE" w:rsidP="00F10CCE">
      <w:pPr>
        <w:spacing w:after="0" w:line="21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28</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40" w:header="0" w:footer="0" w:gutter="0"/>
          <w:cols w:space="0" w:equalWidth="0">
            <w:col w:w="992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28" w:name="page29"/>
      <w:bookmarkEnd w:id="28"/>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Антропогенные экосистемы. Агроэкосистема. Агроценоз. Различия между антропогенными и природными экосистемами.</w:t>
      </w:r>
    </w:p>
    <w:p w:rsidR="00F10CCE" w:rsidRPr="00F10CCE" w:rsidRDefault="00F10CCE" w:rsidP="00F10CCE">
      <w:pPr>
        <w:spacing w:after="0" w:line="35"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F10CCE" w:rsidRPr="00F10CCE" w:rsidRDefault="00F10CCE" w:rsidP="00F10CCE">
      <w:pPr>
        <w:spacing w:after="0" w:line="15" w:lineRule="exact"/>
        <w:rPr>
          <w:rFonts w:ascii="Times New Roman" w:eastAsia="Times New Roman" w:hAnsi="Times New Roman" w:cs="Arial"/>
          <w:sz w:val="20"/>
          <w:szCs w:val="20"/>
          <w:lang w:eastAsia="ru-RU"/>
        </w:rPr>
      </w:pPr>
    </w:p>
    <w:p w:rsidR="00F10CCE" w:rsidRPr="00F10CCE" w:rsidRDefault="00F10CCE" w:rsidP="00F10CCE">
      <w:pPr>
        <w:tabs>
          <w:tab w:val="left" w:pos="2789"/>
          <w:tab w:val="left" w:pos="4849"/>
          <w:tab w:val="left" w:pos="6289"/>
          <w:tab w:val="left" w:pos="8509"/>
        </w:tabs>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Закономерности</w:t>
      </w:r>
      <w:r w:rsidRPr="00F10CCE">
        <w:rPr>
          <w:rFonts w:ascii="Times New Roman" w:eastAsia="Times New Roman" w:hAnsi="Times New Roman" w:cs="Arial"/>
          <w:sz w:val="28"/>
          <w:szCs w:val="20"/>
          <w:lang w:eastAsia="ru-RU"/>
        </w:rPr>
        <w:tab/>
        <w:t>формирования</w:t>
      </w:r>
      <w:r w:rsidRPr="00F10CCE">
        <w:rPr>
          <w:rFonts w:ascii="Times New Roman" w:eastAsia="Times New Roman" w:hAnsi="Times New Roman" w:cs="Arial"/>
          <w:sz w:val="28"/>
          <w:szCs w:val="20"/>
          <w:lang w:eastAsia="ru-RU"/>
        </w:rPr>
        <w:tab/>
        <w:t>основных</w:t>
      </w:r>
      <w:r w:rsidRPr="00F10CCE">
        <w:rPr>
          <w:rFonts w:ascii="Times New Roman" w:eastAsia="Times New Roman" w:hAnsi="Times New Roman" w:cs="Arial"/>
          <w:sz w:val="28"/>
          <w:szCs w:val="20"/>
          <w:lang w:eastAsia="ru-RU"/>
        </w:rPr>
        <w:tab/>
        <w:t>взаимодействий</w:t>
      </w:r>
      <w:r w:rsidRPr="00F10CCE">
        <w:rPr>
          <w:rFonts w:ascii="Times New Roman" w:eastAsia="Times New Roman" w:hAnsi="Times New Roman" w:cs="Arial"/>
          <w:sz w:val="28"/>
          <w:szCs w:val="20"/>
          <w:lang w:eastAsia="ru-RU"/>
        </w:rPr>
        <w:tab/>
        <w:t>организмов</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numPr>
          <w:ilvl w:val="0"/>
          <w:numId w:val="31"/>
        </w:numPr>
        <w:tabs>
          <w:tab w:val="left" w:pos="209"/>
        </w:tabs>
        <w:spacing w:after="0" w:line="0" w:lineRule="atLeast"/>
        <w:ind w:left="209" w:hanging="209"/>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экосистемах</w:t>
      </w:r>
      <w:proofErr w:type="gramEnd"/>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Роль каскадного эффекта и видов-эдификаторов</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(ключевых видов)</w:t>
      </w:r>
    </w:p>
    <w:p w:rsidR="00F10CCE" w:rsidRPr="00F10CCE" w:rsidRDefault="00F10CCE" w:rsidP="00F10CCE">
      <w:pPr>
        <w:spacing w:after="0" w:line="30" w:lineRule="exact"/>
        <w:rPr>
          <w:rFonts w:ascii="Times New Roman" w:eastAsia="Times New Roman" w:hAnsi="Times New Roman" w:cs="Arial"/>
          <w:sz w:val="28"/>
          <w:szCs w:val="20"/>
          <w:lang w:eastAsia="ru-RU"/>
        </w:rPr>
      </w:pPr>
    </w:p>
    <w:p w:rsidR="00F10CCE" w:rsidRPr="00F10CCE" w:rsidRDefault="00F10CCE" w:rsidP="00F10CCE">
      <w:pPr>
        <w:numPr>
          <w:ilvl w:val="0"/>
          <w:numId w:val="31"/>
        </w:numPr>
        <w:tabs>
          <w:tab w:val="left" w:pos="261"/>
        </w:tabs>
        <w:spacing w:after="0" w:line="249" w:lineRule="auto"/>
        <w:ind w:left="9" w:hanging="9"/>
        <w:jc w:val="both"/>
        <w:rPr>
          <w:rFonts w:ascii="Times New Roman" w:eastAsia="Times New Roman" w:hAnsi="Times New Roman" w:cs="Arial"/>
          <w:i/>
          <w:sz w:val="28"/>
          <w:szCs w:val="20"/>
          <w:lang w:eastAsia="ru-RU"/>
        </w:rPr>
      </w:pPr>
      <w:proofErr w:type="gramStart"/>
      <w:r w:rsidRPr="00F10CCE">
        <w:rPr>
          <w:rFonts w:ascii="Times New Roman" w:eastAsia="Times New Roman" w:hAnsi="Times New Roman" w:cs="Arial"/>
          <w:i/>
          <w:sz w:val="28"/>
          <w:szCs w:val="20"/>
          <w:lang w:eastAsia="ru-RU"/>
        </w:rPr>
        <w:t>функционировании</w:t>
      </w:r>
      <w:proofErr w:type="gramEnd"/>
      <w:r w:rsidRPr="00F10CCE">
        <w:rPr>
          <w:rFonts w:ascii="Times New Roman" w:eastAsia="Times New Roman" w:hAnsi="Times New Roman" w:cs="Arial"/>
          <w:i/>
          <w:sz w:val="28"/>
          <w:szCs w:val="20"/>
          <w:lang w:eastAsia="ru-RU"/>
        </w:rPr>
        <w:t xml:space="preserve"> экосистем</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Перенос энергии и веществ между смежными</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экосистемами. Устойчивость организмов, популяций и экосистем в условиях естественных и антропогенных воздействий.</w:t>
      </w:r>
    </w:p>
    <w:p w:rsidR="00F10CCE" w:rsidRPr="00F10CCE" w:rsidRDefault="00F10CCE" w:rsidP="00F10CCE">
      <w:pPr>
        <w:spacing w:after="0" w:line="20" w:lineRule="exact"/>
        <w:rPr>
          <w:rFonts w:ascii="Times New Roman" w:eastAsia="Times New Roman" w:hAnsi="Times New Roman" w:cs="Arial"/>
          <w:i/>
          <w:sz w:val="28"/>
          <w:szCs w:val="20"/>
          <w:lang w:eastAsia="ru-RU"/>
        </w:rPr>
      </w:pPr>
    </w:p>
    <w:p w:rsidR="00F10CCE" w:rsidRPr="00F10CCE" w:rsidRDefault="00F10CCE" w:rsidP="00F10CCE">
      <w:pPr>
        <w:spacing w:after="0" w:line="250"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Методология мониторинга</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естественных и антропогенных экосистем.</w:t>
      </w:r>
    </w:p>
    <w:p w:rsidR="00F10CCE" w:rsidRPr="00F10CCE" w:rsidRDefault="00F10CCE" w:rsidP="00F10CCE">
      <w:pPr>
        <w:spacing w:after="0" w:line="13" w:lineRule="exact"/>
        <w:rPr>
          <w:rFonts w:ascii="Times New Roman" w:eastAsia="Times New Roman" w:hAnsi="Times New Roman" w:cs="Arial"/>
          <w:i/>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16" w:lineRule="exact"/>
        <w:rPr>
          <w:rFonts w:ascii="Times New Roman" w:eastAsia="Times New Roman" w:hAnsi="Times New Roman" w:cs="Arial"/>
          <w:i/>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 А.Дж. Тенсли.</w:t>
      </w:r>
    </w:p>
    <w:p w:rsidR="00F10CCE" w:rsidRPr="00F10CCE" w:rsidRDefault="00F10CCE" w:rsidP="00F10CCE">
      <w:pPr>
        <w:spacing w:after="0" w:line="16" w:lineRule="exact"/>
        <w:rPr>
          <w:rFonts w:ascii="Times New Roman" w:eastAsia="Times New Roman" w:hAnsi="Times New Roman" w:cs="Arial"/>
          <w:i/>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«Структура биоценоза», «Экосистема широколиственного</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tabs>
          <w:tab w:val="left" w:pos="929"/>
          <w:tab w:val="left" w:pos="2689"/>
          <w:tab w:val="left" w:pos="4029"/>
          <w:tab w:val="left" w:pos="4969"/>
          <w:tab w:val="left" w:pos="7409"/>
          <w:tab w:val="left" w:pos="8509"/>
        </w:tabs>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леса»,</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«Экосистема</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хвойного</w:t>
      </w:r>
      <w:r w:rsidRPr="00F10CCE">
        <w:rPr>
          <w:rFonts w:ascii="Times New Roman" w:eastAsia="Times New Roman" w:hAnsi="Times New Roman" w:cs="Arial"/>
          <w:sz w:val="28"/>
          <w:szCs w:val="20"/>
          <w:lang w:eastAsia="ru-RU"/>
        </w:rPr>
        <w:tab/>
        <w:t>леса»,</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«Функциональные</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группы</w:t>
      </w:r>
      <w:r w:rsidRPr="00F10CCE">
        <w:rPr>
          <w:rFonts w:ascii="Times New Roman" w:eastAsia="Times New Roman" w:hAnsi="Times New Roman" w:cs="Arial"/>
          <w:sz w:val="28"/>
          <w:szCs w:val="20"/>
          <w:lang w:eastAsia="ru-RU"/>
        </w:rPr>
        <w:tab/>
        <w:t>организмов</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numPr>
          <w:ilvl w:val="0"/>
          <w:numId w:val="32"/>
        </w:numPr>
        <w:tabs>
          <w:tab w:val="left" w:pos="225"/>
        </w:tabs>
        <w:spacing w:after="0" w:line="252" w:lineRule="auto"/>
        <w:ind w:left="9" w:hanging="9"/>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10CCE" w:rsidRPr="00F10CCE" w:rsidRDefault="00F10CCE" w:rsidP="00F10CCE">
      <w:pPr>
        <w:spacing w:after="0" w:line="17" w:lineRule="exact"/>
        <w:rPr>
          <w:rFonts w:ascii="Times New Roman" w:eastAsia="Times New Roman" w:hAnsi="Times New Roman" w:cs="Arial"/>
          <w:sz w:val="28"/>
          <w:szCs w:val="20"/>
          <w:lang w:eastAsia="ru-RU"/>
        </w:rPr>
      </w:pPr>
    </w:p>
    <w:p w:rsidR="00F10CCE" w:rsidRPr="00F10CCE" w:rsidRDefault="00F10CCE" w:rsidP="00F10CCE">
      <w:pPr>
        <w:spacing w:after="0" w:line="249"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гербарии растений, коллекции насекомых, чучела птиц и зверей, гербарии культурных и дикорастущих растений, аквариум как модель экосистемы.</w:t>
      </w:r>
    </w:p>
    <w:p w:rsidR="00F10CCE" w:rsidRPr="00F10CCE" w:rsidRDefault="00F10CCE" w:rsidP="00F10CCE">
      <w:pPr>
        <w:spacing w:after="0" w:line="20" w:lineRule="exact"/>
        <w:rPr>
          <w:rFonts w:ascii="Times New Roman" w:eastAsia="Times New Roman" w:hAnsi="Times New Roman" w:cs="Arial"/>
          <w:sz w:val="28"/>
          <w:szCs w:val="20"/>
          <w:lang w:eastAsia="ru-RU"/>
        </w:rPr>
      </w:pPr>
    </w:p>
    <w:p w:rsidR="00F10CCE" w:rsidRPr="00F10CCE" w:rsidRDefault="00F10CCE" w:rsidP="00F10CCE">
      <w:pPr>
        <w:spacing w:after="0" w:line="242" w:lineRule="auto"/>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u w:val="single"/>
          <w:lang w:eastAsia="ru-RU"/>
        </w:rPr>
        <w:t>Практическая работа</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«Изучение и описание урбоэкосистемы».</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i/>
          <w:sz w:val="28"/>
          <w:szCs w:val="20"/>
          <w:u w:val="single"/>
          <w:lang w:eastAsia="ru-RU"/>
        </w:rPr>
        <w:t>Лабораторная работа</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 xml:space="preserve">«Изучение разнообразия </w:t>
      </w:r>
      <w:proofErr w:type="gramStart"/>
      <w:r w:rsidRPr="00F10CCE">
        <w:rPr>
          <w:rFonts w:ascii="Times New Roman" w:eastAsia="Times New Roman" w:hAnsi="Times New Roman" w:cs="Arial"/>
          <w:sz w:val="28"/>
          <w:szCs w:val="20"/>
          <w:lang w:eastAsia="ru-RU"/>
        </w:rPr>
        <w:t>мелких</w:t>
      </w:r>
      <w:proofErr w:type="gramEnd"/>
      <w:r w:rsidRPr="00F10CCE">
        <w:rPr>
          <w:rFonts w:ascii="Times New Roman" w:eastAsia="Times New Roman" w:hAnsi="Times New Roman" w:cs="Arial"/>
          <w:sz w:val="28"/>
          <w:szCs w:val="20"/>
          <w:lang w:eastAsia="ru-RU"/>
        </w:rPr>
        <w:t xml:space="preserve"> почвенных</w:t>
      </w:r>
    </w:p>
    <w:p w:rsidR="00F10CCE" w:rsidRPr="00F10CCE" w:rsidRDefault="00F10CCE" w:rsidP="00F10CCE">
      <w:pPr>
        <w:spacing w:after="0" w:line="21"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членистоногих в разных экосистемах».</w:t>
      </w:r>
    </w:p>
    <w:p w:rsidR="00F10CCE" w:rsidRPr="00F10CCE" w:rsidRDefault="00F10CCE" w:rsidP="00F10CCE">
      <w:pPr>
        <w:spacing w:after="0" w:line="30" w:lineRule="exact"/>
        <w:rPr>
          <w:rFonts w:ascii="Times New Roman" w:eastAsia="Times New Roman" w:hAnsi="Times New Roman" w:cs="Arial"/>
          <w:sz w:val="28"/>
          <w:szCs w:val="20"/>
          <w:lang w:eastAsia="ru-RU"/>
        </w:rPr>
      </w:pPr>
    </w:p>
    <w:p w:rsidR="00F10CCE" w:rsidRPr="00F10CCE" w:rsidRDefault="00F10CCE" w:rsidP="00F10CCE">
      <w:pPr>
        <w:spacing w:after="0" w:line="24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u w:val="single"/>
          <w:lang w:eastAsia="ru-RU"/>
        </w:rPr>
        <w:t>Экскурсия</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«Экскурсия в типичный биогеоценоз</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(в дубраву,</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березняк,</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ельник,</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на суходольный или пойменный луг, озеро, болото)».</w:t>
      </w:r>
    </w:p>
    <w:p w:rsidR="00F10CCE" w:rsidRPr="00F10CCE" w:rsidRDefault="00F10CCE" w:rsidP="00F10CCE">
      <w:pPr>
        <w:spacing w:after="0" w:line="32"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i/>
          <w:sz w:val="27"/>
          <w:szCs w:val="20"/>
          <w:u w:val="single"/>
          <w:lang w:eastAsia="ru-RU"/>
        </w:rPr>
        <w:t>Экскурсия</w:t>
      </w:r>
      <w:r w:rsidRPr="00F10CCE">
        <w:rPr>
          <w:rFonts w:ascii="Times New Roman" w:eastAsia="Times New Roman" w:hAnsi="Times New Roman" w:cs="Arial"/>
          <w:i/>
          <w:sz w:val="27"/>
          <w:szCs w:val="20"/>
          <w:lang w:eastAsia="ru-RU"/>
        </w:rPr>
        <w:t xml:space="preserve"> </w:t>
      </w:r>
      <w:r w:rsidRPr="00F10CCE">
        <w:rPr>
          <w:rFonts w:ascii="Times New Roman" w:eastAsia="Times New Roman" w:hAnsi="Times New Roman" w:cs="Arial"/>
          <w:sz w:val="27"/>
          <w:szCs w:val="20"/>
          <w:lang w:eastAsia="ru-RU"/>
        </w:rPr>
        <w:t>«Экскурсия в агроэкосистему</w:t>
      </w:r>
      <w:r w:rsidRPr="00F10CCE">
        <w:rPr>
          <w:rFonts w:ascii="Times New Roman" w:eastAsia="Times New Roman" w:hAnsi="Times New Roman" w:cs="Arial"/>
          <w:i/>
          <w:sz w:val="27"/>
          <w:szCs w:val="20"/>
          <w:lang w:eastAsia="ru-RU"/>
        </w:rPr>
        <w:t xml:space="preserve"> </w:t>
      </w:r>
      <w:r w:rsidRPr="00F10CCE">
        <w:rPr>
          <w:rFonts w:ascii="Times New Roman" w:eastAsia="Times New Roman" w:hAnsi="Times New Roman" w:cs="Arial"/>
          <w:sz w:val="27"/>
          <w:szCs w:val="20"/>
          <w:lang w:eastAsia="ru-RU"/>
        </w:rPr>
        <w:t>(на поле или в тепличное хозяйство)».</w:t>
      </w:r>
    </w:p>
    <w:p w:rsidR="00F10CCE" w:rsidRPr="00F10CCE" w:rsidRDefault="00F10CCE" w:rsidP="00F10CCE">
      <w:pPr>
        <w:spacing w:after="0" w:line="13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10. Биосфера – глобальная экосистема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tabs>
          <w:tab w:val="left" w:pos="1949"/>
          <w:tab w:val="left" w:pos="2369"/>
          <w:tab w:val="left" w:pos="4729"/>
          <w:tab w:val="left" w:pos="6089"/>
          <w:tab w:val="left" w:pos="7169"/>
          <w:tab w:val="left" w:pos="7829"/>
          <w:tab w:val="left" w:pos="9449"/>
        </w:tabs>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Биосфера</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общепланетарная</w:t>
      </w:r>
      <w:r w:rsidRPr="00F10CCE">
        <w:rPr>
          <w:rFonts w:ascii="Times New Roman" w:eastAsia="Times New Roman" w:hAnsi="Times New Roman" w:cs="Arial"/>
          <w:sz w:val="28"/>
          <w:szCs w:val="20"/>
          <w:lang w:eastAsia="ru-RU"/>
        </w:rPr>
        <w:tab/>
        <w:t>оболочка</w:t>
      </w:r>
      <w:r w:rsidRPr="00F10CCE">
        <w:rPr>
          <w:rFonts w:ascii="Times New Roman" w:eastAsia="Times New Roman" w:hAnsi="Times New Roman" w:cs="Arial"/>
          <w:sz w:val="28"/>
          <w:szCs w:val="20"/>
          <w:lang w:eastAsia="ru-RU"/>
        </w:rPr>
        <w:tab/>
        <w:t>Земли,</w:t>
      </w:r>
      <w:r w:rsidRPr="00F10CCE">
        <w:rPr>
          <w:rFonts w:ascii="Times New Roman" w:eastAsia="Times New Roman" w:hAnsi="Times New Roman" w:cs="Arial"/>
          <w:sz w:val="28"/>
          <w:szCs w:val="20"/>
          <w:lang w:eastAsia="ru-RU"/>
        </w:rPr>
        <w:tab/>
        <w:t>где</w:t>
      </w:r>
      <w:r w:rsidRPr="00F10CCE">
        <w:rPr>
          <w:rFonts w:ascii="Times New Roman" w:eastAsia="Times New Roman" w:hAnsi="Times New Roman" w:cs="Arial"/>
          <w:sz w:val="28"/>
          <w:szCs w:val="20"/>
          <w:lang w:eastAsia="ru-RU"/>
        </w:rPr>
        <w:tab/>
        <w:t>существует</w:t>
      </w:r>
      <w:r w:rsidRPr="00F10CCE">
        <w:rPr>
          <w:rFonts w:ascii="Times New Roman" w:eastAsia="Times New Roman" w:hAnsi="Times New Roman" w:cs="Arial"/>
          <w:sz w:val="28"/>
          <w:szCs w:val="20"/>
          <w:lang w:eastAsia="ru-RU"/>
        </w:rPr>
        <w:tab/>
        <w:t>или</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17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29</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29" w:name="page30"/>
      <w:bookmarkEnd w:id="29"/>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Зональность биосферы. Понятие о биоме. </w:t>
      </w:r>
      <w:proofErr w:type="gramStart"/>
      <w:r w:rsidRPr="00F10CCE">
        <w:rPr>
          <w:rFonts w:ascii="Times New Roman" w:eastAsia="Times New Roman" w:hAnsi="Times New Roman" w:cs="Arial"/>
          <w:sz w:val="28"/>
          <w:szCs w:val="20"/>
          <w:lang w:eastAsia="ru-RU"/>
        </w:rPr>
        <w:t>Основные биомы суши: тундра, хвойные леса, смешанные и широколиственные леса, степи, саванны, пустыни, тропические леса, высокогорья.</w:t>
      </w:r>
      <w:proofErr w:type="gramEnd"/>
      <w:r w:rsidRPr="00F10CCE">
        <w:rPr>
          <w:rFonts w:ascii="Times New Roman" w:eastAsia="Times New Roman" w:hAnsi="Times New Roman" w:cs="Arial"/>
          <w:sz w:val="28"/>
          <w:szCs w:val="20"/>
          <w:lang w:eastAsia="ru-RU"/>
        </w:rPr>
        <w:t xml:space="preserve"> Климат, растительный и животный мир биомов суши.</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Структура и функция живых систем, оценка их ресурсного потенциала и биосферных функций.</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В.И. Вернадский, Э. Зюсс.</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Таблицы и схемы: </w:t>
      </w:r>
      <w:proofErr w:type="gramStart"/>
      <w:r w:rsidRPr="00F10CCE">
        <w:rPr>
          <w:rFonts w:ascii="Times New Roman" w:eastAsia="Times New Roman" w:hAnsi="Times New Roman" w:cs="Arial"/>
          <w:sz w:val="28"/>
          <w:szCs w:val="20"/>
          <w:lang w:eastAsia="ru-RU"/>
        </w:rPr>
        <w:t>«Геосферы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roofErr w:type="gramEnd"/>
    </w:p>
    <w:p w:rsidR="00F10CCE" w:rsidRPr="00F10CCE" w:rsidRDefault="00F10CCE" w:rsidP="00F10CCE">
      <w:pPr>
        <w:spacing w:after="0" w:line="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Оборудование</w:t>
      </w:r>
      <w:r w:rsidRPr="00F10CCE">
        <w:rPr>
          <w:rFonts w:ascii="Times New Roman" w:eastAsia="Times New Roman" w:hAnsi="Times New Roman" w:cs="Arial"/>
          <w:sz w:val="28"/>
          <w:szCs w:val="20"/>
          <w:lang w:eastAsia="ru-RU"/>
        </w:rPr>
        <w:t>: гербарии растений разных биомов, коллекции животных.</w:t>
      </w:r>
    </w:p>
    <w:p w:rsidR="00F10CCE" w:rsidRPr="00F10CCE" w:rsidRDefault="00F10CCE" w:rsidP="00F10CCE">
      <w:pPr>
        <w:spacing w:after="0" w:line="14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11. Человек и окружающая среда</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54"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54"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54"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jc w:val="both"/>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Развитие методов мониторинга развития опасных техногенных процессов. </w:t>
      </w:r>
      <w:r w:rsidRPr="00F10CCE">
        <w:rPr>
          <w:rFonts w:ascii="Times New Roman" w:eastAsia="Times New Roman" w:hAnsi="Times New Roman" w:cs="Arial"/>
          <w:i/>
          <w:sz w:val="28"/>
          <w:szCs w:val="20"/>
          <w:lang w:eastAsia="ru-RU"/>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F10CCE" w:rsidRPr="00F10CCE" w:rsidRDefault="00F10CCE" w:rsidP="00F10CCE">
      <w:pPr>
        <w:spacing w:after="0" w:line="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u w:val="single"/>
          <w:lang w:eastAsia="ru-RU"/>
        </w:rPr>
      </w:pPr>
      <w:r w:rsidRPr="00F10CCE">
        <w:rPr>
          <w:rFonts w:ascii="Times New Roman" w:eastAsia="Times New Roman" w:hAnsi="Times New Roman" w:cs="Arial"/>
          <w:sz w:val="28"/>
          <w:szCs w:val="20"/>
          <w:u w:val="single"/>
          <w:lang w:eastAsia="ru-RU"/>
        </w:rPr>
        <w:t>Демонстрации</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53"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Оборудование: фотографии охраняемых растений и животных Красной книги Российской Федерации, Красной книги региона.</w:t>
      </w:r>
    </w:p>
    <w:p w:rsidR="00F10CCE" w:rsidRPr="00F10CCE" w:rsidRDefault="00F10CCE" w:rsidP="00F10CCE">
      <w:pPr>
        <w:spacing w:after="0" w:line="253"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40" w:header="0" w:footer="0" w:gutter="0"/>
          <w:cols w:space="0" w:equalWidth="0">
            <w:col w:w="992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3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30</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40" w:header="0" w:footer="0" w:gutter="0"/>
          <w:cols w:space="0" w:equalWidth="0">
            <w:col w:w="992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30" w:name="page31"/>
      <w:bookmarkEnd w:id="30"/>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7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ПЛАНИРУЕМЫЕ РЕЗУЛЬТАТЫ ОСВОЕНИЯ ПРОГРАММЫ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ПО БИОЛОГИИ НА УРОВНЕ СРЕДНЕГО ОБЩЕГО ОБРАЗОВАНИЯ</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b/>
          <w:noProof/>
          <w:sz w:val="28"/>
          <w:szCs w:val="20"/>
          <w:lang w:eastAsia="ru-RU"/>
        </w:rPr>
        <mc:AlternateContent>
          <mc:Choice Requires="wps">
            <w:drawing>
              <wp:anchor distT="0" distB="0" distL="114300" distR="114300" simplePos="0" relativeHeight="251663360" behindDoc="1" locked="0" layoutInCell="1" allowOverlap="1">
                <wp:simplePos x="0" y="0"/>
                <wp:positionH relativeFrom="column">
                  <wp:posOffset>1905</wp:posOffset>
                </wp:positionH>
                <wp:positionV relativeFrom="paragraph">
                  <wp:posOffset>150495</wp:posOffset>
                </wp:positionV>
                <wp:extent cx="6343650" cy="0"/>
                <wp:effectExtent l="5715" t="5715" r="13335" b="13335"/>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1.85pt" to="499.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" strokeweight=".1271mm"/>
            </w:pict>
          </mc:Fallback>
        </mc:AlternateContent>
      </w: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8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ЛИЧНОСТНЫЕ РЕЗУЛЬТАТЫ</w:t>
      </w:r>
    </w:p>
    <w:p w:rsidR="00F10CCE" w:rsidRPr="00F10CCE" w:rsidRDefault="00F10CCE" w:rsidP="00F10CCE">
      <w:pPr>
        <w:spacing w:after="0" w:line="160" w:lineRule="exact"/>
        <w:rPr>
          <w:rFonts w:ascii="Times New Roman" w:eastAsia="Times New Roman" w:hAnsi="Times New Roman" w:cs="Arial"/>
          <w:sz w:val="20"/>
          <w:szCs w:val="20"/>
          <w:lang w:eastAsia="ru-RU"/>
        </w:rPr>
      </w:pPr>
    </w:p>
    <w:p w:rsidR="00F10CCE" w:rsidRPr="00F10CCE" w:rsidRDefault="00F10CCE" w:rsidP="00F10CCE">
      <w:pPr>
        <w:spacing w:after="0" w:line="249"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ФГОС СОО устанавливает требования к результатам освоения </w:t>
      </w:r>
      <w:proofErr w:type="gramStart"/>
      <w:r w:rsidRPr="00F10CCE">
        <w:rPr>
          <w:rFonts w:ascii="Times New Roman" w:eastAsia="Times New Roman" w:hAnsi="Times New Roman" w:cs="Arial"/>
          <w:sz w:val="28"/>
          <w:szCs w:val="20"/>
          <w:lang w:eastAsia="ru-RU"/>
        </w:rPr>
        <w:t>обучающимися</w:t>
      </w:r>
      <w:proofErr w:type="gramEnd"/>
      <w:r w:rsidRPr="00F10CCE">
        <w:rPr>
          <w:rFonts w:ascii="Times New Roman" w:eastAsia="Times New Roman" w:hAnsi="Times New Roman" w:cs="Arial"/>
          <w:sz w:val="28"/>
          <w:szCs w:val="20"/>
          <w:lang w:eastAsia="ru-RU"/>
        </w:rPr>
        <w:t xml:space="preserve"> программ среднего общего образования: личностные, метапредметные и предметные.</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numPr>
          <w:ilvl w:val="0"/>
          <w:numId w:val="33"/>
        </w:numPr>
        <w:tabs>
          <w:tab w:val="left" w:pos="946"/>
        </w:tabs>
        <w:spacing w:after="0" w:line="252" w:lineRule="auto"/>
        <w:ind w:left="9" w:firstLine="56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структуре личностных результатов освоения программы по биологии выделены следующие составляющие: осознание </w:t>
      </w:r>
      <w:proofErr w:type="gramStart"/>
      <w:r w:rsidRPr="00F10CCE">
        <w:rPr>
          <w:rFonts w:ascii="Times New Roman" w:eastAsia="Times New Roman" w:hAnsi="Times New Roman" w:cs="Arial"/>
          <w:sz w:val="28"/>
          <w:szCs w:val="20"/>
          <w:lang w:eastAsia="ru-RU"/>
        </w:rPr>
        <w:t>обучающимися</w:t>
      </w:r>
      <w:proofErr w:type="gramEnd"/>
      <w:r w:rsidRPr="00F10CCE">
        <w:rPr>
          <w:rFonts w:ascii="Times New Roman" w:eastAsia="Times New Roman" w:hAnsi="Times New Roman" w:cs="Arial"/>
          <w:sz w:val="28"/>
          <w:szCs w:val="20"/>
          <w:lang w:eastAsia="ru-RU"/>
        </w:rPr>
        <w:t xml:space="preserve">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w:t>
      </w:r>
    </w:p>
    <w:p w:rsidR="00F10CCE" w:rsidRPr="00F10CCE" w:rsidRDefault="00F10CCE" w:rsidP="00F10CCE">
      <w:pPr>
        <w:spacing w:after="0" w:line="3" w:lineRule="exact"/>
        <w:rPr>
          <w:rFonts w:ascii="Times New Roman" w:eastAsia="Times New Roman" w:hAnsi="Times New Roman" w:cs="Arial"/>
          <w:sz w:val="20"/>
          <w:szCs w:val="20"/>
          <w:lang w:eastAsia="ru-RU"/>
        </w:rPr>
      </w:pPr>
    </w:p>
    <w:p w:rsidR="00F10CCE" w:rsidRPr="00F10CCE" w:rsidRDefault="00F10CCE" w:rsidP="00F10CCE">
      <w:pPr>
        <w:tabs>
          <w:tab w:val="left" w:pos="2009"/>
          <w:tab w:val="left" w:pos="3549"/>
          <w:tab w:val="left" w:pos="5009"/>
          <w:tab w:val="left" w:pos="7289"/>
          <w:tab w:val="left" w:pos="8589"/>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исторических</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традиций</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развития</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биологического</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знания,</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готовность</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numPr>
          <w:ilvl w:val="0"/>
          <w:numId w:val="34"/>
        </w:numPr>
        <w:tabs>
          <w:tab w:val="left" w:pos="253"/>
        </w:tabs>
        <w:spacing w:after="0" w:line="250" w:lineRule="auto"/>
        <w:ind w:left="9" w:hanging="9"/>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способность </w:t>
      </w:r>
      <w:proofErr w:type="gramStart"/>
      <w:r w:rsidRPr="00F10CCE">
        <w:rPr>
          <w:rFonts w:ascii="Times New Roman" w:eastAsia="Times New Roman" w:hAnsi="Times New Roman" w:cs="Arial"/>
          <w:sz w:val="28"/>
          <w:szCs w:val="20"/>
          <w:lang w:eastAsia="ru-RU"/>
        </w:rPr>
        <w:t>обучающихся</w:t>
      </w:r>
      <w:proofErr w:type="gramEnd"/>
      <w:r w:rsidRPr="00F10CCE">
        <w:rPr>
          <w:rFonts w:ascii="Times New Roman" w:eastAsia="Times New Roman" w:hAnsi="Times New Roman" w:cs="Arial"/>
          <w:sz w:val="28"/>
          <w:szCs w:val="20"/>
          <w:lang w:eastAsia="ru-RU"/>
        </w:rPr>
        <w:t xml:space="preserve">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F10CCE" w:rsidRPr="00F10CCE" w:rsidRDefault="00F10CCE" w:rsidP="00F10CCE">
      <w:pPr>
        <w:spacing w:after="0" w:line="6" w:lineRule="exact"/>
        <w:rPr>
          <w:rFonts w:ascii="Times New Roman" w:eastAsia="Times New Roman" w:hAnsi="Times New Roman" w:cs="Arial"/>
          <w:sz w:val="20"/>
          <w:szCs w:val="20"/>
          <w:lang w:eastAsia="ru-RU"/>
        </w:rPr>
      </w:pPr>
    </w:p>
    <w:p w:rsidR="00F10CCE" w:rsidRPr="00F10CCE" w:rsidRDefault="00F10CCE" w:rsidP="00F10CCE">
      <w:pPr>
        <w:tabs>
          <w:tab w:val="left" w:pos="2209"/>
          <w:tab w:val="left" w:pos="3749"/>
          <w:tab w:val="left" w:pos="5029"/>
          <w:tab w:val="left" w:pos="6589"/>
          <w:tab w:val="left" w:pos="7069"/>
          <w:tab w:val="left" w:pos="8389"/>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Личностные</w:t>
      </w:r>
      <w:r w:rsidRPr="00F10CCE">
        <w:rPr>
          <w:rFonts w:ascii="Times New Roman" w:eastAsia="Times New Roman" w:hAnsi="Times New Roman" w:cs="Arial"/>
          <w:sz w:val="28"/>
          <w:szCs w:val="20"/>
          <w:lang w:eastAsia="ru-RU"/>
        </w:rPr>
        <w:tab/>
        <w:t>результаты</w:t>
      </w:r>
      <w:r w:rsidRPr="00F10CCE">
        <w:rPr>
          <w:rFonts w:ascii="Times New Roman" w:eastAsia="Times New Roman" w:hAnsi="Times New Roman" w:cs="Arial"/>
          <w:sz w:val="28"/>
          <w:szCs w:val="20"/>
          <w:lang w:eastAsia="ru-RU"/>
        </w:rPr>
        <w:tab/>
        <w:t>освоения</w:t>
      </w:r>
      <w:r w:rsidRPr="00F10CCE">
        <w:rPr>
          <w:rFonts w:ascii="Times New Roman" w:eastAsia="Times New Roman" w:hAnsi="Times New Roman" w:cs="Arial"/>
          <w:sz w:val="28"/>
          <w:szCs w:val="20"/>
          <w:lang w:eastAsia="ru-RU"/>
        </w:rPr>
        <w:tab/>
        <w:t>программы</w:t>
      </w:r>
      <w:r w:rsidRPr="00F10CCE">
        <w:rPr>
          <w:rFonts w:ascii="Times New Roman" w:eastAsia="Times New Roman" w:hAnsi="Times New Roman" w:cs="Arial"/>
          <w:sz w:val="28"/>
          <w:szCs w:val="20"/>
          <w:lang w:eastAsia="ru-RU"/>
        </w:rPr>
        <w:tab/>
        <w:t>по</w:t>
      </w:r>
      <w:r w:rsidRPr="00F10CCE">
        <w:rPr>
          <w:rFonts w:ascii="Times New Roman" w:eastAsia="Times New Roman" w:hAnsi="Times New Roman" w:cs="Arial"/>
          <w:sz w:val="28"/>
          <w:szCs w:val="20"/>
          <w:lang w:eastAsia="ru-RU"/>
        </w:rPr>
        <w:tab/>
        <w:t>биологии</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достигаются</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tabs>
          <w:tab w:val="left" w:pos="449"/>
          <w:tab w:val="left" w:pos="1849"/>
          <w:tab w:val="left" w:pos="3169"/>
          <w:tab w:val="left" w:pos="3669"/>
          <w:tab w:val="left" w:pos="5889"/>
          <w:tab w:val="left" w:pos="7829"/>
          <w:tab w:val="left" w:pos="8309"/>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в</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единстве</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учебной</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и</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воспитательной</w:t>
      </w:r>
      <w:r w:rsidRPr="00F10CCE">
        <w:rPr>
          <w:rFonts w:ascii="Times New Roman" w:eastAsia="Times New Roman" w:hAnsi="Times New Roman" w:cs="Arial"/>
          <w:sz w:val="28"/>
          <w:szCs w:val="20"/>
          <w:lang w:eastAsia="ru-RU"/>
        </w:rPr>
        <w:tab/>
        <w:t>деятельности</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в</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соответствии</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numPr>
          <w:ilvl w:val="0"/>
          <w:numId w:val="35"/>
        </w:numPr>
        <w:tabs>
          <w:tab w:val="left" w:pos="275"/>
        </w:tabs>
        <w:spacing w:after="0" w:line="263" w:lineRule="auto"/>
        <w:ind w:left="9" w:hanging="9"/>
        <w:jc w:val="both"/>
        <w:rPr>
          <w:rFonts w:ascii="Times New Roman" w:eastAsia="Times New Roman" w:hAnsi="Times New Roman" w:cs="Arial"/>
          <w:sz w:val="27"/>
          <w:szCs w:val="20"/>
          <w:lang w:eastAsia="ru-RU"/>
        </w:rPr>
      </w:pPr>
      <w:proofErr w:type="gramStart"/>
      <w:r w:rsidRPr="00F10CCE">
        <w:rPr>
          <w:rFonts w:ascii="Times New Roman" w:eastAsia="Times New Roman" w:hAnsi="Times New Roman" w:cs="Arial"/>
          <w:sz w:val="27"/>
          <w:szCs w:val="20"/>
          <w:lang w:eastAsia="ru-RU"/>
        </w:rPr>
        <w:t>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F10CCE" w:rsidRPr="00F10CCE" w:rsidRDefault="00F10CCE" w:rsidP="00F10CCE">
      <w:pPr>
        <w:spacing w:after="0" w:line="2" w:lineRule="exact"/>
        <w:rPr>
          <w:rFonts w:ascii="Times New Roman" w:eastAsia="Times New Roman" w:hAnsi="Times New Roman" w:cs="Arial"/>
          <w:sz w:val="27"/>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10CCE" w:rsidRPr="00F10CCE" w:rsidRDefault="00F10CCE" w:rsidP="00F10CCE">
      <w:pPr>
        <w:spacing w:after="0" w:line="127" w:lineRule="exact"/>
        <w:rPr>
          <w:rFonts w:ascii="Times New Roman" w:eastAsia="Times New Roman" w:hAnsi="Times New Roman" w:cs="Arial"/>
          <w:sz w:val="20"/>
          <w:szCs w:val="20"/>
          <w:lang w:eastAsia="ru-RU"/>
        </w:rPr>
      </w:pPr>
    </w:p>
    <w:p w:rsidR="00F10CCE" w:rsidRPr="00F10CCE" w:rsidRDefault="00F10CCE" w:rsidP="00F10CCE">
      <w:pPr>
        <w:numPr>
          <w:ilvl w:val="0"/>
          <w:numId w:val="36"/>
        </w:numPr>
        <w:tabs>
          <w:tab w:val="left" w:pos="309"/>
        </w:tabs>
        <w:spacing w:after="0" w:line="0" w:lineRule="atLeast"/>
        <w:ind w:left="309" w:hanging="309"/>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гражданского воспитания:</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сформированность гражданской позиции обучающегося как активного и ответственного члена российского общества;</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осознание своих конституционных прав и обязанностей, уважение закона и правопорядка;</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49"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10CCE" w:rsidRPr="00F10CCE" w:rsidRDefault="00F10CCE" w:rsidP="00F10CCE">
      <w:pPr>
        <w:spacing w:after="0" w:line="249" w:lineRule="auto"/>
        <w:jc w:val="both"/>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6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31</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31" w:name="page32"/>
      <w:bookmarkEnd w:id="31"/>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способность определять собственную позицию по отношению к явлениям современной жизни и объяснять её;</w:t>
      </w:r>
    </w:p>
    <w:p w:rsidR="00F10CCE" w:rsidRPr="00F10CCE" w:rsidRDefault="00F10CCE" w:rsidP="00F10CCE">
      <w:pPr>
        <w:spacing w:after="0" w:line="36"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10CCE" w:rsidRPr="00F10CCE" w:rsidRDefault="00F10CCE" w:rsidP="00F10CCE">
      <w:pPr>
        <w:spacing w:after="0" w:line="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готовность к гуманитарной и волонтёрской деятельности;</w:t>
      </w:r>
    </w:p>
    <w:p w:rsidR="00F10CCE" w:rsidRPr="00F10CCE" w:rsidRDefault="00F10CCE" w:rsidP="00F10CCE">
      <w:pPr>
        <w:spacing w:after="0" w:line="139" w:lineRule="exact"/>
        <w:rPr>
          <w:rFonts w:ascii="Times New Roman" w:eastAsia="Times New Roman" w:hAnsi="Times New Roman" w:cs="Arial"/>
          <w:sz w:val="20"/>
          <w:szCs w:val="20"/>
          <w:lang w:eastAsia="ru-RU"/>
        </w:rPr>
      </w:pPr>
    </w:p>
    <w:p w:rsidR="00F10CCE" w:rsidRPr="00F10CCE" w:rsidRDefault="00F10CCE" w:rsidP="00F10CCE">
      <w:pPr>
        <w:numPr>
          <w:ilvl w:val="0"/>
          <w:numId w:val="37"/>
        </w:numPr>
        <w:tabs>
          <w:tab w:val="left" w:pos="309"/>
        </w:tabs>
        <w:spacing w:after="0" w:line="0" w:lineRule="atLeast"/>
        <w:ind w:left="309" w:hanging="309"/>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патриотического воспитания:</w:t>
      </w:r>
    </w:p>
    <w:p w:rsidR="00F10CCE" w:rsidRPr="00F10CCE" w:rsidRDefault="00F10CCE" w:rsidP="00F10CCE">
      <w:pPr>
        <w:spacing w:after="0" w:line="45"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идейная убеждённость, готовность к служению и защите Отечества, ответственность за его судьбу;</w:t>
      </w:r>
    </w:p>
    <w:p w:rsidR="00F10CCE" w:rsidRPr="00F10CCE" w:rsidRDefault="00F10CCE" w:rsidP="00F10CCE">
      <w:pPr>
        <w:spacing w:after="0" w:line="130" w:lineRule="exact"/>
        <w:rPr>
          <w:rFonts w:ascii="Times New Roman" w:eastAsia="Times New Roman" w:hAnsi="Times New Roman" w:cs="Arial"/>
          <w:sz w:val="20"/>
          <w:szCs w:val="20"/>
          <w:lang w:eastAsia="ru-RU"/>
        </w:rPr>
      </w:pPr>
    </w:p>
    <w:p w:rsidR="00F10CCE" w:rsidRPr="00F10CCE" w:rsidRDefault="00F10CCE" w:rsidP="00F10CCE">
      <w:pPr>
        <w:numPr>
          <w:ilvl w:val="0"/>
          <w:numId w:val="38"/>
        </w:numPr>
        <w:tabs>
          <w:tab w:val="left" w:pos="309"/>
        </w:tabs>
        <w:spacing w:after="0" w:line="0" w:lineRule="atLeast"/>
        <w:ind w:left="309" w:hanging="309"/>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духовно-нравственного воспитания:</w:t>
      </w:r>
    </w:p>
    <w:p w:rsidR="00F10CCE" w:rsidRPr="00F10CCE" w:rsidRDefault="00F10CCE" w:rsidP="00F10CCE">
      <w:pPr>
        <w:spacing w:after="0" w:line="45"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осознанного принятия ценностей семейной жизни в соответствии с традициями народов России;</w:t>
      </w:r>
    </w:p>
    <w:p w:rsidR="00F10CCE" w:rsidRPr="00F10CCE" w:rsidRDefault="00F10CCE" w:rsidP="00F10CCE">
      <w:pPr>
        <w:spacing w:after="0" w:line="131" w:lineRule="exact"/>
        <w:rPr>
          <w:rFonts w:ascii="Times New Roman" w:eastAsia="Times New Roman" w:hAnsi="Times New Roman" w:cs="Arial"/>
          <w:sz w:val="20"/>
          <w:szCs w:val="20"/>
          <w:lang w:eastAsia="ru-RU"/>
        </w:rPr>
      </w:pPr>
    </w:p>
    <w:p w:rsidR="00F10CCE" w:rsidRPr="00F10CCE" w:rsidRDefault="00F10CCE" w:rsidP="00F10CCE">
      <w:pPr>
        <w:numPr>
          <w:ilvl w:val="0"/>
          <w:numId w:val="39"/>
        </w:numPr>
        <w:tabs>
          <w:tab w:val="left" w:pos="309"/>
        </w:tabs>
        <w:spacing w:after="0" w:line="0" w:lineRule="atLeast"/>
        <w:ind w:left="309" w:hanging="309"/>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эстетического воспитания:</w:t>
      </w:r>
    </w:p>
    <w:p w:rsidR="00F10CCE" w:rsidRPr="00F10CCE" w:rsidRDefault="00F10CCE" w:rsidP="00F10CCE">
      <w:pPr>
        <w:spacing w:after="0" w:line="45"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эстетическое отношение к миру, включая эстетику быта, научного и технического творчества, спорта, труда, общественных отношений;</w:t>
      </w:r>
    </w:p>
    <w:p w:rsidR="00F10CCE" w:rsidRPr="00F10CCE" w:rsidRDefault="00F10CCE" w:rsidP="00F10CCE">
      <w:pPr>
        <w:spacing w:after="0" w:line="36" w:lineRule="exact"/>
        <w:rPr>
          <w:rFonts w:ascii="Times New Roman" w:eastAsia="Times New Roman" w:hAnsi="Times New Roman" w:cs="Arial"/>
          <w:sz w:val="20"/>
          <w:szCs w:val="20"/>
          <w:lang w:eastAsia="ru-RU"/>
        </w:rPr>
      </w:pPr>
    </w:p>
    <w:p w:rsidR="00F10CCE" w:rsidRPr="00F10CCE" w:rsidRDefault="00F10CCE" w:rsidP="00F10CCE">
      <w:pPr>
        <w:spacing w:after="0" w:line="265" w:lineRule="auto"/>
        <w:ind w:right="20"/>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понимание эмоционального воздействия живой природы и её ценности; готовность к самовыражению в разных видах искусства, стремление проявлять</w:t>
      </w:r>
    </w:p>
    <w:p w:rsidR="00F10CCE" w:rsidRPr="00F10CCE" w:rsidRDefault="00F10CCE" w:rsidP="00F10CCE">
      <w:pPr>
        <w:spacing w:after="0" w:line="234"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качества творческой личности;</w:t>
      </w:r>
    </w:p>
    <w:p w:rsidR="00F10CCE" w:rsidRPr="00F10CCE" w:rsidRDefault="00F10CCE" w:rsidP="00F10CCE">
      <w:pPr>
        <w:spacing w:after="0" w:line="153" w:lineRule="exact"/>
        <w:rPr>
          <w:rFonts w:ascii="Times New Roman" w:eastAsia="Times New Roman" w:hAnsi="Times New Roman" w:cs="Arial"/>
          <w:sz w:val="20"/>
          <w:szCs w:val="20"/>
          <w:lang w:eastAsia="ru-RU"/>
        </w:rPr>
      </w:pPr>
    </w:p>
    <w:p w:rsidR="00F10CCE" w:rsidRPr="00F10CCE" w:rsidRDefault="00F10CCE" w:rsidP="00F10CCE">
      <w:pPr>
        <w:numPr>
          <w:ilvl w:val="0"/>
          <w:numId w:val="40"/>
        </w:numPr>
        <w:tabs>
          <w:tab w:val="left" w:pos="319"/>
        </w:tabs>
        <w:spacing w:after="0" w:line="253" w:lineRule="auto"/>
        <w:ind w:left="9" w:right="1640" w:hanging="9"/>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физического воспитания, формирования культуры здоровья и эмоционального благополучия:</w:t>
      </w:r>
    </w:p>
    <w:p w:rsidR="00F10CCE" w:rsidRPr="00F10CCE" w:rsidRDefault="00F10CCE" w:rsidP="00F10CCE">
      <w:pPr>
        <w:spacing w:after="0" w:line="27" w:lineRule="exact"/>
        <w:rPr>
          <w:rFonts w:ascii="Times New Roman" w:eastAsia="Times New Roman" w:hAnsi="Times New Roman" w:cs="Arial"/>
          <w:b/>
          <w:sz w:val="28"/>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w:t>
      </w:r>
      <w:proofErr w:type="gramEnd"/>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67"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32</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32" w:name="page33"/>
      <w:bookmarkEnd w:id="32"/>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7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занятий и отдыха, регулярная физическая активность), бережного, ответственного</w:t>
      </w:r>
    </w:p>
    <w:p w:rsidR="00F10CCE" w:rsidRPr="00F10CCE" w:rsidRDefault="00F10CCE" w:rsidP="00F10CCE">
      <w:pPr>
        <w:spacing w:after="0" w:line="38" w:lineRule="exact"/>
        <w:rPr>
          <w:rFonts w:ascii="Times New Roman" w:eastAsia="Times New Roman" w:hAnsi="Times New Roman" w:cs="Arial"/>
          <w:sz w:val="20"/>
          <w:szCs w:val="20"/>
          <w:lang w:eastAsia="ru-RU"/>
        </w:rPr>
      </w:pPr>
    </w:p>
    <w:p w:rsidR="00F10CCE" w:rsidRPr="00F10CCE" w:rsidRDefault="00F10CCE" w:rsidP="00F10CCE">
      <w:pPr>
        <w:numPr>
          <w:ilvl w:val="0"/>
          <w:numId w:val="41"/>
        </w:numPr>
        <w:tabs>
          <w:tab w:val="left" w:pos="369"/>
        </w:tabs>
        <w:spacing w:after="0" w:line="252" w:lineRule="auto"/>
        <w:ind w:left="9" w:right="20" w:hanging="9"/>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компетентного отношения к собственному физическому и психическому здоровью;</w:t>
      </w:r>
    </w:p>
    <w:p w:rsidR="00F10CCE" w:rsidRPr="00F10CCE" w:rsidRDefault="00F10CCE" w:rsidP="00F10CCE">
      <w:pPr>
        <w:spacing w:after="0" w:line="22" w:lineRule="exact"/>
        <w:rPr>
          <w:rFonts w:ascii="Times New Roman" w:eastAsia="Times New Roman" w:hAnsi="Times New Roman" w:cs="Arial"/>
          <w:sz w:val="28"/>
          <w:szCs w:val="20"/>
          <w:lang w:eastAsia="ru-RU"/>
        </w:rPr>
      </w:pPr>
    </w:p>
    <w:p w:rsidR="00F10CCE" w:rsidRPr="00F10CCE" w:rsidRDefault="00F10CCE" w:rsidP="00F10CCE">
      <w:pPr>
        <w:spacing w:after="0" w:line="24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F10CCE" w:rsidRPr="00F10CCE" w:rsidRDefault="00F10CCE" w:rsidP="00F10CCE">
      <w:pPr>
        <w:spacing w:after="0" w:line="35" w:lineRule="exact"/>
        <w:rPr>
          <w:rFonts w:ascii="Times New Roman" w:eastAsia="Times New Roman" w:hAnsi="Times New Roman" w:cs="Arial"/>
          <w:sz w:val="28"/>
          <w:szCs w:val="20"/>
          <w:lang w:eastAsia="ru-RU"/>
        </w:rPr>
      </w:pPr>
    </w:p>
    <w:p w:rsidR="00F10CCE" w:rsidRPr="00F10CCE" w:rsidRDefault="00F10CCE" w:rsidP="00F10CCE">
      <w:pPr>
        <w:spacing w:after="0" w:line="242"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осознание последствий и неприятия вредных привычек (употребления алкоголя, наркотиков, курения);</w:t>
      </w:r>
    </w:p>
    <w:p w:rsidR="00F10CCE" w:rsidRPr="00F10CCE" w:rsidRDefault="00F10CCE" w:rsidP="00F10CCE">
      <w:pPr>
        <w:spacing w:after="0" w:line="130" w:lineRule="exact"/>
        <w:rPr>
          <w:rFonts w:ascii="Times New Roman" w:eastAsia="Times New Roman" w:hAnsi="Times New Roman" w:cs="Arial"/>
          <w:sz w:val="20"/>
          <w:szCs w:val="20"/>
          <w:lang w:eastAsia="ru-RU"/>
        </w:rPr>
      </w:pPr>
    </w:p>
    <w:p w:rsidR="00F10CCE" w:rsidRPr="00F10CCE" w:rsidRDefault="00F10CCE" w:rsidP="00F10CCE">
      <w:pPr>
        <w:numPr>
          <w:ilvl w:val="0"/>
          <w:numId w:val="42"/>
        </w:numPr>
        <w:tabs>
          <w:tab w:val="left" w:pos="309"/>
        </w:tabs>
        <w:spacing w:after="0" w:line="0" w:lineRule="atLeast"/>
        <w:ind w:left="309" w:hanging="309"/>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трудового воспитания:</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готовность к труду, осознание ценности мастерства, трудолюбие;</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готовность и способность к образованию и самообразованию на протяжении всей жизни;</w:t>
      </w:r>
    </w:p>
    <w:p w:rsidR="00F10CCE" w:rsidRPr="00F10CCE" w:rsidRDefault="00F10CCE" w:rsidP="00F10CCE">
      <w:pPr>
        <w:spacing w:after="0" w:line="124" w:lineRule="exact"/>
        <w:rPr>
          <w:rFonts w:ascii="Times New Roman" w:eastAsia="Times New Roman" w:hAnsi="Times New Roman" w:cs="Arial"/>
          <w:sz w:val="20"/>
          <w:szCs w:val="20"/>
          <w:lang w:eastAsia="ru-RU"/>
        </w:rPr>
      </w:pPr>
    </w:p>
    <w:p w:rsidR="00F10CCE" w:rsidRPr="00F10CCE" w:rsidRDefault="00F10CCE" w:rsidP="00F10CCE">
      <w:pPr>
        <w:numPr>
          <w:ilvl w:val="0"/>
          <w:numId w:val="43"/>
        </w:numPr>
        <w:tabs>
          <w:tab w:val="left" w:pos="309"/>
        </w:tabs>
        <w:spacing w:after="0" w:line="0" w:lineRule="atLeast"/>
        <w:ind w:left="309" w:hanging="309"/>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экологического воспитания:</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экологически целесообразное отношение к природе как источнику жизни на Земле, основе её существования;</w:t>
      </w:r>
    </w:p>
    <w:p w:rsidR="00F10CCE" w:rsidRPr="00F10CCE" w:rsidRDefault="00F10CCE" w:rsidP="00F10CCE">
      <w:pPr>
        <w:spacing w:after="0" w:line="35"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ind w:right="20"/>
        <w:jc w:val="righ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w:t>
      </w:r>
      <w:proofErr w:type="gramEnd"/>
    </w:p>
    <w:p w:rsidR="00F10CCE" w:rsidRPr="00F10CCE" w:rsidRDefault="00F10CCE" w:rsidP="00F10CCE">
      <w:pPr>
        <w:spacing w:after="0" w:line="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равновесия в экосистемах, охрану видов, экосистем, биосферы);</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активное  неприятие  действий,  приносящих  вред  </w:t>
      </w:r>
      <w:proofErr w:type="gramStart"/>
      <w:r w:rsidRPr="00F10CCE">
        <w:rPr>
          <w:rFonts w:ascii="Times New Roman" w:eastAsia="Times New Roman" w:hAnsi="Times New Roman" w:cs="Arial"/>
          <w:sz w:val="28"/>
          <w:szCs w:val="20"/>
          <w:lang w:eastAsia="ru-RU"/>
        </w:rPr>
        <w:t>окружающей</w:t>
      </w:r>
      <w:proofErr w:type="gramEnd"/>
      <w:r w:rsidRPr="00F10CCE">
        <w:rPr>
          <w:rFonts w:ascii="Times New Roman" w:eastAsia="Times New Roman" w:hAnsi="Times New Roman" w:cs="Arial"/>
          <w:sz w:val="28"/>
          <w:szCs w:val="20"/>
          <w:lang w:eastAsia="ru-RU"/>
        </w:rPr>
        <w:t xml:space="preserve">  природной</w:t>
      </w:r>
    </w:p>
    <w:p w:rsidR="00F10CCE" w:rsidRPr="00F10CCE" w:rsidRDefault="00F10CCE" w:rsidP="00F10CCE">
      <w:pPr>
        <w:spacing w:after="0" w:line="38"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среде, умение прогнозировать неблагоприятные экологические последствия предпринимаемых действий и предотвращать их;</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10CCE" w:rsidRPr="00F10CCE" w:rsidRDefault="00F10CCE" w:rsidP="00F10CCE">
      <w:pPr>
        <w:spacing w:after="0" w:line="129" w:lineRule="exact"/>
        <w:rPr>
          <w:rFonts w:ascii="Times New Roman" w:eastAsia="Times New Roman" w:hAnsi="Times New Roman" w:cs="Arial"/>
          <w:sz w:val="20"/>
          <w:szCs w:val="20"/>
          <w:lang w:eastAsia="ru-RU"/>
        </w:rPr>
      </w:pPr>
    </w:p>
    <w:p w:rsidR="00F10CCE" w:rsidRPr="00F10CCE" w:rsidRDefault="00F10CCE" w:rsidP="00F10CCE">
      <w:pPr>
        <w:numPr>
          <w:ilvl w:val="0"/>
          <w:numId w:val="44"/>
        </w:numPr>
        <w:tabs>
          <w:tab w:val="left" w:pos="309"/>
        </w:tabs>
        <w:spacing w:after="0" w:line="0" w:lineRule="atLeast"/>
        <w:ind w:left="309" w:hanging="309"/>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ценности научного познания:</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совершенствование языковой и читательской культуры как средства взаимодействия между людьми и познания мира;</w:t>
      </w: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9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33</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33" w:name="page34"/>
      <w:bookmarkEnd w:id="3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10CCE" w:rsidRPr="00F10CCE" w:rsidRDefault="00F10CCE" w:rsidP="00F10CCE">
      <w:pPr>
        <w:spacing w:after="0" w:line="19" w:lineRule="exact"/>
        <w:rPr>
          <w:rFonts w:ascii="Times New Roman" w:eastAsia="Times New Roman" w:hAnsi="Times New Roman" w:cs="Arial"/>
          <w:sz w:val="20"/>
          <w:szCs w:val="20"/>
          <w:lang w:eastAsia="ru-RU"/>
        </w:rPr>
      </w:pPr>
    </w:p>
    <w:p w:rsidR="00F10CCE" w:rsidRPr="00F10CCE" w:rsidRDefault="00F10CCE" w:rsidP="00F10CCE">
      <w:pPr>
        <w:spacing w:after="0" w:line="25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10CCE" w:rsidRPr="00F10CCE" w:rsidRDefault="00F10CCE" w:rsidP="00F10CCE">
      <w:pPr>
        <w:spacing w:after="0" w:line="20"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заинтересованность в получении биологических знаний в целях повышения общей культуры, </w:t>
      </w:r>
      <w:proofErr w:type="gramStart"/>
      <w:r w:rsidRPr="00F10CCE">
        <w:rPr>
          <w:rFonts w:ascii="Times New Roman" w:eastAsia="Times New Roman" w:hAnsi="Times New Roman" w:cs="Arial"/>
          <w:sz w:val="28"/>
          <w:szCs w:val="20"/>
          <w:lang w:eastAsia="ru-RU"/>
        </w:rPr>
        <w:t>естественно-научной</w:t>
      </w:r>
      <w:proofErr w:type="gramEnd"/>
      <w:r w:rsidRPr="00F10CCE">
        <w:rPr>
          <w:rFonts w:ascii="Times New Roman" w:eastAsia="Times New Roman" w:hAnsi="Times New Roman" w:cs="Arial"/>
          <w:sz w:val="28"/>
          <w:szCs w:val="20"/>
          <w:lang w:eastAsia="ru-RU"/>
        </w:rPr>
        <w:t xml:space="preserve"> грамотности, как составной части функциональной грамотности обучающихся, формируемой при изучении биологии;</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10CCE" w:rsidRPr="00F10CCE" w:rsidRDefault="00F10CCE" w:rsidP="00F10CCE">
      <w:pPr>
        <w:spacing w:after="0" w:line="19"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способность самостоятельно использовать биологические знания для решения проблем в реальных жизненных ситуациях;</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10CCE" w:rsidRPr="00F10CCE" w:rsidRDefault="00F10CCE" w:rsidP="00F10CCE">
      <w:pPr>
        <w:spacing w:after="0" w:line="1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готовность и способность к непрерывному образованию и самообразованию,</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numPr>
          <w:ilvl w:val="0"/>
          <w:numId w:val="45"/>
        </w:numPr>
        <w:tabs>
          <w:tab w:val="left" w:pos="225"/>
        </w:tabs>
        <w:spacing w:after="0" w:line="247" w:lineRule="auto"/>
        <w:ind w:left="9" w:right="20" w:hanging="9"/>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активному получению новых знаний по биологии в соответствии с жизненными потребностями.</w:t>
      </w: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МЕТАПРЕДМЕТНЫЕ РЕЗУЛЬТАТЫ</w:t>
      </w:r>
    </w:p>
    <w:p w:rsidR="00F10CCE" w:rsidRPr="00F10CCE" w:rsidRDefault="00F10CCE" w:rsidP="00F10CCE">
      <w:pPr>
        <w:spacing w:after="0" w:line="167" w:lineRule="exact"/>
        <w:rPr>
          <w:rFonts w:ascii="Times New Roman" w:eastAsia="Times New Roman" w:hAnsi="Times New Roman" w:cs="Arial"/>
          <w:sz w:val="20"/>
          <w:szCs w:val="20"/>
          <w:lang w:eastAsia="ru-RU"/>
        </w:rPr>
      </w:pPr>
    </w:p>
    <w:p w:rsidR="00F10CCE" w:rsidRPr="00F10CCE" w:rsidRDefault="00F10CCE" w:rsidP="00F10CCE">
      <w:pPr>
        <w:spacing w:after="0" w:line="268" w:lineRule="auto"/>
        <w:ind w:right="20"/>
        <w:jc w:val="both"/>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p>
    <w:p w:rsidR="00F10CCE" w:rsidRPr="00F10CCE" w:rsidRDefault="00F10CCE" w:rsidP="00F10CCE">
      <w:pPr>
        <w:spacing w:after="0" w:line="3" w:lineRule="exact"/>
        <w:rPr>
          <w:rFonts w:ascii="Times New Roman" w:eastAsia="Times New Roman" w:hAnsi="Times New Roman" w:cs="Arial"/>
          <w:sz w:val="20"/>
          <w:szCs w:val="20"/>
          <w:lang w:eastAsia="ru-RU"/>
        </w:rPr>
      </w:pPr>
    </w:p>
    <w:p w:rsidR="00F10CCE" w:rsidRPr="00F10CCE" w:rsidRDefault="00F10CCE" w:rsidP="00F10CCE">
      <w:pPr>
        <w:numPr>
          <w:ilvl w:val="0"/>
          <w:numId w:val="46"/>
        </w:numPr>
        <w:tabs>
          <w:tab w:val="left" w:pos="261"/>
        </w:tabs>
        <w:spacing w:after="0" w:line="255" w:lineRule="auto"/>
        <w:ind w:left="9" w:right="20" w:hanging="9"/>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w:t>
      </w:r>
      <w:proofErr w:type="gramEnd"/>
    </w:p>
    <w:p w:rsidR="00F10CCE" w:rsidRPr="00F10CCE" w:rsidRDefault="00F10CCE" w:rsidP="00F10CCE">
      <w:pPr>
        <w:spacing w:after="0" w:line="18"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(познавательные, коммуникативные, регулятивные), обеспечивающие формирование функциональной грамотности и социальной компетенции</w:t>
      </w:r>
    </w:p>
    <w:p w:rsidR="00F10CCE" w:rsidRPr="00F10CCE" w:rsidRDefault="00F10CCE" w:rsidP="00F10CCE">
      <w:pPr>
        <w:spacing w:after="0" w:line="28" w:lineRule="exact"/>
        <w:rPr>
          <w:rFonts w:ascii="Times New Roman" w:eastAsia="Times New Roman" w:hAnsi="Times New Roman" w:cs="Arial"/>
          <w:sz w:val="28"/>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обучающихся</w:t>
      </w:r>
      <w:proofErr w:type="gramEnd"/>
      <w:r w:rsidRPr="00F10CCE">
        <w:rPr>
          <w:rFonts w:ascii="Times New Roman" w:eastAsia="Times New Roman" w:hAnsi="Times New Roman" w:cs="Arial"/>
          <w:sz w:val="28"/>
          <w:szCs w:val="20"/>
          <w:lang w:eastAsia="ru-RU"/>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20"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34</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34" w:name="page35"/>
      <w:bookmarkEnd w:id="34"/>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71" w:lineRule="exact"/>
        <w:rPr>
          <w:rFonts w:ascii="Times New Roman" w:eastAsia="Times New Roman" w:hAnsi="Times New Roman" w:cs="Arial"/>
          <w:sz w:val="20"/>
          <w:szCs w:val="20"/>
          <w:lang w:eastAsia="ru-RU"/>
        </w:rPr>
      </w:pPr>
    </w:p>
    <w:p w:rsidR="00F10CCE" w:rsidRPr="00F10CCE" w:rsidRDefault="00F10CCE" w:rsidP="00F10CCE">
      <w:pPr>
        <w:numPr>
          <w:ilvl w:val="1"/>
          <w:numId w:val="47"/>
        </w:numPr>
        <w:tabs>
          <w:tab w:val="left" w:pos="909"/>
        </w:tabs>
        <w:spacing w:after="0" w:line="0" w:lineRule="atLeast"/>
        <w:ind w:left="909" w:hanging="340"/>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результате</w:t>
      </w:r>
      <w:proofErr w:type="gramEnd"/>
      <w:r w:rsidRPr="00F10CCE">
        <w:rPr>
          <w:rFonts w:ascii="Times New Roman" w:eastAsia="Times New Roman" w:hAnsi="Times New Roman" w:cs="Arial"/>
          <w:sz w:val="28"/>
          <w:szCs w:val="20"/>
          <w:lang w:eastAsia="ru-RU"/>
        </w:rPr>
        <w:t xml:space="preserve">  изучения  биологии  на  уровне  среднего  общего образования</w:t>
      </w:r>
    </w:p>
    <w:p w:rsidR="00F10CCE" w:rsidRPr="00F10CCE" w:rsidRDefault="00F10CCE" w:rsidP="00F10CCE">
      <w:pPr>
        <w:spacing w:after="0" w:line="30" w:lineRule="exact"/>
        <w:rPr>
          <w:rFonts w:ascii="Times New Roman" w:eastAsia="Times New Roman" w:hAnsi="Times New Roman" w:cs="Arial"/>
          <w:sz w:val="28"/>
          <w:szCs w:val="20"/>
          <w:lang w:eastAsia="ru-RU"/>
        </w:rPr>
      </w:pPr>
    </w:p>
    <w:p w:rsidR="00F10CCE" w:rsidRPr="00F10CCE" w:rsidRDefault="00F10CCE" w:rsidP="00F10CCE">
      <w:pPr>
        <w:numPr>
          <w:ilvl w:val="0"/>
          <w:numId w:val="47"/>
        </w:numPr>
        <w:tabs>
          <w:tab w:val="left" w:pos="282"/>
        </w:tabs>
        <w:spacing w:after="0" w:line="247" w:lineRule="auto"/>
        <w:ind w:left="9" w:hanging="9"/>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10CCE" w:rsidRPr="00F10CCE" w:rsidRDefault="00F10CCE" w:rsidP="00F10CCE">
      <w:pPr>
        <w:spacing w:after="0" w:line="34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32"/>
          <w:szCs w:val="20"/>
          <w:lang w:eastAsia="ru-RU"/>
        </w:rPr>
      </w:pPr>
      <w:r w:rsidRPr="00F10CCE">
        <w:rPr>
          <w:rFonts w:ascii="Times New Roman" w:eastAsia="Times New Roman" w:hAnsi="Times New Roman" w:cs="Arial"/>
          <w:b/>
          <w:sz w:val="32"/>
          <w:szCs w:val="20"/>
          <w:lang w:eastAsia="ru-RU"/>
        </w:rPr>
        <w:t>Познавательные универсальные учебные действия</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Базовые логические действия:</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самостоятельно формулировать и актуализировать проблему, рассматривать её всесторонне;</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48"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использовать биологические понятия для объяснения фактов и явлений живой природы;</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строить </w:t>
      </w:r>
      <w:proofErr w:type="gramStart"/>
      <w:r w:rsidRPr="00F10CCE">
        <w:rPr>
          <w:rFonts w:ascii="Times New Roman" w:eastAsia="Times New Roman" w:hAnsi="Times New Roman" w:cs="Arial"/>
          <w:sz w:val="28"/>
          <w:szCs w:val="20"/>
          <w:lang w:eastAsia="ru-RU"/>
        </w:rPr>
        <w:t>логические рассуждения</w:t>
      </w:r>
      <w:proofErr w:type="gramEnd"/>
      <w:r w:rsidRPr="00F10CCE">
        <w:rPr>
          <w:rFonts w:ascii="Times New Roman" w:eastAsia="Times New Roman" w:hAnsi="Times New Roman" w:cs="Arial"/>
          <w:sz w:val="28"/>
          <w:szCs w:val="20"/>
          <w:lang w:eastAsia="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разрабатывать план решения проблемы с учётом анализа имеющихся материальных и нематериальных ресурсов;</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вносить коррективы в деятельность, оценивать соответствие результатов целям, оценивать риски последствий деятельности;</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координировать и выполнять работу в условиях реального, виртуального и комбинированного взаимодействия;</w:t>
      </w:r>
    </w:p>
    <w:p w:rsidR="00F10CCE" w:rsidRPr="00F10CCE" w:rsidRDefault="00F10CCE" w:rsidP="00F10CCE">
      <w:pPr>
        <w:spacing w:after="0" w:line="7"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развивать креативное мышление при решении жизненных проблем.</w:t>
      </w:r>
    </w:p>
    <w:p w:rsidR="00F10CCE" w:rsidRPr="00F10CCE" w:rsidRDefault="00F10CCE" w:rsidP="00F10CCE">
      <w:pPr>
        <w:spacing w:after="0" w:line="13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b/>
          <w:sz w:val="28"/>
          <w:szCs w:val="20"/>
          <w:lang w:eastAsia="ru-RU"/>
        </w:rPr>
        <w:t>Базовые исследовательские действия</w:t>
      </w:r>
      <w:r w:rsidRPr="00F10CCE">
        <w:rPr>
          <w:rFonts w:ascii="Times New Roman" w:eastAsia="Times New Roman" w:hAnsi="Times New Roman" w:cs="Arial"/>
          <w:sz w:val="28"/>
          <w:szCs w:val="20"/>
          <w:lang w:eastAsia="ru-RU"/>
        </w:rPr>
        <w:t>:</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49"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формировать научный тип мышления, владеть научной терминологией, ключевыми понятиями и методами;</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ставить и формулировать собственные задачи в образовательной деятельности и жизненных ситуациях;</w:t>
      </w: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7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35</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35" w:name="page36"/>
      <w:bookmarkEnd w:id="35"/>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92" w:lineRule="exact"/>
        <w:rPr>
          <w:rFonts w:ascii="Times New Roman" w:eastAsia="Times New Roman" w:hAnsi="Times New Roman" w:cs="Arial"/>
          <w:sz w:val="20"/>
          <w:szCs w:val="20"/>
          <w:lang w:eastAsia="ru-RU"/>
        </w:rPr>
      </w:pPr>
    </w:p>
    <w:p w:rsidR="00F10CCE" w:rsidRPr="00F10CCE" w:rsidRDefault="00F10CCE" w:rsidP="00F10CCE">
      <w:pPr>
        <w:spacing w:after="0" w:line="258"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53"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71" w:lineRule="auto"/>
        <w:ind w:right="20"/>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давать оценку новым ситуациям, оценивать приобретённый опыт; осуществлять целенаправленный поиск переноса средств и способов действия</w:t>
      </w:r>
    </w:p>
    <w:p w:rsidR="00F10CCE" w:rsidRPr="00F10CCE" w:rsidRDefault="00F10CCE" w:rsidP="00F10CCE">
      <w:pPr>
        <w:spacing w:after="0" w:line="233"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профессиональную среду;</w:t>
      </w:r>
    </w:p>
    <w:p w:rsidR="00F10CCE" w:rsidRPr="00F10CCE" w:rsidRDefault="00F10CCE" w:rsidP="00F10CCE">
      <w:pPr>
        <w:spacing w:after="0" w:line="39" w:lineRule="exact"/>
        <w:rPr>
          <w:rFonts w:ascii="Times New Roman" w:eastAsia="Times New Roman" w:hAnsi="Times New Roman" w:cs="Arial"/>
          <w:sz w:val="20"/>
          <w:szCs w:val="20"/>
          <w:lang w:eastAsia="ru-RU"/>
        </w:rPr>
      </w:pPr>
    </w:p>
    <w:p w:rsidR="00F10CCE" w:rsidRPr="00F10CCE" w:rsidRDefault="00F10CCE" w:rsidP="00F10CCE">
      <w:pPr>
        <w:tabs>
          <w:tab w:val="left" w:pos="1469"/>
          <w:tab w:val="left" w:pos="3069"/>
          <w:tab w:val="left" w:pos="4109"/>
          <w:tab w:val="left" w:pos="4469"/>
          <w:tab w:val="left" w:pos="6649"/>
          <w:tab w:val="left" w:pos="7029"/>
          <w:tab w:val="left" w:pos="8949"/>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уметь</w:t>
      </w:r>
      <w:r w:rsidRPr="00F10CCE">
        <w:rPr>
          <w:rFonts w:ascii="Times New Roman" w:eastAsia="Times New Roman" w:hAnsi="Times New Roman" w:cs="Arial"/>
          <w:sz w:val="28"/>
          <w:szCs w:val="20"/>
          <w:lang w:eastAsia="ru-RU"/>
        </w:rPr>
        <w:tab/>
        <w:t>переносить</w:t>
      </w:r>
      <w:r w:rsidRPr="00F10CCE">
        <w:rPr>
          <w:rFonts w:ascii="Times New Roman" w:eastAsia="Times New Roman" w:hAnsi="Times New Roman" w:cs="Arial"/>
          <w:sz w:val="28"/>
          <w:szCs w:val="20"/>
          <w:lang w:eastAsia="ru-RU"/>
        </w:rPr>
        <w:tab/>
        <w:t>знания</w:t>
      </w:r>
      <w:r w:rsidRPr="00F10CCE">
        <w:rPr>
          <w:rFonts w:ascii="Times New Roman" w:eastAsia="Times New Roman" w:hAnsi="Times New Roman" w:cs="Arial"/>
          <w:sz w:val="28"/>
          <w:szCs w:val="20"/>
          <w:lang w:eastAsia="ru-RU"/>
        </w:rPr>
        <w:tab/>
        <w:t>в</w:t>
      </w:r>
      <w:r w:rsidRPr="00F10CCE">
        <w:rPr>
          <w:rFonts w:ascii="Times New Roman" w:eastAsia="Times New Roman" w:hAnsi="Times New Roman" w:cs="Arial"/>
          <w:sz w:val="28"/>
          <w:szCs w:val="20"/>
          <w:lang w:eastAsia="ru-RU"/>
        </w:rPr>
        <w:tab/>
        <w:t>познавательную</w:t>
      </w:r>
      <w:r w:rsidRPr="00F10CCE">
        <w:rPr>
          <w:rFonts w:ascii="Times New Roman" w:eastAsia="Times New Roman" w:hAnsi="Times New Roman" w:cs="Arial"/>
          <w:sz w:val="28"/>
          <w:szCs w:val="20"/>
          <w:lang w:eastAsia="ru-RU"/>
        </w:rPr>
        <w:tab/>
        <w:t>и</w:t>
      </w:r>
      <w:r w:rsidRPr="00F10CCE">
        <w:rPr>
          <w:rFonts w:ascii="Times New Roman" w:eastAsia="Times New Roman" w:hAnsi="Times New Roman" w:cs="Arial"/>
          <w:sz w:val="28"/>
          <w:szCs w:val="20"/>
          <w:lang w:eastAsia="ru-RU"/>
        </w:rPr>
        <w:tab/>
        <w:t>практическую</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7"/>
          <w:szCs w:val="20"/>
          <w:lang w:eastAsia="ru-RU"/>
        </w:rPr>
        <w:t>области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жизнедеятельности;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уметь интегрировать знания из разных предметных областей;</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F10CCE" w:rsidRPr="00F10CCE" w:rsidRDefault="00F10CCE" w:rsidP="00F10CCE">
      <w:pPr>
        <w:spacing w:after="0" w:line="13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Работа с информацией:</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61"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spacing w:after="0" w:line="258"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spacing w:after="0" w:line="258"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spacing w:after="0" w:line="258"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F10CCE">
        <w:rPr>
          <w:rFonts w:ascii="Times New Roman" w:eastAsia="Times New Roman" w:hAnsi="Times New Roman" w:cs="Arial"/>
          <w:sz w:val="28"/>
          <w:szCs w:val="20"/>
          <w:lang w:eastAsia="ru-RU"/>
        </w:rPr>
        <w:t>другое</w:t>
      </w:r>
      <w:proofErr w:type="gramEnd"/>
      <w:r w:rsidRPr="00F10CCE">
        <w:rPr>
          <w:rFonts w:ascii="Times New Roman" w:eastAsia="Times New Roman" w:hAnsi="Times New Roman" w:cs="Arial"/>
          <w:sz w:val="28"/>
          <w:szCs w:val="20"/>
          <w:lang w:eastAsia="ru-RU"/>
        </w:rPr>
        <w:t>);</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spacing w:after="0" w:line="259"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58"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владеть навыками распознавания и защиты информации, информационной безопасности личности.</w:t>
      </w:r>
    </w:p>
    <w:p w:rsidR="00F10CCE" w:rsidRPr="00F10CCE" w:rsidRDefault="00F10CCE" w:rsidP="00F10CCE">
      <w:pPr>
        <w:spacing w:after="0" w:line="35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32"/>
          <w:szCs w:val="20"/>
          <w:lang w:eastAsia="ru-RU"/>
        </w:rPr>
      </w:pPr>
      <w:r w:rsidRPr="00F10CCE">
        <w:rPr>
          <w:rFonts w:ascii="Times New Roman" w:eastAsia="Times New Roman" w:hAnsi="Times New Roman" w:cs="Arial"/>
          <w:b/>
          <w:sz w:val="32"/>
          <w:szCs w:val="20"/>
          <w:lang w:eastAsia="ru-RU"/>
        </w:rPr>
        <w:t>Коммуникативные универсальные учебные действия</w:t>
      </w:r>
    </w:p>
    <w:p w:rsidR="00F10CCE" w:rsidRPr="00F10CCE" w:rsidRDefault="00F10CCE" w:rsidP="00F10CCE">
      <w:pPr>
        <w:spacing w:after="0" w:line="3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Общение:</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осуществлять  коммуникации  во  всех  сферах  жизни,  активно  участвовать</w:t>
      </w:r>
    </w:p>
    <w:p w:rsidR="00F10CCE" w:rsidRPr="00F10CCE" w:rsidRDefault="00F10CCE" w:rsidP="00F10CCE">
      <w:pPr>
        <w:spacing w:after="0" w:line="52" w:lineRule="exact"/>
        <w:rPr>
          <w:rFonts w:ascii="Times New Roman" w:eastAsia="Times New Roman" w:hAnsi="Times New Roman" w:cs="Arial"/>
          <w:sz w:val="20"/>
          <w:szCs w:val="20"/>
          <w:lang w:eastAsia="ru-RU"/>
        </w:rPr>
      </w:pPr>
    </w:p>
    <w:p w:rsidR="00F10CCE" w:rsidRPr="00F10CCE" w:rsidRDefault="00F10CCE" w:rsidP="00F10CCE">
      <w:pPr>
        <w:numPr>
          <w:ilvl w:val="0"/>
          <w:numId w:val="48"/>
        </w:numPr>
        <w:tabs>
          <w:tab w:val="left" w:pos="319"/>
        </w:tabs>
        <w:spacing w:after="0" w:line="259" w:lineRule="auto"/>
        <w:ind w:left="9" w:right="20" w:hanging="9"/>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диалоге</w:t>
      </w:r>
      <w:proofErr w:type="gramEnd"/>
      <w:r w:rsidRPr="00F10CCE">
        <w:rPr>
          <w:rFonts w:ascii="Times New Roman" w:eastAsia="Times New Roman" w:hAnsi="Times New Roman" w:cs="Arial"/>
          <w:sz w:val="28"/>
          <w:szCs w:val="20"/>
          <w:lang w:eastAsia="ru-RU"/>
        </w:rPr>
        <w:t xml:space="preserve">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10CCE" w:rsidRPr="00F10CCE" w:rsidRDefault="00F10CCE" w:rsidP="00F10CCE">
      <w:pPr>
        <w:tabs>
          <w:tab w:val="left" w:pos="319"/>
        </w:tabs>
        <w:spacing w:after="0" w:line="259"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9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36</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36" w:name="page37"/>
      <w:bookmarkEnd w:id="3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развёрнуто и логично излагать свою точку зрения с использованием языковых средств.</w:t>
      </w:r>
    </w:p>
    <w:p w:rsidR="00F10CCE" w:rsidRPr="00F10CCE" w:rsidRDefault="00F10CCE" w:rsidP="00F10CCE">
      <w:pPr>
        <w:spacing w:after="0" w:line="36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32"/>
          <w:szCs w:val="20"/>
          <w:lang w:eastAsia="ru-RU"/>
        </w:rPr>
      </w:pPr>
      <w:r w:rsidRPr="00F10CCE">
        <w:rPr>
          <w:rFonts w:ascii="Times New Roman" w:eastAsia="Times New Roman" w:hAnsi="Times New Roman" w:cs="Arial"/>
          <w:b/>
          <w:sz w:val="32"/>
          <w:szCs w:val="20"/>
          <w:lang w:eastAsia="ru-RU"/>
        </w:rPr>
        <w:t>Совместная деятельность:</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выбирать тематику и методы совместных действий с учётом общих интересов и возможностей каждого члена коллектива;</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оценивать качество своего вклада и каждого участника команды в общий результат по разработанным критериям;</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предлагать новые проекты, оценивать идеи с позиции новизны, оригинальности, практической значимости;</w:t>
      </w:r>
    </w:p>
    <w:p w:rsidR="00F10CCE" w:rsidRPr="00F10CCE" w:rsidRDefault="00F10CCE" w:rsidP="00F10CCE">
      <w:pPr>
        <w:spacing w:after="0" w:line="36"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F10CCE" w:rsidRPr="00F10CCE" w:rsidRDefault="00F10CCE" w:rsidP="00F10CCE">
      <w:pPr>
        <w:spacing w:after="0" w:line="36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32"/>
          <w:szCs w:val="20"/>
          <w:lang w:eastAsia="ru-RU"/>
        </w:rPr>
      </w:pPr>
      <w:r w:rsidRPr="00F10CCE">
        <w:rPr>
          <w:rFonts w:ascii="Times New Roman" w:eastAsia="Times New Roman" w:hAnsi="Times New Roman" w:cs="Arial"/>
          <w:b/>
          <w:sz w:val="32"/>
          <w:szCs w:val="20"/>
          <w:lang w:eastAsia="ru-RU"/>
        </w:rPr>
        <w:t>Регулятивные универсальные учебные действия</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Самоорганизация:</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использовать биологические знания для выявления проблем и их решения в жизненных и учебных ситуациях;</w:t>
      </w:r>
    </w:p>
    <w:p w:rsidR="00F10CCE" w:rsidRPr="00F10CCE" w:rsidRDefault="00F10CCE" w:rsidP="00F10CCE">
      <w:pPr>
        <w:spacing w:after="0" w:line="1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выбирать на основе биологических знаний целевые и смысловые установки</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numPr>
          <w:ilvl w:val="0"/>
          <w:numId w:val="49"/>
        </w:numPr>
        <w:tabs>
          <w:tab w:val="left" w:pos="218"/>
        </w:tabs>
        <w:spacing w:after="0" w:line="247" w:lineRule="auto"/>
        <w:ind w:left="9" w:right="20" w:hanging="9"/>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своих </w:t>
      </w:r>
      <w:proofErr w:type="gramStart"/>
      <w:r w:rsidRPr="00F10CCE">
        <w:rPr>
          <w:rFonts w:ascii="Times New Roman" w:eastAsia="Times New Roman" w:hAnsi="Times New Roman" w:cs="Arial"/>
          <w:sz w:val="28"/>
          <w:szCs w:val="20"/>
          <w:lang w:eastAsia="ru-RU"/>
        </w:rPr>
        <w:t>действиях</w:t>
      </w:r>
      <w:proofErr w:type="gramEnd"/>
      <w:r w:rsidRPr="00F10CCE">
        <w:rPr>
          <w:rFonts w:ascii="Times New Roman" w:eastAsia="Times New Roman" w:hAnsi="Times New Roman" w:cs="Arial"/>
          <w:sz w:val="28"/>
          <w:szCs w:val="20"/>
          <w:lang w:eastAsia="ru-RU"/>
        </w:rPr>
        <w:t xml:space="preserve"> и поступках по отношению к живой природе, своему здоровью и здоровью окружающих;</w:t>
      </w:r>
    </w:p>
    <w:p w:rsidR="00F10CCE" w:rsidRPr="00F10CCE" w:rsidRDefault="00F10CCE" w:rsidP="00F10CCE">
      <w:pPr>
        <w:spacing w:after="0" w:line="29" w:lineRule="exact"/>
        <w:rPr>
          <w:rFonts w:ascii="Times New Roman" w:eastAsia="Times New Roman" w:hAnsi="Times New Roman" w:cs="Arial"/>
          <w:sz w:val="28"/>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10CCE" w:rsidRPr="00F10CCE" w:rsidRDefault="00F10CCE" w:rsidP="00F10CCE">
      <w:pPr>
        <w:spacing w:after="0" w:line="18"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самостоятельно составлять план решения проблемы с учётом имеющихся ресурсов, собственных возможностей и предпочтений;</w:t>
      </w:r>
    </w:p>
    <w:p w:rsidR="00F10CCE" w:rsidRPr="00F10CCE" w:rsidRDefault="00F10CCE" w:rsidP="00F10CCE">
      <w:pPr>
        <w:spacing w:after="0" w:line="14"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давать оценку новым ситуациям;</w:t>
      </w:r>
    </w:p>
    <w:p w:rsidR="00F10CCE" w:rsidRPr="00F10CCE" w:rsidRDefault="00F10CCE" w:rsidP="00F10CCE">
      <w:pPr>
        <w:spacing w:after="0" w:line="31"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расширять рамки учебного предмета на основе личных предпочтений;</w:t>
      </w:r>
    </w:p>
    <w:p w:rsidR="00F10CCE" w:rsidRPr="00F10CCE" w:rsidRDefault="00F10CCE" w:rsidP="00F10CCE">
      <w:pPr>
        <w:spacing w:after="0" w:line="37"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ind w:right="20"/>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делать осознанный выбор, аргументировать его, брать ответственность за решение;</w:t>
      </w:r>
    </w:p>
    <w:p w:rsidR="00F10CCE" w:rsidRPr="00F10CCE" w:rsidRDefault="00F10CCE" w:rsidP="00F10CCE">
      <w:pPr>
        <w:spacing w:after="0" w:line="247" w:lineRule="auto"/>
        <w:ind w:right="20"/>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30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37</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271" w:lineRule="exact"/>
        <w:rPr>
          <w:rFonts w:ascii="Times New Roman" w:eastAsia="Times New Roman" w:hAnsi="Times New Roman" w:cs="Arial"/>
          <w:sz w:val="20"/>
          <w:szCs w:val="20"/>
          <w:lang w:eastAsia="ru-RU"/>
        </w:rPr>
      </w:pPr>
      <w:bookmarkStart w:id="37" w:name="page38"/>
      <w:bookmarkEnd w:id="37"/>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оценивать приобретённый опыт;</w:t>
      </w:r>
    </w:p>
    <w:p w:rsidR="00F10CCE" w:rsidRPr="00F10CCE" w:rsidRDefault="00F10CCE" w:rsidP="00F10CCE">
      <w:pPr>
        <w:spacing w:after="0" w:line="38"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10CCE" w:rsidRPr="00F10CCE" w:rsidRDefault="00F10CCE" w:rsidP="00F10CCE">
      <w:pPr>
        <w:spacing w:after="0" w:line="120"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Самоконтроль:</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давать оценку новым ситуациям, вносить коррективы в деятельность, оценивать соответствие результатов целям;</w:t>
      </w:r>
    </w:p>
    <w:p w:rsidR="00F10CCE" w:rsidRPr="00F10CCE" w:rsidRDefault="00F10CCE" w:rsidP="00F10CCE">
      <w:pPr>
        <w:spacing w:after="0" w:line="36"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71" w:lineRule="auto"/>
        <w:ind w:right="20"/>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F10CCE" w:rsidRPr="00F10CCE" w:rsidRDefault="00F10CCE" w:rsidP="00F10CCE">
      <w:pPr>
        <w:spacing w:after="0" w:line="9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Принятие себя и других:</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принимать себя, понимая свои недостатки и достоинства;</w:t>
      </w:r>
    </w:p>
    <w:p w:rsidR="00F10CCE" w:rsidRPr="00F10CCE" w:rsidRDefault="00F10CCE" w:rsidP="00F10CCE">
      <w:pPr>
        <w:spacing w:after="0" w:line="3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принимать мотивы и аргументы других при анализе результатов деятельности;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признавать своё право и право других на ошибки;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развивать способность понимать мир с позиции другого человека.</w:t>
      </w: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1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ПРЕДМЕТНЫЕ РЕЗУЛЬТАТЫ</w:t>
      </w:r>
    </w:p>
    <w:p w:rsidR="00F10CCE" w:rsidRPr="00F10CCE" w:rsidRDefault="00F10CCE" w:rsidP="00F10CCE">
      <w:pPr>
        <w:spacing w:after="0" w:line="167"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w:t>
      </w:r>
      <w:proofErr w:type="gramEnd"/>
      <w:r w:rsidRPr="00F10CCE">
        <w:rPr>
          <w:rFonts w:ascii="Times New Roman" w:eastAsia="Times New Roman" w:hAnsi="Times New Roman" w:cs="Arial"/>
          <w:sz w:val="28"/>
          <w:szCs w:val="20"/>
          <w:lang w:eastAsia="ru-RU"/>
        </w:rPr>
        <w:t xml:space="preserve">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F10CCE" w:rsidRPr="00F10CCE" w:rsidRDefault="00F10CCE" w:rsidP="00F10CCE">
      <w:pPr>
        <w:spacing w:after="0" w:line="376"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Предметные результаты освоения учебного предмета «Биология» в </w:t>
      </w:r>
      <w:r w:rsidRPr="00F10CCE">
        <w:rPr>
          <w:rFonts w:ascii="Times New Roman" w:eastAsia="Times New Roman" w:hAnsi="Times New Roman" w:cs="Arial"/>
          <w:b/>
          <w:sz w:val="28"/>
          <w:szCs w:val="20"/>
          <w:lang w:eastAsia="ru-RU"/>
        </w:rPr>
        <w:t>10</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b/>
          <w:sz w:val="28"/>
          <w:szCs w:val="20"/>
          <w:lang w:eastAsia="ru-RU"/>
        </w:rPr>
        <w:t>классе</w:t>
      </w:r>
      <w:r w:rsidRPr="00F10CCE">
        <w:rPr>
          <w:rFonts w:ascii="Times New Roman" w:eastAsia="Times New Roman" w:hAnsi="Times New Roman" w:cs="Arial"/>
          <w:sz w:val="28"/>
          <w:szCs w:val="20"/>
          <w:lang w:eastAsia="ru-RU"/>
        </w:rPr>
        <w:t xml:space="preserve"> должны отражать:</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сформированность знаний о месте и роли биологии в системе естественных наук, в формировании </w:t>
      </w:r>
      <w:proofErr w:type="gramStart"/>
      <w:r w:rsidRPr="00F10CCE">
        <w:rPr>
          <w:rFonts w:ascii="Times New Roman" w:eastAsia="Times New Roman" w:hAnsi="Times New Roman" w:cs="Arial"/>
          <w:sz w:val="28"/>
          <w:szCs w:val="20"/>
          <w:lang w:eastAsia="ru-RU"/>
        </w:rPr>
        <w:t>естественно-научной</w:t>
      </w:r>
      <w:proofErr w:type="gramEnd"/>
      <w:r w:rsidRPr="00F10CCE">
        <w:rPr>
          <w:rFonts w:ascii="Times New Roman" w:eastAsia="Times New Roman" w:hAnsi="Times New Roman" w:cs="Arial"/>
          <w:sz w:val="28"/>
          <w:szCs w:val="20"/>
          <w:lang w:eastAsia="ru-RU"/>
        </w:rPr>
        <w:t xml:space="preserve">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w:t>
      </w:r>
      <w:proofErr w:type="gramEnd"/>
    </w:p>
    <w:p w:rsidR="00F10CCE" w:rsidRPr="00F10CCE" w:rsidRDefault="00F10CCE" w:rsidP="00F10CCE">
      <w:pPr>
        <w:spacing w:after="0" w:line="256"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40" w:header="0" w:footer="0" w:gutter="0"/>
          <w:cols w:space="0" w:equalWidth="0">
            <w:col w:w="9920"/>
          </w:cols>
          <w:docGrid w:linePitch="360"/>
        </w:sectPr>
      </w:pPr>
    </w:p>
    <w:p w:rsidR="00F10CCE" w:rsidRPr="00F10CCE" w:rsidRDefault="00F10CCE" w:rsidP="00F10CCE">
      <w:pPr>
        <w:spacing w:after="0" w:line="33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38</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40" w:header="0" w:footer="0" w:gutter="0"/>
          <w:cols w:space="0" w:equalWidth="0">
            <w:col w:w="992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38" w:name="page39"/>
      <w:bookmarkEnd w:id="38"/>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10CCE" w:rsidRPr="00F10CCE" w:rsidRDefault="00F10CCE" w:rsidP="00F10CCE">
      <w:pPr>
        <w:spacing w:after="0" w:line="5" w:lineRule="exact"/>
        <w:rPr>
          <w:rFonts w:ascii="Times New Roman" w:eastAsia="Times New Roman" w:hAnsi="Times New Roman" w:cs="Arial"/>
          <w:sz w:val="20"/>
          <w:szCs w:val="20"/>
          <w:lang w:eastAsia="ru-RU"/>
        </w:rPr>
      </w:pPr>
    </w:p>
    <w:p w:rsidR="00F10CCE" w:rsidRPr="00F10CCE" w:rsidRDefault="00F10CCE" w:rsidP="00F10CCE">
      <w:pPr>
        <w:tabs>
          <w:tab w:val="left" w:pos="1989"/>
          <w:tab w:val="left" w:pos="3709"/>
          <w:tab w:val="left" w:pos="5209"/>
          <w:tab w:val="left" w:pos="6649"/>
          <w:tab w:val="left" w:pos="8189"/>
        </w:tabs>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8"/>
          <w:szCs w:val="20"/>
          <w:lang w:eastAsia="ru-RU"/>
        </w:rPr>
        <w:t>владение</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основными</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методами</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научного</w:t>
      </w:r>
      <w:r w:rsidRPr="00F10CCE">
        <w:rPr>
          <w:rFonts w:ascii="Times New Roman" w:eastAsia="Times New Roman" w:hAnsi="Times New Roman" w:cs="Arial"/>
          <w:sz w:val="20"/>
          <w:szCs w:val="20"/>
          <w:lang w:eastAsia="ru-RU"/>
        </w:rPr>
        <w:tab/>
      </w:r>
      <w:r w:rsidRPr="00F10CCE">
        <w:rPr>
          <w:rFonts w:ascii="Times New Roman" w:eastAsia="Times New Roman" w:hAnsi="Times New Roman" w:cs="Arial"/>
          <w:sz w:val="28"/>
          <w:szCs w:val="20"/>
          <w:lang w:eastAsia="ru-RU"/>
        </w:rPr>
        <w:t>познания,</w:t>
      </w:r>
      <w:r w:rsidRPr="00F10CCE">
        <w:rPr>
          <w:rFonts w:ascii="Times New Roman" w:eastAsia="Times New Roman" w:hAnsi="Times New Roman" w:cs="Arial"/>
          <w:sz w:val="20"/>
          <w:szCs w:val="20"/>
          <w:lang w:eastAsia="ru-RU"/>
        </w:rPr>
        <w:tab/>
      </w:r>
      <w:proofErr w:type="gramStart"/>
      <w:r w:rsidRPr="00F10CCE">
        <w:rPr>
          <w:rFonts w:ascii="Times New Roman" w:eastAsia="Times New Roman" w:hAnsi="Times New Roman" w:cs="Arial"/>
          <w:sz w:val="27"/>
          <w:szCs w:val="20"/>
          <w:lang w:eastAsia="ru-RU"/>
        </w:rPr>
        <w:t>используемых</w:t>
      </w:r>
      <w:proofErr w:type="gramEnd"/>
    </w:p>
    <w:p w:rsidR="00F10CCE" w:rsidRPr="00F10CCE" w:rsidRDefault="00F10CCE" w:rsidP="00F10CCE">
      <w:pPr>
        <w:spacing w:after="0" w:line="38" w:lineRule="exact"/>
        <w:rPr>
          <w:rFonts w:ascii="Times New Roman" w:eastAsia="Times New Roman" w:hAnsi="Times New Roman" w:cs="Arial"/>
          <w:sz w:val="20"/>
          <w:szCs w:val="20"/>
          <w:lang w:eastAsia="ru-RU"/>
        </w:rPr>
      </w:pPr>
    </w:p>
    <w:p w:rsidR="00F10CCE" w:rsidRPr="00F10CCE" w:rsidRDefault="00F10CCE" w:rsidP="00F10CCE">
      <w:pPr>
        <w:numPr>
          <w:ilvl w:val="0"/>
          <w:numId w:val="50"/>
        </w:numPr>
        <w:tabs>
          <w:tab w:val="left" w:pos="434"/>
        </w:tabs>
        <w:spacing w:after="0" w:line="247" w:lineRule="auto"/>
        <w:ind w:left="9" w:right="20" w:hanging="9"/>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биологических </w:t>
      </w:r>
      <w:proofErr w:type="gramStart"/>
      <w:r w:rsidRPr="00F10CCE">
        <w:rPr>
          <w:rFonts w:ascii="Times New Roman" w:eastAsia="Times New Roman" w:hAnsi="Times New Roman" w:cs="Arial"/>
          <w:sz w:val="28"/>
          <w:szCs w:val="20"/>
          <w:lang w:eastAsia="ru-RU"/>
        </w:rPr>
        <w:t>исследованиях</w:t>
      </w:r>
      <w:proofErr w:type="gramEnd"/>
      <w:r w:rsidRPr="00F10CCE">
        <w:rPr>
          <w:rFonts w:ascii="Times New Roman" w:eastAsia="Times New Roman" w:hAnsi="Times New Roman" w:cs="Arial"/>
          <w:sz w:val="28"/>
          <w:szCs w:val="20"/>
          <w:lang w:eastAsia="ru-RU"/>
        </w:rPr>
        <w:t xml:space="preserve"> живых объектов (описание, измерение, наблюдение, эксперимент);</w:t>
      </w:r>
    </w:p>
    <w:p w:rsidR="00F10CCE" w:rsidRPr="00F10CCE" w:rsidRDefault="00F10CCE" w:rsidP="00F10CCE">
      <w:pPr>
        <w:spacing w:after="0" w:line="35" w:lineRule="exact"/>
        <w:rPr>
          <w:rFonts w:ascii="Times New Roman" w:eastAsia="Times New Roman" w:hAnsi="Times New Roman" w:cs="Arial"/>
          <w:sz w:val="28"/>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w:t>
      </w:r>
    </w:p>
    <w:p w:rsidR="00F10CCE" w:rsidRPr="00F10CCE" w:rsidRDefault="00F10CCE" w:rsidP="00F10CCE">
      <w:pPr>
        <w:spacing w:after="0" w:line="10" w:lineRule="exact"/>
        <w:rPr>
          <w:rFonts w:ascii="Times New Roman" w:eastAsia="Times New Roman" w:hAnsi="Times New Roman" w:cs="Arial"/>
          <w:sz w:val="20"/>
          <w:szCs w:val="20"/>
          <w:lang w:eastAsia="ru-RU"/>
        </w:rPr>
      </w:pPr>
    </w:p>
    <w:p w:rsidR="00F10CCE" w:rsidRPr="00F10CCE" w:rsidRDefault="00F10CCE" w:rsidP="00F10CCE">
      <w:pPr>
        <w:tabs>
          <w:tab w:val="left" w:pos="1349"/>
          <w:tab w:val="left" w:pos="2849"/>
          <w:tab w:val="left" w:pos="4189"/>
          <w:tab w:val="left" w:pos="5629"/>
          <w:tab w:val="left" w:pos="8229"/>
        </w:tabs>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растений,</w:t>
      </w:r>
      <w:r w:rsidRPr="00F10CCE">
        <w:rPr>
          <w:rFonts w:ascii="Times New Roman" w:eastAsia="Times New Roman" w:hAnsi="Times New Roman" w:cs="Arial"/>
          <w:sz w:val="28"/>
          <w:szCs w:val="20"/>
          <w:lang w:eastAsia="ru-RU"/>
        </w:rPr>
        <w:tab/>
        <w:t>животных,</w:t>
      </w:r>
      <w:r w:rsidRPr="00F10CCE">
        <w:rPr>
          <w:rFonts w:ascii="Times New Roman" w:eastAsia="Times New Roman" w:hAnsi="Times New Roman" w:cs="Arial"/>
          <w:sz w:val="28"/>
          <w:szCs w:val="20"/>
          <w:lang w:eastAsia="ru-RU"/>
        </w:rPr>
        <w:tab/>
        <w:t>человека,</w:t>
      </w:r>
      <w:r w:rsidRPr="00F10CCE">
        <w:rPr>
          <w:rFonts w:ascii="Times New Roman" w:eastAsia="Times New Roman" w:hAnsi="Times New Roman" w:cs="Arial"/>
          <w:sz w:val="28"/>
          <w:szCs w:val="20"/>
          <w:lang w:eastAsia="ru-RU"/>
        </w:rPr>
        <w:tab/>
        <w:t>процессов</w:t>
      </w:r>
      <w:r w:rsidRPr="00F10CCE">
        <w:rPr>
          <w:rFonts w:ascii="Times New Roman" w:eastAsia="Times New Roman" w:hAnsi="Times New Roman" w:cs="Arial"/>
          <w:sz w:val="28"/>
          <w:szCs w:val="20"/>
          <w:lang w:eastAsia="ru-RU"/>
        </w:rPr>
        <w:tab/>
        <w:t>жизнедеятельности,</w:t>
      </w:r>
      <w:r w:rsidRPr="00F10CCE">
        <w:rPr>
          <w:rFonts w:ascii="Times New Roman" w:eastAsia="Times New Roman" w:hAnsi="Times New Roman" w:cs="Arial"/>
          <w:sz w:val="28"/>
          <w:szCs w:val="20"/>
          <w:lang w:eastAsia="ru-RU"/>
        </w:rPr>
        <w:tab/>
        <w:t>протекающих</w:t>
      </w:r>
    </w:p>
    <w:p w:rsidR="00F10CCE" w:rsidRPr="00F10CCE" w:rsidRDefault="00F10CCE" w:rsidP="00F10CCE">
      <w:pPr>
        <w:spacing w:after="0" w:line="45" w:lineRule="exact"/>
        <w:rPr>
          <w:rFonts w:ascii="Times New Roman" w:eastAsia="Times New Roman" w:hAnsi="Times New Roman" w:cs="Arial"/>
          <w:sz w:val="20"/>
          <w:szCs w:val="20"/>
          <w:lang w:eastAsia="ru-RU"/>
        </w:rPr>
      </w:pPr>
    </w:p>
    <w:p w:rsidR="00F10CCE" w:rsidRPr="00F10CCE" w:rsidRDefault="00F10CCE" w:rsidP="00F10CCE">
      <w:pPr>
        <w:numPr>
          <w:ilvl w:val="0"/>
          <w:numId w:val="51"/>
        </w:numPr>
        <w:tabs>
          <w:tab w:val="left" w:pos="240"/>
        </w:tabs>
        <w:spacing w:after="0" w:line="256" w:lineRule="auto"/>
        <w:ind w:left="9" w:hanging="9"/>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roofErr w:type="gramEnd"/>
    </w:p>
    <w:p w:rsidR="00F10CCE" w:rsidRPr="00F10CCE" w:rsidRDefault="00F10CCE" w:rsidP="00F10CCE">
      <w:pPr>
        <w:spacing w:after="0" w:line="20" w:lineRule="exact"/>
        <w:rPr>
          <w:rFonts w:ascii="Times New Roman" w:eastAsia="Times New Roman" w:hAnsi="Times New Roman" w:cs="Arial"/>
          <w:sz w:val="28"/>
          <w:szCs w:val="20"/>
          <w:lang w:eastAsia="ru-RU"/>
        </w:rPr>
      </w:pPr>
    </w:p>
    <w:p w:rsidR="00F10CCE" w:rsidRPr="00F10CCE" w:rsidRDefault="00F10CCE" w:rsidP="00F10CCE">
      <w:pPr>
        <w:spacing w:after="0" w:line="257" w:lineRule="auto"/>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roofErr w:type="gramEnd"/>
    </w:p>
    <w:p w:rsidR="00F10CCE" w:rsidRPr="00F10CCE" w:rsidRDefault="00F10CCE" w:rsidP="00F10CCE">
      <w:pPr>
        <w:spacing w:after="0" w:line="20"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выявлять отличительные признаки живых систем, в том числе растений, животных и человека;</w:t>
      </w:r>
    </w:p>
    <w:p w:rsidR="00F10CCE" w:rsidRPr="00F10CCE" w:rsidRDefault="00F10CCE" w:rsidP="00F10CCE">
      <w:pPr>
        <w:spacing w:after="0" w:line="29" w:lineRule="exact"/>
        <w:rPr>
          <w:rFonts w:ascii="Times New Roman" w:eastAsia="Times New Roman" w:hAnsi="Times New Roman" w:cs="Arial"/>
          <w:sz w:val="28"/>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F10CCE" w:rsidRPr="00F10CCE" w:rsidRDefault="00F10CCE" w:rsidP="00F10CCE">
      <w:pPr>
        <w:spacing w:after="0" w:line="18" w:lineRule="exact"/>
        <w:rPr>
          <w:rFonts w:ascii="Times New Roman" w:eastAsia="Times New Roman" w:hAnsi="Times New Roman" w:cs="Arial"/>
          <w:sz w:val="28"/>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F10CCE" w:rsidRPr="00F10CCE" w:rsidRDefault="00F10CCE" w:rsidP="00F10CCE">
      <w:pPr>
        <w:spacing w:after="0" w:line="18"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выполнять лабораторные и практические работы, соблюдать правила при работе с учебным и лабораторным оборудованием;</w:t>
      </w:r>
    </w:p>
    <w:p w:rsidR="00F10CCE" w:rsidRPr="00F10CCE" w:rsidRDefault="00F10CCE" w:rsidP="00F10CCE">
      <w:pPr>
        <w:spacing w:after="0" w:line="29" w:lineRule="exact"/>
        <w:rPr>
          <w:rFonts w:ascii="Times New Roman" w:eastAsia="Times New Roman" w:hAnsi="Times New Roman" w:cs="Arial"/>
          <w:sz w:val="28"/>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10CCE" w:rsidRPr="00F10CCE" w:rsidRDefault="00F10CCE" w:rsidP="00F10CCE">
      <w:pPr>
        <w:spacing w:after="0" w:line="17" w:lineRule="exact"/>
        <w:rPr>
          <w:rFonts w:ascii="Times New Roman" w:eastAsia="Times New Roman" w:hAnsi="Times New Roman" w:cs="Arial"/>
          <w:sz w:val="28"/>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10CCE" w:rsidRPr="00F10CCE" w:rsidRDefault="00F10CCE" w:rsidP="00F10CCE">
      <w:pPr>
        <w:spacing w:after="0" w:line="18" w:lineRule="exact"/>
        <w:rPr>
          <w:rFonts w:ascii="Times New Roman" w:eastAsia="Times New Roman" w:hAnsi="Times New Roman" w:cs="Arial"/>
          <w:sz w:val="28"/>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39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39</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39" w:name="page40"/>
      <w:bookmarkEnd w:id="39"/>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roofErr w:type="gramEnd"/>
    </w:p>
    <w:p w:rsidR="00F10CCE" w:rsidRPr="00F10CCE" w:rsidRDefault="00F10CCE" w:rsidP="00F10CCE">
      <w:pPr>
        <w:spacing w:after="0" w:line="356"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Предметные результаты освоения учебного предмета «Биология» в </w:t>
      </w:r>
      <w:r w:rsidRPr="00F10CCE">
        <w:rPr>
          <w:rFonts w:ascii="Times New Roman" w:eastAsia="Times New Roman" w:hAnsi="Times New Roman" w:cs="Arial"/>
          <w:b/>
          <w:sz w:val="28"/>
          <w:szCs w:val="20"/>
          <w:lang w:eastAsia="ru-RU"/>
        </w:rPr>
        <w:t>11</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b/>
          <w:sz w:val="28"/>
          <w:szCs w:val="20"/>
          <w:lang w:eastAsia="ru-RU"/>
        </w:rPr>
        <w:t>классе</w:t>
      </w:r>
      <w:r w:rsidRPr="00F10CCE">
        <w:rPr>
          <w:rFonts w:ascii="Times New Roman" w:eastAsia="Times New Roman" w:hAnsi="Times New Roman" w:cs="Arial"/>
          <w:sz w:val="28"/>
          <w:szCs w:val="20"/>
          <w:lang w:eastAsia="ru-RU"/>
        </w:rPr>
        <w:t xml:space="preserve"> должны отражать:</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spacing w:after="0" w:line="24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сформированность знаний о месте и роли биологии в системе естественных наук, в формировании современной </w:t>
      </w:r>
      <w:proofErr w:type="gramStart"/>
      <w:r w:rsidRPr="00F10CCE">
        <w:rPr>
          <w:rFonts w:ascii="Times New Roman" w:eastAsia="Times New Roman" w:hAnsi="Times New Roman" w:cs="Arial"/>
          <w:sz w:val="28"/>
          <w:szCs w:val="20"/>
          <w:lang w:eastAsia="ru-RU"/>
        </w:rPr>
        <w:t>естественно-научной</w:t>
      </w:r>
      <w:proofErr w:type="gramEnd"/>
      <w:r w:rsidRPr="00F10CCE">
        <w:rPr>
          <w:rFonts w:ascii="Times New Roman" w:eastAsia="Times New Roman" w:hAnsi="Times New Roman" w:cs="Arial"/>
          <w:sz w:val="28"/>
          <w:szCs w:val="20"/>
          <w:lang w:eastAsia="ru-RU"/>
        </w:rPr>
        <w:t xml:space="preserve"> картины мира,</w:t>
      </w:r>
    </w:p>
    <w:p w:rsidR="00F10CCE" w:rsidRPr="00F10CCE" w:rsidRDefault="00F10CCE" w:rsidP="00F10CCE">
      <w:pPr>
        <w:spacing w:after="0" w:line="35" w:lineRule="exact"/>
        <w:rPr>
          <w:rFonts w:ascii="Times New Roman" w:eastAsia="Times New Roman" w:hAnsi="Times New Roman" w:cs="Arial"/>
          <w:sz w:val="20"/>
          <w:szCs w:val="20"/>
          <w:lang w:eastAsia="ru-RU"/>
        </w:rPr>
      </w:pPr>
    </w:p>
    <w:p w:rsidR="00F10CCE" w:rsidRPr="00F10CCE" w:rsidRDefault="00F10CCE" w:rsidP="00F10CCE">
      <w:pPr>
        <w:numPr>
          <w:ilvl w:val="0"/>
          <w:numId w:val="52"/>
        </w:numPr>
        <w:tabs>
          <w:tab w:val="left" w:pos="247"/>
        </w:tabs>
        <w:spacing w:after="0" w:line="250" w:lineRule="auto"/>
        <w:ind w:left="9" w:right="20" w:hanging="9"/>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познании</w:t>
      </w:r>
      <w:proofErr w:type="gramEnd"/>
      <w:r w:rsidRPr="00F10CCE">
        <w:rPr>
          <w:rFonts w:ascii="Times New Roman" w:eastAsia="Times New Roman" w:hAnsi="Times New Roman" w:cs="Arial"/>
          <w:sz w:val="28"/>
          <w:szCs w:val="20"/>
          <w:lang w:eastAsia="ru-RU"/>
        </w:rPr>
        <w:t xml:space="preserve">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F10CCE" w:rsidRPr="00F10CCE" w:rsidRDefault="00F10CCE" w:rsidP="00F10CCE">
      <w:pPr>
        <w:spacing w:after="0" w:line="19" w:lineRule="exact"/>
        <w:rPr>
          <w:rFonts w:ascii="Times New Roman" w:eastAsia="Times New Roman" w:hAnsi="Times New Roman" w:cs="Arial"/>
          <w:sz w:val="28"/>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w:t>
      </w:r>
      <w:proofErr w:type="gramEnd"/>
      <w:r w:rsidRPr="00F10CCE">
        <w:rPr>
          <w:rFonts w:ascii="Times New Roman" w:eastAsia="Times New Roman" w:hAnsi="Times New Roman" w:cs="Arial"/>
          <w:sz w:val="28"/>
          <w:szCs w:val="20"/>
          <w:lang w:eastAsia="ru-RU"/>
        </w:rPr>
        <w:t xml:space="preserve"> пирамиды энергии), гипотезы (гипотеза «мира РНК» У. Гилберта);</w:t>
      </w:r>
    </w:p>
    <w:p w:rsidR="00F10CCE" w:rsidRPr="00F10CCE" w:rsidRDefault="00F10CCE" w:rsidP="00F10CCE">
      <w:pPr>
        <w:spacing w:after="0" w:line="12"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владеть  основными  методами  научного  познания,  используемыми</w:t>
      </w:r>
    </w:p>
    <w:p w:rsidR="00F10CCE" w:rsidRPr="00F10CCE" w:rsidRDefault="00F10CCE" w:rsidP="00F10CCE">
      <w:pPr>
        <w:spacing w:after="0" w:line="30" w:lineRule="exact"/>
        <w:rPr>
          <w:rFonts w:ascii="Times New Roman" w:eastAsia="Times New Roman" w:hAnsi="Times New Roman" w:cs="Arial"/>
          <w:sz w:val="28"/>
          <w:szCs w:val="20"/>
          <w:lang w:eastAsia="ru-RU"/>
        </w:rPr>
      </w:pPr>
    </w:p>
    <w:p w:rsidR="00F10CCE" w:rsidRPr="00F10CCE" w:rsidRDefault="00F10CCE" w:rsidP="00F10CCE">
      <w:pPr>
        <w:numPr>
          <w:ilvl w:val="0"/>
          <w:numId w:val="52"/>
        </w:numPr>
        <w:tabs>
          <w:tab w:val="left" w:pos="384"/>
        </w:tabs>
        <w:spacing w:after="0" w:line="249" w:lineRule="auto"/>
        <w:ind w:left="9" w:right="20" w:hanging="9"/>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биологических </w:t>
      </w:r>
      <w:proofErr w:type="gramStart"/>
      <w:r w:rsidRPr="00F10CCE">
        <w:rPr>
          <w:rFonts w:ascii="Times New Roman" w:eastAsia="Times New Roman" w:hAnsi="Times New Roman" w:cs="Arial"/>
          <w:sz w:val="28"/>
          <w:szCs w:val="20"/>
          <w:lang w:eastAsia="ru-RU"/>
        </w:rPr>
        <w:t>исследованиях</w:t>
      </w:r>
      <w:proofErr w:type="gramEnd"/>
      <w:r w:rsidRPr="00F10CCE">
        <w:rPr>
          <w:rFonts w:ascii="Times New Roman" w:eastAsia="Times New Roman" w:hAnsi="Times New Roman" w:cs="Arial"/>
          <w:sz w:val="28"/>
          <w:szCs w:val="20"/>
          <w:lang w:eastAsia="ru-RU"/>
        </w:rPr>
        <w:t xml:space="preserve"> живых объектов и экосистем (описание, измерение, наблюдение, эксперимент), способами выявления и оценки антропогенных изменений в природе;</w:t>
      </w:r>
    </w:p>
    <w:p w:rsidR="00F10CCE" w:rsidRPr="00F10CCE" w:rsidRDefault="00F10CCE" w:rsidP="00F10CCE">
      <w:pPr>
        <w:spacing w:after="0" w:line="20" w:lineRule="exact"/>
        <w:rPr>
          <w:rFonts w:ascii="Times New Roman" w:eastAsia="Times New Roman" w:hAnsi="Times New Roman" w:cs="Arial"/>
          <w:sz w:val="28"/>
          <w:szCs w:val="20"/>
          <w:lang w:eastAsia="ru-RU"/>
        </w:rPr>
      </w:pPr>
    </w:p>
    <w:p w:rsidR="00F10CCE" w:rsidRPr="00F10CCE" w:rsidRDefault="00F10CCE" w:rsidP="00F10CCE">
      <w:pPr>
        <w:spacing w:after="0" w:line="252"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10CCE" w:rsidRPr="00F10CCE" w:rsidRDefault="00F10CCE" w:rsidP="00F10CCE">
      <w:pPr>
        <w:spacing w:after="0" w:line="17" w:lineRule="exact"/>
        <w:rPr>
          <w:rFonts w:ascii="Times New Roman" w:eastAsia="Times New Roman" w:hAnsi="Times New Roman" w:cs="Arial"/>
          <w:sz w:val="28"/>
          <w:szCs w:val="20"/>
          <w:lang w:eastAsia="ru-RU"/>
        </w:rPr>
      </w:pPr>
    </w:p>
    <w:p w:rsidR="00F10CCE" w:rsidRPr="00F10CCE" w:rsidRDefault="00F10CCE" w:rsidP="00F10CCE">
      <w:pPr>
        <w:spacing w:after="0" w:line="249"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F10CCE" w:rsidRPr="00F10CCE" w:rsidRDefault="00F10CCE" w:rsidP="00F10CCE">
      <w:pPr>
        <w:spacing w:after="0" w:line="20" w:lineRule="exact"/>
        <w:rPr>
          <w:rFonts w:ascii="Times New Roman" w:eastAsia="Times New Roman" w:hAnsi="Times New Roman" w:cs="Arial"/>
          <w:sz w:val="28"/>
          <w:szCs w:val="20"/>
          <w:lang w:eastAsia="ru-RU"/>
        </w:rPr>
      </w:pPr>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10CCE" w:rsidRPr="00F10CCE" w:rsidRDefault="00F10CCE" w:rsidP="00F10CCE">
      <w:pPr>
        <w:spacing w:after="0" w:line="19" w:lineRule="exact"/>
        <w:rPr>
          <w:rFonts w:ascii="Times New Roman" w:eastAsia="Times New Roman" w:hAnsi="Times New Roman" w:cs="Arial"/>
          <w:sz w:val="28"/>
          <w:szCs w:val="20"/>
          <w:lang w:eastAsia="ru-RU"/>
        </w:rPr>
      </w:pP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использовать соответствующие аргументы, биологическую терминологию и символику для доказательства родства организмов разных</w:t>
      </w:r>
    </w:p>
    <w:p w:rsidR="00F10CCE" w:rsidRPr="00F10CCE" w:rsidRDefault="00F10CCE" w:rsidP="00F10CCE">
      <w:pPr>
        <w:spacing w:after="0" w:line="247"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31" w:header="0" w:footer="0" w:gutter="0"/>
          <w:cols w:space="0" w:equalWidth="0">
            <w:col w:w="9929"/>
          </w:cols>
          <w:docGrid w:linePitch="360"/>
        </w:sectPr>
      </w:pPr>
    </w:p>
    <w:p w:rsidR="00F10CCE" w:rsidRPr="00F10CCE" w:rsidRDefault="00F10CCE" w:rsidP="00F10CCE">
      <w:pPr>
        <w:spacing w:after="0" w:line="3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40</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31" w:header="0" w:footer="0" w:gutter="0"/>
          <w:cols w:space="0" w:equalWidth="0">
            <w:col w:w="992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40" w:name="page41"/>
      <w:bookmarkEnd w:id="40"/>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250"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выполнять лабораторные и практические работы, соблюдать правила при работе с учебным и лабораторным оборудованием;</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jc w:val="both"/>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w:t>
      </w:r>
      <w:proofErr w:type="gramEnd"/>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F10CCE" w:rsidRPr="00F10CCE" w:rsidRDefault="00F10CCE" w:rsidP="00F10CCE">
      <w:pPr>
        <w:spacing w:after="0" w:line="255" w:lineRule="auto"/>
        <w:ind w:right="20"/>
        <w:jc w:val="both"/>
        <w:rPr>
          <w:rFonts w:ascii="Times New Roman" w:eastAsia="Times New Roman" w:hAnsi="Times New Roman" w:cs="Arial"/>
          <w:sz w:val="28"/>
          <w:szCs w:val="20"/>
          <w:lang w:eastAsia="ru-RU"/>
        </w:rPr>
        <w:sectPr w:rsidR="00F10CCE" w:rsidRPr="00F10CCE">
          <w:pgSz w:w="11900" w:h="16841"/>
          <w:pgMar w:top="696" w:right="849" w:bottom="144" w:left="1140" w:header="0" w:footer="0" w:gutter="0"/>
          <w:cols w:space="0" w:equalWidth="0">
            <w:col w:w="992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67"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41</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1900" w:h="16841"/>
          <w:pgMar w:top="696" w:right="849" w:bottom="144" w:left="1140" w:header="0" w:footer="0" w:gutter="0"/>
          <w:cols w:space="0" w:equalWidth="0">
            <w:col w:w="9920"/>
          </w:cols>
          <w:docGrid w:linePitch="360"/>
        </w:sectPr>
      </w:pPr>
    </w:p>
    <w:p w:rsidR="00F10CCE" w:rsidRPr="00F10CCE" w:rsidRDefault="00F10CCE" w:rsidP="00F10CCE">
      <w:pPr>
        <w:spacing w:after="0" w:line="0" w:lineRule="atLeast"/>
        <w:ind w:right="20"/>
        <w:jc w:val="right"/>
        <w:rPr>
          <w:rFonts w:ascii="Times New Roman" w:eastAsia="Times New Roman" w:hAnsi="Times New Roman" w:cs="Arial"/>
          <w:color w:val="808080"/>
          <w:sz w:val="24"/>
          <w:szCs w:val="20"/>
          <w:lang w:eastAsia="ru-RU"/>
        </w:rPr>
      </w:pPr>
      <w:bookmarkStart w:id="41" w:name="page42"/>
      <w:bookmarkEnd w:id="41"/>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7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ТЕМАТИЧЕСКОЕ ПЛАНИРОВАНИЕ</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b/>
          <w:noProof/>
          <w:sz w:val="28"/>
          <w:szCs w:val="20"/>
          <w:lang w:eastAsia="ru-RU"/>
        </w:rPr>
        <mc:AlternateContent>
          <mc:Choice Requires="wps">
            <w:drawing>
              <wp:anchor distT="0" distB="0" distL="114300" distR="114300" simplePos="0" relativeHeight="251664384" behindDoc="1" locked="0" layoutInCell="1" allowOverlap="1">
                <wp:simplePos x="0" y="0"/>
                <wp:positionH relativeFrom="column">
                  <wp:posOffset>6350</wp:posOffset>
                </wp:positionH>
                <wp:positionV relativeFrom="paragraph">
                  <wp:posOffset>114300</wp:posOffset>
                </wp:positionV>
                <wp:extent cx="9372600" cy="0"/>
                <wp:effectExtent l="10160" t="7620" r="8890" b="11430"/>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pt" to="73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" strokeweight=".1271mm"/>
            </w:pict>
          </mc:Fallback>
        </mc:AlternateContent>
      </w: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50" w:lineRule="exact"/>
        <w:rPr>
          <w:rFonts w:ascii="Times New Roman" w:eastAsia="Times New Roman" w:hAnsi="Times New Roman" w:cs="Arial"/>
          <w:sz w:val="20"/>
          <w:szCs w:val="20"/>
          <w:lang w:eastAsia="ru-RU"/>
        </w:rPr>
      </w:pPr>
    </w:p>
    <w:p w:rsidR="00F10CCE" w:rsidRPr="00F10CCE" w:rsidRDefault="00F10CCE" w:rsidP="00F10CCE">
      <w:pPr>
        <w:numPr>
          <w:ilvl w:val="0"/>
          <w:numId w:val="53"/>
        </w:numPr>
        <w:tabs>
          <w:tab w:val="left" w:pos="369"/>
        </w:tabs>
        <w:spacing w:after="0" w:line="0" w:lineRule="atLeast"/>
        <w:ind w:left="369" w:hanging="369"/>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КЛАСС</w:t>
      </w:r>
    </w:p>
    <w:p w:rsidR="00F10CCE" w:rsidRPr="00F10CCE" w:rsidRDefault="00F10CCE" w:rsidP="00F10CCE">
      <w:pPr>
        <w:spacing w:after="0" w:line="143" w:lineRule="exact"/>
        <w:rPr>
          <w:rFonts w:ascii="Times New Roman" w:eastAsia="Times New Roman" w:hAnsi="Times New Roman" w:cs="Arial"/>
          <w:sz w:val="20"/>
          <w:szCs w:val="20"/>
          <w:lang w:eastAsia="ru-RU"/>
        </w:rPr>
      </w:pPr>
    </w:p>
    <w:tbl>
      <w:tblPr>
        <w:tblW w:w="0" w:type="auto"/>
        <w:tblInd w:w="19" w:type="dxa"/>
        <w:tblLayout w:type="fixed"/>
        <w:tblCellMar>
          <w:left w:w="0" w:type="dxa"/>
          <w:right w:w="0" w:type="dxa"/>
        </w:tblCellMar>
        <w:tblLook w:val="0000" w:firstRow="0" w:lastRow="0" w:firstColumn="0" w:lastColumn="0" w:noHBand="0" w:noVBand="0"/>
      </w:tblPr>
      <w:tblGrid>
        <w:gridCol w:w="860"/>
        <w:gridCol w:w="2840"/>
        <w:gridCol w:w="1640"/>
        <w:gridCol w:w="100"/>
        <w:gridCol w:w="1240"/>
        <w:gridCol w:w="3380"/>
        <w:gridCol w:w="4740"/>
      </w:tblGrid>
      <w:tr w:rsidR="00F10CCE" w:rsidRPr="00F10CCE" w:rsidTr="00F10CCE">
        <w:trPr>
          <w:trHeight w:val="320"/>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320"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w:t>
            </w: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320" w:lineRule="exact"/>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Наименование тем</w:t>
            </w: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320" w:lineRule="exact"/>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Количество</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vMerge w:val="restart"/>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Программное содержание</w:t>
            </w:r>
          </w:p>
        </w:tc>
        <w:tc>
          <w:tcPr>
            <w:tcW w:w="4740" w:type="dxa"/>
            <w:tcBorders>
              <w:top w:val="single" w:sz="8" w:space="0" w:color="auto"/>
              <w:right w:val="single" w:sz="8" w:space="0" w:color="auto"/>
            </w:tcBorders>
            <w:shd w:val="clear" w:color="auto" w:fill="auto"/>
            <w:vAlign w:val="bottom"/>
          </w:tcPr>
          <w:p w:rsidR="00F10CCE" w:rsidRPr="00F10CCE" w:rsidRDefault="00F10CCE" w:rsidP="00F10CCE">
            <w:pPr>
              <w:spacing w:after="0" w:line="32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Основные виды деятельности</w:t>
            </w:r>
          </w:p>
        </w:tc>
      </w:tr>
      <w:tr w:rsidR="00F10CCE" w:rsidRPr="00F10CCE" w:rsidTr="00F10CCE">
        <w:trPr>
          <w:trHeight w:val="173"/>
        </w:trPr>
        <w:tc>
          <w:tcPr>
            <w:tcW w:w="860" w:type="dxa"/>
            <w:vMerge w:val="restart"/>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jc w:val="center"/>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п</w:t>
            </w:r>
            <w:proofErr w:type="gramEnd"/>
            <w:r w:rsidRPr="00F10CCE">
              <w:rPr>
                <w:rFonts w:ascii="Times New Roman" w:eastAsia="Times New Roman" w:hAnsi="Times New Roman" w:cs="Arial"/>
                <w:sz w:val="28"/>
                <w:szCs w:val="20"/>
                <w:lang w:eastAsia="ru-RU"/>
              </w:rPr>
              <w:t>/п</w:t>
            </w:r>
          </w:p>
        </w:tc>
        <w:tc>
          <w:tcPr>
            <w:tcW w:w="2840" w:type="dxa"/>
            <w:vMerge w:val="restart"/>
            <w:tcBorders>
              <w:right w:val="single" w:sz="8" w:space="0" w:color="auto"/>
            </w:tcBorders>
            <w:shd w:val="clear" w:color="auto" w:fill="auto"/>
            <w:vAlign w:val="bottom"/>
          </w:tcPr>
          <w:p w:rsidR="00F10CCE" w:rsidRPr="00F10CCE" w:rsidRDefault="00F10CCE" w:rsidP="00F10CCE">
            <w:pPr>
              <w:spacing w:after="0" w:line="0" w:lineRule="atLeas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учебного предмета</w:t>
            </w:r>
          </w:p>
        </w:tc>
        <w:tc>
          <w:tcPr>
            <w:tcW w:w="1640" w:type="dxa"/>
            <w:vMerge w:val="restart"/>
            <w:tcBorders>
              <w:right w:val="single" w:sz="8" w:space="0" w:color="auto"/>
            </w:tcBorders>
            <w:shd w:val="clear" w:color="auto" w:fill="auto"/>
            <w:vAlign w:val="bottom"/>
          </w:tcPr>
          <w:p w:rsidR="00F10CCE" w:rsidRPr="00F10CCE" w:rsidRDefault="00F10CCE" w:rsidP="00F10CCE">
            <w:pPr>
              <w:spacing w:after="0" w:line="0" w:lineRule="atLeast"/>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часов</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4620" w:type="dxa"/>
            <w:gridSpan w:val="2"/>
            <w:vMerge/>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4740" w:type="dxa"/>
            <w:vMerge w:val="restart"/>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обучающихся</w:t>
            </w:r>
          </w:p>
        </w:tc>
      </w:tr>
      <w:tr w:rsidR="00F10CCE" w:rsidRPr="00F10CCE" w:rsidTr="00F10CCE">
        <w:trPr>
          <w:trHeight w:val="173"/>
        </w:trPr>
        <w:tc>
          <w:tcPr>
            <w:tcW w:w="860" w:type="dxa"/>
            <w:vMerge/>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2840" w:type="dxa"/>
            <w:vMerge/>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1640" w:type="dxa"/>
            <w:vMerge/>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33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4740" w:type="dxa"/>
            <w:vMerge/>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33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b/>
                <w:w w:val="99"/>
                <w:sz w:val="28"/>
                <w:szCs w:val="20"/>
                <w:lang w:eastAsia="ru-RU"/>
              </w:rPr>
            </w:pPr>
            <w:r w:rsidRPr="00F10CCE">
              <w:rPr>
                <w:rFonts w:ascii="Times New Roman" w:eastAsia="Times New Roman" w:hAnsi="Times New Roman" w:cs="Arial"/>
                <w:b/>
                <w:w w:val="99"/>
                <w:sz w:val="28"/>
                <w:szCs w:val="20"/>
                <w:lang w:eastAsia="ru-RU"/>
              </w:rPr>
              <w:t>1</w:t>
            </w:r>
          </w:p>
        </w:tc>
        <w:tc>
          <w:tcPr>
            <w:tcW w:w="4480" w:type="dxa"/>
            <w:gridSpan w:val="2"/>
            <w:shd w:val="clear" w:color="auto" w:fill="auto"/>
            <w:vAlign w:val="bottom"/>
          </w:tcPr>
          <w:p w:rsidR="00F10CCE" w:rsidRPr="00F10CCE" w:rsidRDefault="00F10CCE" w:rsidP="00F10CCE">
            <w:pPr>
              <w:spacing w:after="0" w:line="300"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«Биология как наука»</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33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1.1</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Биология как</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Современная биология –</w:t>
            </w:r>
          </w:p>
        </w:tc>
        <w:tc>
          <w:tcPr>
            <w:tcW w:w="47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комплексная наука</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комплексная наука. Краткая история</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научное мировоззрение,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как часть</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развития биологии. Биологические</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научная картина мира, </w:t>
            </w:r>
            <w:proofErr w:type="gramStart"/>
            <w:r w:rsidRPr="00F10CCE">
              <w:rPr>
                <w:rFonts w:ascii="Times New Roman" w:eastAsia="Times New Roman" w:hAnsi="Times New Roman" w:cs="Arial"/>
                <w:color w:val="242021"/>
                <w:sz w:val="28"/>
                <w:szCs w:val="20"/>
                <w:lang w:eastAsia="ru-RU"/>
              </w:rPr>
              <w:t>научный</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современного</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науки и изучаемые ими проблемы.</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 гипотеза, теория, методы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общества</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Фундаментальные, прикладные и</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исследования.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поисковые научные исследования</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биологию как</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биологии.</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комплексную науку, её место и роль</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Значение биологии в формировании</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среди других естественных наук.</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современной </w:t>
            </w:r>
            <w:proofErr w:type="gramStart"/>
            <w:r w:rsidRPr="00F10CCE">
              <w:rPr>
                <w:rFonts w:ascii="Times New Roman" w:eastAsia="Times New Roman" w:hAnsi="Times New Roman" w:cs="Arial"/>
                <w:sz w:val="28"/>
                <w:szCs w:val="20"/>
                <w:lang w:eastAsia="ru-RU"/>
              </w:rPr>
              <w:t>естественно-научной</w:t>
            </w:r>
            <w:proofErr w:type="gramEnd"/>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Оценивать вклад </w:t>
            </w:r>
            <w:proofErr w:type="gramStart"/>
            <w:r w:rsidRPr="00F10CCE">
              <w:rPr>
                <w:rFonts w:ascii="Times New Roman" w:eastAsia="Times New Roman" w:hAnsi="Times New Roman" w:cs="Arial"/>
                <w:color w:val="242021"/>
                <w:sz w:val="28"/>
                <w:szCs w:val="20"/>
                <w:lang w:eastAsia="ru-RU"/>
              </w:rPr>
              <w:t>отечественных</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картины мира. Профессии,</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учёных в развитие биологии.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связанные</w:t>
            </w:r>
            <w:proofErr w:type="gramEnd"/>
            <w:r w:rsidRPr="00F10CCE">
              <w:rPr>
                <w:rFonts w:ascii="Times New Roman" w:eastAsia="Times New Roman" w:hAnsi="Times New Roman" w:cs="Arial"/>
                <w:sz w:val="28"/>
                <w:szCs w:val="20"/>
                <w:lang w:eastAsia="ru-RU"/>
              </w:rPr>
              <w:t xml:space="preserve"> с биологией. Значение</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роль биологических</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биологии </w:t>
            </w:r>
            <w:proofErr w:type="gramStart"/>
            <w:r w:rsidRPr="00F10CCE">
              <w:rPr>
                <w:rFonts w:ascii="Times New Roman" w:eastAsia="Times New Roman" w:hAnsi="Times New Roman" w:cs="Arial"/>
                <w:sz w:val="28"/>
                <w:szCs w:val="20"/>
                <w:lang w:eastAsia="ru-RU"/>
              </w:rPr>
              <w:t>в</w:t>
            </w:r>
            <w:proofErr w:type="gramEnd"/>
            <w:r w:rsidRPr="00F10CCE">
              <w:rPr>
                <w:rFonts w:ascii="Times New Roman" w:eastAsia="Times New Roman" w:hAnsi="Times New Roman" w:cs="Arial"/>
                <w:sz w:val="28"/>
                <w:szCs w:val="20"/>
                <w:lang w:eastAsia="ru-RU"/>
              </w:rPr>
              <w:t xml:space="preserve"> практической</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открытий и исследований в развитии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деятельности человека: медицине,</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науки и практической деятельности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сельском </w:t>
            </w:r>
            <w:proofErr w:type="gramStart"/>
            <w:r w:rsidRPr="00F10CCE">
              <w:rPr>
                <w:rFonts w:ascii="Times New Roman" w:eastAsia="Times New Roman" w:hAnsi="Times New Roman" w:cs="Arial"/>
                <w:sz w:val="28"/>
                <w:szCs w:val="20"/>
                <w:lang w:eastAsia="ru-RU"/>
              </w:rPr>
              <w:t>хозяйстве</w:t>
            </w:r>
            <w:proofErr w:type="gramEnd"/>
            <w:r w:rsidRPr="00F10CCE">
              <w:rPr>
                <w:rFonts w:ascii="Times New Roman" w:eastAsia="Times New Roman" w:hAnsi="Times New Roman" w:cs="Arial"/>
                <w:sz w:val="28"/>
                <w:szCs w:val="20"/>
                <w:lang w:eastAsia="ru-RU"/>
              </w:rPr>
              <w:t>,</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людей.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промышленности, охране природы.</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профессии, связанные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Демонстрации</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современной биологией.</w:t>
            </w: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Портреты: Аристотель, Теофраст,</w:t>
            </w:r>
          </w:p>
        </w:tc>
        <w:tc>
          <w:tcPr>
            <w:tcW w:w="474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практического</w:t>
            </w:r>
            <w:proofErr w:type="gramEnd"/>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40" w:type="dxa"/>
            <w:shd w:val="clear" w:color="auto" w:fill="000000"/>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33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 Линней, Ж.Б. Ламарк, Ч. Дарвин,</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использования достижений биологии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 Гарвей, Г. Мендель,</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медицине, сельском хозяйстве,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 Вернадский, И.П. Павлов,</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промышленности и охране природы</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33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31" w:header="0" w:footer="0" w:gutter="0"/>
          <w:cols w:space="0" w:equalWidth="0">
            <w:col w:w="14869"/>
          </w:cols>
          <w:docGrid w:linePitch="360"/>
        </w:sectPr>
      </w:pPr>
    </w:p>
    <w:p w:rsidR="00F10CCE" w:rsidRPr="00F10CCE" w:rsidRDefault="00F10CCE" w:rsidP="00F10CCE">
      <w:pPr>
        <w:spacing w:after="0" w:line="39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42</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31" w:header="0" w:footer="0" w:gutter="0"/>
          <w:cols w:space="0" w:equalWidth="0">
            <w:col w:w="14869"/>
          </w:cols>
          <w:docGrid w:linePitch="360"/>
        </w:sectPr>
      </w:pPr>
    </w:p>
    <w:bookmarkStart w:id="42" w:name="page43"/>
    <w:bookmarkEnd w:id="42"/>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w:lastRenderedPageBreak/>
        <mc:AlternateContent>
          <mc:Choice Requires="wps">
            <w:drawing>
              <wp:anchor distT="0" distB="0" distL="114300" distR="114300" simplePos="0" relativeHeight="251665408" behindDoc="1" locked="0" layoutInCell="1" allowOverlap="1">
                <wp:simplePos x="0" y="0"/>
                <wp:positionH relativeFrom="column">
                  <wp:posOffset>-5715</wp:posOffset>
                </wp:positionH>
                <wp:positionV relativeFrom="paragraph">
                  <wp:posOffset>180975</wp:posOffset>
                </wp:positionV>
                <wp:extent cx="9394825" cy="0"/>
                <wp:effectExtent l="13335" t="11430" r="12065" b="762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482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25pt" to="739.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66432" behindDoc="1" locked="0" layoutInCell="1" allowOverlap="1">
                <wp:simplePos x="0" y="0"/>
                <wp:positionH relativeFrom="column">
                  <wp:posOffset>-5715</wp:posOffset>
                </wp:positionH>
                <wp:positionV relativeFrom="paragraph">
                  <wp:posOffset>1511935</wp:posOffset>
                </wp:positionV>
                <wp:extent cx="9394825" cy="0"/>
                <wp:effectExtent l="13335" t="8890" r="12065" b="1016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482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9.05pt" to="739.3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67456" behindDoc="1" locked="0" layoutInCell="1" allowOverlap="1">
                <wp:simplePos x="0" y="0"/>
                <wp:positionH relativeFrom="column">
                  <wp:posOffset>531495</wp:posOffset>
                </wp:positionH>
                <wp:positionV relativeFrom="paragraph">
                  <wp:posOffset>178435</wp:posOffset>
                </wp:positionV>
                <wp:extent cx="0" cy="1336040"/>
                <wp:effectExtent l="7620" t="8890" r="11430" b="762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604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4.05pt" to="41.8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68480" behindDoc="1" locked="0" layoutInCell="1" allowOverlap="1">
                <wp:simplePos x="0" y="0"/>
                <wp:positionH relativeFrom="column">
                  <wp:posOffset>6381750</wp:posOffset>
                </wp:positionH>
                <wp:positionV relativeFrom="paragraph">
                  <wp:posOffset>178435</wp:posOffset>
                </wp:positionV>
                <wp:extent cx="0" cy="1336040"/>
                <wp:effectExtent l="9525" t="8890" r="9525" b="7620"/>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604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14.05pt" to="502.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69504" behindDoc="1" locked="0" layoutInCell="1" allowOverlap="1">
                <wp:simplePos x="0" y="0"/>
                <wp:positionH relativeFrom="column">
                  <wp:posOffset>-5715</wp:posOffset>
                </wp:positionH>
                <wp:positionV relativeFrom="paragraph">
                  <wp:posOffset>1741170</wp:posOffset>
                </wp:positionV>
                <wp:extent cx="9394825" cy="0"/>
                <wp:effectExtent l="13335" t="9525" r="12065" b="9525"/>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482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7.1pt" to="739.3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70528" behindDoc="1" locked="0" layoutInCell="1" allowOverlap="1">
                <wp:simplePos x="0" y="0"/>
                <wp:positionH relativeFrom="column">
                  <wp:posOffset>2333625</wp:posOffset>
                </wp:positionH>
                <wp:positionV relativeFrom="paragraph">
                  <wp:posOffset>178435</wp:posOffset>
                </wp:positionV>
                <wp:extent cx="0" cy="1564640"/>
                <wp:effectExtent l="9525" t="8890" r="9525" b="7620"/>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464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14.05pt" to="183.7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71552" behindDoc="1" locked="0" layoutInCell="1" allowOverlap="1">
                <wp:simplePos x="0" y="0"/>
                <wp:positionH relativeFrom="column">
                  <wp:posOffset>3376295</wp:posOffset>
                </wp:positionH>
                <wp:positionV relativeFrom="paragraph">
                  <wp:posOffset>178435</wp:posOffset>
                </wp:positionV>
                <wp:extent cx="0" cy="1564640"/>
                <wp:effectExtent l="13970" t="8890" r="5080" b="7620"/>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464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5pt,14.05pt" to="265.8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72576" behindDoc="1" locked="0" layoutInCell="1" allowOverlap="1">
                <wp:simplePos x="0" y="0"/>
                <wp:positionH relativeFrom="column">
                  <wp:posOffset>-3175</wp:posOffset>
                </wp:positionH>
                <wp:positionV relativeFrom="paragraph">
                  <wp:posOffset>178435</wp:posOffset>
                </wp:positionV>
                <wp:extent cx="0" cy="5993130"/>
                <wp:effectExtent l="6350" t="8890" r="12700" b="8255"/>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313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5pt" to="-.25pt,4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73600" behindDoc="1" locked="0" layoutInCell="1" allowOverlap="1">
                <wp:simplePos x="0" y="0"/>
                <wp:positionH relativeFrom="column">
                  <wp:posOffset>9386570</wp:posOffset>
                </wp:positionH>
                <wp:positionV relativeFrom="paragraph">
                  <wp:posOffset>178435</wp:posOffset>
                </wp:positionV>
                <wp:extent cx="0" cy="5993130"/>
                <wp:effectExtent l="13970" t="8890" r="5080" b="8255"/>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313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0"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1pt,14.05pt" to="739.1pt,4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" strokeweight=".127mm"/>
            </w:pict>
          </mc:Fallback>
        </mc:AlternateContent>
      </w:r>
    </w:p>
    <w:p w:rsidR="00F10CCE" w:rsidRPr="00F10CCE" w:rsidRDefault="00F10CCE" w:rsidP="00F10CCE">
      <w:pPr>
        <w:spacing w:after="0" w:line="25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И.И. Мечников, Н.И. Вавилов,</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Н.В. Тимофеев-Ресовский,</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Дж. Уотсон, Ф. Крик, Д.К. Беляев.</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u w:val="single"/>
          <w:lang w:eastAsia="ru-RU"/>
        </w:rPr>
        <w:t>Таблицы и схемы</w:t>
      </w:r>
      <w:r w:rsidRPr="00F10CCE">
        <w:rPr>
          <w:rFonts w:ascii="Times New Roman" w:eastAsia="Times New Roman" w:hAnsi="Times New Roman" w:cs="Arial"/>
          <w:sz w:val="28"/>
          <w:szCs w:val="20"/>
          <w:lang w:eastAsia="ru-RU"/>
        </w:rPr>
        <w:t>: «Связь биологии</w:t>
      </w:r>
    </w:p>
    <w:p w:rsidR="00F10CCE" w:rsidRPr="00F10CCE" w:rsidRDefault="00F10CCE" w:rsidP="00F10CCE">
      <w:pPr>
        <w:spacing w:after="0" w:line="45" w:lineRule="exact"/>
        <w:rPr>
          <w:rFonts w:ascii="Times New Roman" w:eastAsia="Times New Roman" w:hAnsi="Times New Roman" w:cs="Arial"/>
          <w:sz w:val="20"/>
          <w:szCs w:val="20"/>
          <w:lang w:eastAsia="ru-RU"/>
        </w:rPr>
      </w:pPr>
    </w:p>
    <w:p w:rsidR="00F10CCE" w:rsidRPr="00F10CCE" w:rsidRDefault="00F10CCE" w:rsidP="00F10CCE">
      <w:pPr>
        <w:numPr>
          <w:ilvl w:val="0"/>
          <w:numId w:val="54"/>
        </w:numPr>
        <w:tabs>
          <w:tab w:val="left" w:pos="5634"/>
        </w:tabs>
        <w:spacing w:after="0" w:line="265" w:lineRule="auto"/>
        <w:ind w:left="5440" w:right="5720" w:hanging="4"/>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другими науками», «Система биологических наук»</w:t>
      </w:r>
    </w:p>
    <w:tbl>
      <w:tblPr>
        <w:tblW w:w="0" w:type="auto"/>
        <w:tblInd w:w="100" w:type="dxa"/>
        <w:tblLayout w:type="fixed"/>
        <w:tblCellMar>
          <w:left w:w="0" w:type="dxa"/>
          <w:right w:w="0" w:type="dxa"/>
        </w:tblCellMar>
        <w:tblLook w:val="0000" w:firstRow="0" w:lastRow="0" w:firstColumn="0" w:lastColumn="0" w:noHBand="0" w:noVBand="0"/>
      </w:tblPr>
      <w:tblGrid>
        <w:gridCol w:w="3380"/>
        <w:gridCol w:w="1080"/>
      </w:tblGrid>
      <w:tr w:rsidR="00F10CCE" w:rsidRPr="00F10CCE" w:rsidTr="00F10CCE">
        <w:trPr>
          <w:trHeight w:val="322"/>
        </w:trPr>
        <w:tc>
          <w:tcPr>
            <w:tcW w:w="33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080" w:type="dxa"/>
            <w:shd w:val="clear" w:color="auto" w:fill="auto"/>
            <w:vAlign w:val="bottom"/>
          </w:tcPr>
          <w:p w:rsidR="00F10CCE" w:rsidRPr="00F10CCE" w:rsidRDefault="00F10CCE" w:rsidP="00F10CCE">
            <w:pPr>
              <w:spacing w:after="0" w:line="0" w:lineRule="atLeast"/>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8"/>
          <w:szCs w:val="20"/>
          <w:lang w:eastAsia="ru-RU"/>
        </w:rPr>
        <mc:AlternateContent>
          <mc:Choice Requires="wps">
            <w:drawing>
              <wp:anchor distT="0" distB="0" distL="114300" distR="114300" simplePos="0" relativeHeight="251674624" behindDoc="1" locked="0" layoutInCell="1" allowOverlap="1">
                <wp:simplePos x="0" y="0"/>
                <wp:positionH relativeFrom="column">
                  <wp:posOffset>531495</wp:posOffset>
                </wp:positionH>
                <wp:positionV relativeFrom="paragraph">
                  <wp:posOffset>25400</wp:posOffset>
                </wp:positionV>
                <wp:extent cx="0" cy="4432935"/>
                <wp:effectExtent l="7620" t="6985" r="11430" b="8255"/>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93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2pt" to="41.85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" strokeweight=".127mm"/>
            </w:pict>
          </mc:Fallback>
        </mc:AlternateConten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numPr>
          <w:ilvl w:val="0"/>
          <w:numId w:val="55"/>
        </w:numPr>
        <w:tabs>
          <w:tab w:val="left" w:pos="960"/>
        </w:tabs>
        <w:spacing w:after="0" w:line="0" w:lineRule="atLeast"/>
        <w:ind w:left="960" w:hanging="609"/>
        <w:rPr>
          <w:rFonts w:ascii="Times New Roman" w:eastAsia="Times New Roman" w:hAnsi="Times New Roman" w:cs="Arial"/>
          <w:b/>
          <w:sz w:val="28"/>
          <w:szCs w:val="20"/>
          <w:lang w:eastAsia="ru-RU"/>
        </w:rPr>
      </w:pPr>
      <w:r w:rsidRPr="00F10CCE">
        <w:rPr>
          <w:rFonts w:ascii="Times New Roman" w:eastAsia="Times New Roman" w:hAnsi="Times New Roman" w:cs="Arial"/>
          <w:b/>
          <w:color w:val="242021"/>
          <w:sz w:val="28"/>
          <w:szCs w:val="20"/>
          <w:lang w:eastAsia="ru-RU"/>
        </w:rPr>
        <w:t>Тема «Живые системы и их изучение»</w:t>
      </w:r>
    </w:p>
    <w:p w:rsidR="00F10CCE" w:rsidRPr="00F10CCE" w:rsidRDefault="00F10CCE" w:rsidP="00F10CCE">
      <w:pPr>
        <w:spacing w:after="0" w:line="14"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3700"/>
        <w:gridCol w:w="1640"/>
        <w:gridCol w:w="100"/>
        <w:gridCol w:w="2180"/>
        <w:gridCol w:w="2440"/>
        <w:gridCol w:w="4720"/>
      </w:tblGrid>
      <w:tr w:rsidR="00F10CCE" w:rsidRPr="00F10CCE" w:rsidTr="00F10CCE">
        <w:trPr>
          <w:trHeight w:val="326"/>
        </w:trPr>
        <w:tc>
          <w:tcPr>
            <w:tcW w:w="370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sz w:val="28"/>
                <w:szCs w:val="20"/>
                <w:lang w:eastAsia="ru-RU"/>
              </w:rPr>
              <w:t xml:space="preserve">2.1   </w:t>
            </w:r>
            <w:r w:rsidRPr="00F10CCE">
              <w:rPr>
                <w:rFonts w:ascii="Times New Roman" w:eastAsia="Times New Roman" w:hAnsi="Times New Roman" w:cs="Arial"/>
                <w:color w:val="242021"/>
                <w:sz w:val="28"/>
                <w:szCs w:val="20"/>
                <w:lang w:eastAsia="ru-RU"/>
              </w:rPr>
              <w:t>Живые системы и их</w:t>
            </w: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Живые системы как предмет</w:t>
            </w:r>
          </w:p>
        </w:tc>
        <w:tc>
          <w:tcPr>
            <w:tcW w:w="472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свойства</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изучения биологии. Свойства живых</w:t>
            </w: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понятий: живая система, элемент,</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систем: единство </w:t>
            </w:r>
            <w:proofErr w:type="gramStart"/>
            <w:r w:rsidRPr="00F10CCE">
              <w:rPr>
                <w:rFonts w:ascii="Times New Roman" w:eastAsia="Times New Roman" w:hAnsi="Times New Roman" w:cs="Arial"/>
                <w:sz w:val="28"/>
                <w:szCs w:val="20"/>
                <w:lang w:eastAsia="ru-RU"/>
              </w:rPr>
              <w:t>химического</w:t>
            </w:r>
            <w:proofErr w:type="gramEnd"/>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подсистема, структура; открытость,</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состава, дискретность и целостность,</w:t>
            </w: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высокая упорядоченность,</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сложность и упорядоченность</w:t>
            </w: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управляемость, иерархичность.</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структуры, открытость,</w:t>
            </w: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структуру и</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самоорганизация,</w:t>
            </w: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свойства живых систем, отличия</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самовоспроизведение,</w:t>
            </w: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химического состава объектов </w:t>
            </w:r>
            <w:proofErr w:type="gramStart"/>
            <w:r w:rsidRPr="00F10CCE">
              <w:rPr>
                <w:rFonts w:ascii="Times New Roman" w:eastAsia="Times New Roman" w:hAnsi="Times New Roman" w:cs="Arial"/>
                <w:color w:val="242021"/>
                <w:sz w:val="28"/>
                <w:szCs w:val="20"/>
                <w:lang w:eastAsia="ru-RU"/>
              </w:rPr>
              <w:t>живой</w:t>
            </w:r>
            <w:proofErr w:type="gramEnd"/>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раздражимость, изменчивость,</w:t>
            </w: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неживой природы, общий принцип</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рост и развитие.</w:t>
            </w: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клеточной организации живых</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Демонстрации</w:t>
            </w: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w:t>
            </w:r>
          </w:p>
        </w:tc>
      </w:tr>
      <w:tr w:rsidR="00F10CCE" w:rsidRPr="00F10CCE" w:rsidTr="00F10CCE">
        <w:trPr>
          <w:trHeight w:val="322"/>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«Основные</w:t>
            </w: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обменные процессы</w:t>
            </w:r>
          </w:p>
        </w:tc>
      </w:tr>
      <w:tr w:rsidR="00F10CCE" w:rsidRPr="00F10CCE" w:rsidTr="00F10CCE">
        <w:trPr>
          <w:trHeight w:val="20"/>
        </w:trPr>
        <w:tc>
          <w:tcPr>
            <w:tcW w:w="37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000000"/>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2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признаки жизни», «Биологические</w:t>
            </w: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неживой и живой природе;</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системы», «Свойства живой</w:t>
            </w: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смысл реакций</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материи»</w:t>
            </w: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метаболизма.</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механизмы</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саморегуляции живых систем</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различного иерархического уровня;</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суть принципов</w:t>
            </w:r>
          </w:p>
        </w:tc>
      </w:tr>
      <w:tr w:rsidR="00F10CCE" w:rsidRPr="00F10CCE" w:rsidTr="00F10CCE">
        <w:trPr>
          <w:trHeight w:val="41"/>
        </w:trPr>
        <w:tc>
          <w:tcPr>
            <w:tcW w:w="37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43</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ind w:right="20"/>
        <w:jc w:val="right"/>
        <w:rPr>
          <w:rFonts w:ascii="Times New Roman" w:eastAsia="Times New Roman" w:hAnsi="Times New Roman" w:cs="Arial"/>
          <w:color w:val="808080"/>
          <w:sz w:val="24"/>
          <w:szCs w:val="20"/>
          <w:lang w:eastAsia="ru-RU"/>
        </w:rPr>
      </w:pPr>
      <w:bookmarkStart w:id="43" w:name="page44"/>
      <w:bookmarkEnd w:id="4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4720"/>
        <w:gridCol w:w="474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положительной и отрицательной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обратной связи.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Анализировать свойства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самовоспроизведения, роста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развития организмов</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2.2</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Уровневая</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472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Уровни организации живых систем:</w:t>
            </w:r>
          </w:p>
        </w:tc>
        <w:tc>
          <w:tcPr>
            <w:tcW w:w="47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организация живых</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молекулярный, клеточный,</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обмен веществ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тканевый, организменный,</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превращение энергии,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популяционно-видовой,</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самовоспроизведение,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экосистемный (биогеоценотический),</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саморегуляция, развитие, жизнь,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биосферный. Процессы,</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научный факт, научный метод,</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происходящие</w:t>
            </w:r>
            <w:proofErr w:type="gramEnd"/>
            <w:r w:rsidRPr="00F10CCE">
              <w:rPr>
                <w:rFonts w:ascii="Times New Roman" w:eastAsia="Times New Roman" w:hAnsi="Times New Roman" w:cs="Arial"/>
                <w:sz w:val="28"/>
                <w:szCs w:val="20"/>
                <w:lang w:eastAsia="ru-RU"/>
              </w:rPr>
              <w:t xml:space="preserve"> в живых системах.</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проблема, гипотеза, теория, правило,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Основные признаки живого. Жизнь</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закон.</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как форма существования материи.</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признаки живого.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Науки, изучающие живые системы</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 уровни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 разных уровнях организации.</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организации живых систем и методы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Изучение живых систем. Методы</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биологических исследований.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биологической науки. Наблюдение,</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особенности,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измерение, эксперимент,</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характерные</w:t>
            </w:r>
            <w:proofErr w:type="gramEnd"/>
            <w:r w:rsidRPr="00F10CCE">
              <w:rPr>
                <w:rFonts w:ascii="Times New Roman" w:eastAsia="Times New Roman" w:hAnsi="Times New Roman" w:cs="Arial"/>
                <w:color w:val="242021"/>
                <w:sz w:val="28"/>
                <w:szCs w:val="20"/>
                <w:lang w:eastAsia="ru-RU"/>
              </w:rPr>
              <w:t xml:space="preserve"> для каждого уровня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систематизация, метаанализ.</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организации живого.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Понятие о </w:t>
            </w:r>
            <w:proofErr w:type="gramStart"/>
            <w:r w:rsidRPr="00F10CCE">
              <w:rPr>
                <w:rFonts w:ascii="Times New Roman" w:eastAsia="Times New Roman" w:hAnsi="Times New Roman" w:cs="Arial"/>
                <w:sz w:val="28"/>
                <w:szCs w:val="20"/>
                <w:lang w:eastAsia="ru-RU"/>
              </w:rPr>
              <w:t>зависимой</w:t>
            </w:r>
            <w:proofErr w:type="gramEnd"/>
            <w:r w:rsidRPr="00F10CCE">
              <w:rPr>
                <w:rFonts w:ascii="Times New Roman" w:eastAsia="Times New Roman" w:hAnsi="Times New Roman" w:cs="Arial"/>
                <w:sz w:val="28"/>
                <w:szCs w:val="20"/>
                <w:lang w:eastAsia="ru-RU"/>
              </w:rPr>
              <w:t xml:space="preserve"> и независимой</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Называть науки, изучающие живые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переменной. Планирование</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системы на разных уровнях</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эксперимента. Постановка и</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организации.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проверка гипотез. Нулевая гипотеза.</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между собой живые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Понятие выборки и её</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системы разных уровней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достоверность. Разброс</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организации и происходящие в них</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биологических данных. Оценка</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процессы.</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44</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ind w:right="20"/>
        <w:jc w:val="right"/>
        <w:rPr>
          <w:rFonts w:ascii="Times New Roman" w:eastAsia="Times New Roman" w:hAnsi="Times New Roman" w:cs="Arial"/>
          <w:color w:val="808080"/>
          <w:sz w:val="24"/>
          <w:szCs w:val="20"/>
          <w:lang w:eastAsia="ru-RU"/>
        </w:rPr>
      </w:pPr>
      <w:bookmarkStart w:id="44" w:name="page45"/>
      <w:bookmarkEnd w:id="44"/>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75648" behindDoc="1" locked="0" layoutInCell="1" allowOverlap="1">
                <wp:simplePos x="0" y="0"/>
                <wp:positionH relativeFrom="column">
                  <wp:posOffset>-5715</wp:posOffset>
                </wp:positionH>
                <wp:positionV relativeFrom="paragraph">
                  <wp:posOffset>180975</wp:posOffset>
                </wp:positionV>
                <wp:extent cx="9394825" cy="0"/>
                <wp:effectExtent l="13335" t="11430" r="12065" b="7620"/>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482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25pt" to="739.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76672" behindDoc="1" locked="0" layoutInCell="1" allowOverlap="1">
                <wp:simplePos x="0" y="0"/>
                <wp:positionH relativeFrom="column">
                  <wp:posOffset>-3175</wp:posOffset>
                </wp:positionH>
                <wp:positionV relativeFrom="paragraph">
                  <wp:posOffset>178435</wp:posOffset>
                </wp:positionV>
                <wp:extent cx="0" cy="5993130"/>
                <wp:effectExtent l="6350" t="8890" r="12700" b="8255"/>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313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5pt" to="-.25pt,4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77696" behindDoc="1" locked="0" layoutInCell="1" allowOverlap="1">
                <wp:simplePos x="0" y="0"/>
                <wp:positionH relativeFrom="column">
                  <wp:posOffset>531495</wp:posOffset>
                </wp:positionH>
                <wp:positionV relativeFrom="paragraph">
                  <wp:posOffset>178435</wp:posOffset>
                </wp:positionV>
                <wp:extent cx="0" cy="4204335"/>
                <wp:effectExtent l="7620" t="8890" r="11430" b="635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433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4.05pt" to="41.85pt,3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78720" behindDoc="1" locked="0" layoutInCell="1" allowOverlap="1">
                <wp:simplePos x="0" y="0"/>
                <wp:positionH relativeFrom="column">
                  <wp:posOffset>2333625</wp:posOffset>
                </wp:positionH>
                <wp:positionV relativeFrom="paragraph">
                  <wp:posOffset>178435</wp:posOffset>
                </wp:positionV>
                <wp:extent cx="0" cy="4432935"/>
                <wp:effectExtent l="9525" t="8890" r="9525" b="6350"/>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93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14.05pt" to="183.75pt,3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79744" behindDoc="1" locked="0" layoutInCell="1" allowOverlap="1">
                <wp:simplePos x="0" y="0"/>
                <wp:positionH relativeFrom="column">
                  <wp:posOffset>3376295</wp:posOffset>
                </wp:positionH>
                <wp:positionV relativeFrom="paragraph">
                  <wp:posOffset>178435</wp:posOffset>
                </wp:positionV>
                <wp:extent cx="0" cy="4432935"/>
                <wp:effectExtent l="13970" t="8890" r="5080" b="6350"/>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93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5pt,14.05pt" to="265.85pt,3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80768" behindDoc="1" locked="0" layoutInCell="1" allowOverlap="1">
                <wp:simplePos x="0" y="0"/>
                <wp:positionH relativeFrom="column">
                  <wp:posOffset>6381750</wp:posOffset>
                </wp:positionH>
                <wp:positionV relativeFrom="paragraph">
                  <wp:posOffset>178435</wp:posOffset>
                </wp:positionV>
                <wp:extent cx="0" cy="4432935"/>
                <wp:effectExtent l="9525" t="8890" r="9525" b="635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93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14.05pt" to="502.5pt,3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81792" behindDoc="1" locked="0" layoutInCell="1" allowOverlap="1">
                <wp:simplePos x="0" y="0"/>
                <wp:positionH relativeFrom="column">
                  <wp:posOffset>9386570</wp:posOffset>
                </wp:positionH>
                <wp:positionV relativeFrom="paragraph">
                  <wp:posOffset>178435</wp:posOffset>
                </wp:positionV>
                <wp:extent cx="0" cy="4661535"/>
                <wp:effectExtent l="13970" t="8890" r="5080" b="6350"/>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153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1pt,14.05pt" to="739.1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" strokeweight=".127mm"/>
            </w:pict>
          </mc:Fallback>
        </mc:AlternateContent>
      </w:r>
    </w:p>
    <w:p w:rsidR="00F10CCE" w:rsidRPr="00F10CCE" w:rsidRDefault="00F10CCE" w:rsidP="00F10CCE">
      <w:pPr>
        <w:spacing w:after="0" w:line="259" w:lineRule="exact"/>
        <w:rPr>
          <w:rFonts w:ascii="Times New Roman" w:eastAsia="Times New Roman" w:hAnsi="Times New Roman" w:cs="Arial"/>
          <w:sz w:val="20"/>
          <w:szCs w:val="20"/>
          <w:lang w:eastAsia="ru-RU"/>
        </w:rPr>
      </w:pPr>
    </w:p>
    <w:tbl>
      <w:tblPr>
        <w:tblW w:w="0" w:type="auto"/>
        <w:tblInd w:w="5440" w:type="dxa"/>
        <w:tblLayout w:type="fixed"/>
        <w:tblCellMar>
          <w:left w:w="0" w:type="dxa"/>
          <w:right w:w="0" w:type="dxa"/>
        </w:tblCellMar>
        <w:tblLook w:val="0000" w:firstRow="0" w:lastRow="0" w:firstColumn="0" w:lastColumn="0" w:noHBand="0" w:noVBand="0"/>
      </w:tblPr>
      <w:tblGrid>
        <w:gridCol w:w="2180"/>
        <w:gridCol w:w="2400"/>
        <w:gridCol w:w="4260"/>
      </w:tblGrid>
      <w:tr w:rsidR="00F10CCE" w:rsidRPr="00F10CCE" w:rsidTr="00F10CCE">
        <w:trPr>
          <w:trHeight w:val="322"/>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достоверности </w:t>
            </w:r>
            <w:proofErr w:type="gramStart"/>
            <w:r w:rsidRPr="00F10CCE">
              <w:rPr>
                <w:rFonts w:ascii="Times New Roman" w:eastAsia="Times New Roman" w:hAnsi="Times New Roman" w:cs="Arial"/>
                <w:sz w:val="28"/>
                <w:szCs w:val="20"/>
                <w:lang w:eastAsia="ru-RU"/>
              </w:rPr>
              <w:t>полученных</w:t>
            </w:r>
            <w:proofErr w:type="gramEnd"/>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w w:val="99"/>
                <w:sz w:val="28"/>
                <w:szCs w:val="20"/>
                <w:lang w:eastAsia="ru-RU"/>
              </w:rPr>
            </w:pPr>
            <w:r w:rsidRPr="00F10CCE">
              <w:rPr>
                <w:rFonts w:ascii="Times New Roman" w:eastAsia="Times New Roman" w:hAnsi="Times New Roman" w:cs="Arial"/>
                <w:color w:val="242021"/>
                <w:w w:val="99"/>
                <w:sz w:val="28"/>
                <w:szCs w:val="20"/>
                <w:lang w:eastAsia="ru-RU"/>
              </w:rPr>
              <w:t>Показывать роль гипотез и теорий</w:t>
            </w:r>
          </w:p>
        </w:tc>
      </w:tr>
      <w:tr w:rsidR="00F10CCE" w:rsidRPr="00F10CCE" w:rsidTr="00F10CCE">
        <w:trPr>
          <w:trHeight w:val="353"/>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результатов. Причины искажения</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формировании естественно-</w:t>
            </w:r>
          </w:p>
        </w:tc>
      </w:tr>
      <w:tr w:rsidR="00F10CCE" w:rsidRPr="00F10CCE" w:rsidTr="00F10CCE">
        <w:trPr>
          <w:trHeight w:val="346"/>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результатов эксперимента. Понятие</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научной картины мира</w:t>
            </w:r>
          </w:p>
        </w:tc>
      </w:tr>
      <w:tr w:rsidR="00F10CCE" w:rsidRPr="00F10CCE" w:rsidTr="00F10CCE">
        <w:trPr>
          <w:trHeight w:val="346"/>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статистического теста.</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Демонстрации</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14"/>
        </w:trPr>
        <w:tc>
          <w:tcPr>
            <w:tcW w:w="4580" w:type="dxa"/>
            <w:gridSpan w:val="2"/>
            <w:shd w:val="clear" w:color="auto" w:fill="auto"/>
            <w:vAlign w:val="bottom"/>
          </w:tcPr>
          <w:p w:rsidR="00F10CCE" w:rsidRPr="00F10CCE" w:rsidRDefault="00F10CCE" w:rsidP="00F10CCE">
            <w:pPr>
              <w:spacing w:after="0" w:line="314"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Таблицы и схемы: «Уровни</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20"/>
        </w:trPr>
        <w:tc>
          <w:tcPr>
            <w:tcW w:w="2180" w:type="dxa"/>
            <w:shd w:val="clear" w:color="auto" w:fill="000000"/>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26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организации живой природы»,</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«Строение животной клетки»,</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«Ткани животных», «Системы</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органов человеческого организма»,</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«Биогеоценоз», «Биосфера»,</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«Методы изучения живой природы».</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b/>
                <w:sz w:val="28"/>
                <w:szCs w:val="20"/>
                <w:lang w:eastAsia="ru-RU"/>
              </w:rPr>
              <w:t xml:space="preserve">Оборудование: </w:t>
            </w:r>
            <w:r w:rsidRPr="00F10CCE">
              <w:rPr>
                <w:rFonts w:ascii="Times New Roman" w:eastAsia="Times New Roman" w:hAnsi="Times New Roman" w:cs="Arial"/>
                <w:sz w:val="28"/>
                <w:szCs w:val="20"/>
                <w:lang w:eastAsia="ru-RU"/>
              </w:rPr>
              <w:t>лабораторное</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оборудование для проведения</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наблюдений, измерений,</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экспериментов.</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Практическая работа</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«Использование различных методов</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45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 изучении живых систем».</w:t>
            </w:r>
          </w:p>
        </w:tc>
        <w:tc>
          <w:tcPr>
            <w:tcW w:w="4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4"/>
          <w:szCs w:val="20"/>
          <w:lang w:eastAsia="ru-RU"/>
        </w:rPr>
        <mc:AlternateContent>
          <mc:Choice Requires="wps">
            <w:drawing>
              <wp:anchor distT="0" distB="0" distL="114300" distR="114300" simplePos="0" relativeHeight="251682816" behindDoc="1" locked="0" layoutInCell="1" allowOverlap="1">
                <wp:simplePos x="0" y="0"/>
                <wp:positionH relativeFrom="column">
                  <wp:posOffset>-5715</wp:posOffset>
                </wp:positionH>
                <wp:positionV relativeFrom="paragraph">
                  <wp:posOffset>23495</wp:posOffset>
                </wp:positionV>
                <wp:extent cx="9394825" cy="0"/>
                <wp:effectExtent l="13335" t="11430" r="12065" b="762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482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5pt" to="73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" strokeweight=".127mm"/>
            </w:pict>
          </mc:Fallback>
        </mc:AlternateContent>
      </w:r>
    </w:p>
    <w:p w:rsidR="00F10CCE" w:rsidRPr="00F10CCE" w:rsidRDefault="00F10CCE" w:rsidP="00F10CCE">
      <w:pPr>
        <w:spacing w:after="0" w:line="18" w:lineRule="exact"/>
        <w:rPr>
          <w:rFonts w:ascii="Times New Roman" w:eastAsia="Times New Roman" w:hAnsi="Times New Roman" w:cs="Arial"/>
          <w:sz w:val="20"/>
          <w:szCs w:val="20"/>
          <w:lang w:eastAsia="ru-RU"/>
        </w:rPr>
      </w:pPr>
    </w:p>
    <w:tbl>
      <w:tblPr>
        <w:tblW w:w="0" w:type="auto"/>
        <w:tblInd w:w="100" w:type="dxa"/>
        <w:tblLayout w:type="fixed"/>
        <w:tblCellMar>
          <w:left w:w="0" w:type="dxa"/>
          <w:right w:w="0" w:type="dxa"/>
        </w:tblCellMar>
        <w:tblLook w:val="0000" w:firstRow="0" w:lastRow="0" w:firstColumn="0" w:lastColumn="0" w:noHBand="0" w:noVBand="0"/>
      </w:tblPr>
      <w:tblGrid>
        <w:gridCol w:w="3380"/>
        <w:gridCol w:w="1080"/>
      </w:tblGrid>
      <w:tr w:rsidR="00F10CCE" w:rsidRPr="00F10CCE" w:rsidTr="00F10CCE">
        <w:trPr>
          <w:trHeight w:val="322"/>
        </w:trPr>
        <w:tc>
          <w:tcPr>
            <w:tcW w:w="33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080" w:type="dxa"/>
            <w:shd w:val="clear" w:color="auto" w:fill="auto"/>
            <w:vAlign w:val="bottom"/>
          </w:tcPr>
          <w:p w:rsidR="00F10CCE" w:rsidRPr="00F10CCE" w:rsidRDefault="00F10CCE" w:rsidP="00F10CCE">
            <w:pPr>
              <w:spacing w:after="0" w:line="0" w:lineRule="atLeast"/>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8"/>
          <w:szCs w:val="20"/>
          <w:lang w:eastAsia="ru-RU"/>
        </w:rPr>
        <mc:AlternateContent>
          <mc:Choice Requires="wps">
            <w:drawing>
              <wp:anchor distT="0" distB="0" distL="114300" distR="114300" simplePos="0" relativeHeight="251683840" behindDoc="1" locked="0" layoutInCell="1" allowOverlap="1">
                <wp:simplePos x="0" y="0"/>
                <wp:positionH relativeFrom="column">
                  <wp:posOffset>-5715</wp:posOffset>
                </wp:positionH>
                <wp:positionV relativeFrom="paragraph">
                  <wp:posOffset>23495</wp:posOffset>
                </wp:positionV>
                <wp:extent cx="9394825" cy="0"/>
                <wp:effectExtent l="13335" t="11430" r="12065" b="7620"/>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482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0"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5pt" to="73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" strokeweight=".127mm"/>
            </w:pict>
          </mc:Fallback>
        </mc:AlternateContent>
      </w:r>
      <w:r>
        <w:rPr>
          <w:rFonts w:ascii="Times New Roman" w:eastAsia="Times New Roman" w:hAnsi="Times New Roman" w:cs="Arial"/>
          <w:noProof/>
          <w:sz w:val="28"/>
          <w:szCs w:val="20"/>
          <w:lang w:eastAsia="ru-RU"/>
        </w:rPr>
        <mc:AlternateContent>
          <mc:Choice Requires="wps">
            <w:drawing>
              <wp:anchor distT="0" distB="0" distL="114300" distR="114300" simplePos="0" relativeHeight="251684864" behindDoc="1" locked="0" layoutInCell="1" allowOverlap="1">
                <wp:simplePos x="0" y="0"/>
                <wp:positionH relativeFrom="column">
                  <wp:posOffset>531495</wp:posOffset>
                </wp:positionH>
                <wp:positionV relativeFrom="paragraph">
                  <wp:posOffset>20955</wp:posOffset>
                </wp:positionV>
                <wp:extent cx="0" cy="1564640"/>
                <wp:effectExtent l="7620" t="8890" r="11430" b="7620"/>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464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65pt" to="41.8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" strokeweight=".127mm"/>
            </w:pict>
          </mc:Fallback>
        </mc:AlternateContent>
      </w:r>
    </w:p>
    <w:p w:rsidR="00F10CCE" w:rsidRPr="00F10CCE" w:rsidRDefault="00F10CCE" w:rsidP="00F10CCE">
      <w:pPr>
        <w:spacing w:after="0" w:line="11" w:lineRule="exact"/>
        <w:rPr>
          <w:rFonts w:ascii="Times New Roman" w:eastAsia="Times New Roman" w:hAnsi="Times New Roman" w:cs="Arial"/>
          <w:sz w:val="20"/>
          <w:szCs w:val="20"/>
          <w:lang w:eastAsia="ru-RU"/>
        </w:rPr>
      </w:pPr>
    </w:p>
    <w:p w:rsidR="00F10CCE" w:rsidRPr="00F10CCE" w:rsidRDefault="00F10CCE" w:rsidP="00F10CCE">
      <w:pPr>
        <w:numPr>
          <w:ilvl w:val="0"/>
          <w:numId w:val="56"/>
        </w:numPr>
        <w:tabs>
          <w:tab w:val="left" w:pos="960"/>
        </w:tabs>
        <w:spacing w:after="0" w:line="0" w:lineRule="atLeast"/>
        <w:ind w:left="960" w:hanging="609"/>
        <w:rPr>
          <w:rFonts w:ascii="Times New Roman" w:eastAsia="Times New Roman" w:hAnsi="Times New Roman" w:cs="Arial"/>
          <w:b/>
          <w:sz w:val="28"/>
          <w:szCs w:val="20"/>
          <w:lang w:eastAsia="ru-RU"/>
        </w:rPr>
      </w:pPr>
      <w:r w:rsidRPr="00F10CCE">
        <w:rPr>
          <w:rFonts w:ascii="Times New Roman" w:eastAsia="Times New Roman" w:hAnsi="Times New Roman" w:cs="Arial"/>
          <w:b/>
          <w:color w:val="242021"/>
          <w:sz w:val="28"/>
          <w:szCs w:val="20"/>
          <w:lang w:eastAsia="ru-RU"/>
        </w:rPr>
        <w:t>Тема «Биология клетки»</w:t>
      </w:r>
    </w:p>
    <w:p w:rsidR="00F10CCE" w:rsidRPr="00F10CCE" w:rsidRDefault="00F10CCE" w:rsidP="00F10CCE">
      <w:pPr>
        <w:spacing w:after="0" w:line="21"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3700"/>
        <w:gridCol w:w="1640"/>
        <w:gridCol w:w="4720"/>
        <w:gridCol w:w="4800"/>
      </w:tblGrid>
      <w:tr w:rsidR="00F10CCE" w:rsidRPr="00F10CCE" w:rsidTr="00F10CCE">
        <w:trPr>
          <w:trHeight w:val="319"/>
        </w:trPr>
        <w:tc>
          <w:tcPr>
            <w:tcW w:w="37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sz w:val="28"/>
                <w:szCs w:val="20"/>
                <w:lang w:eastAsia="ru-RU"/>
              </w:rPr>
              <w:t xml:space="preserve">3.1   </w:t>
            </w:r>
            <w:r w:rsidRPr="00F10CCE">
              <w:rPr>
                <w:rFonts w:ascii="Times New Roman" w:eastAsia="Times New Roman" w:hAnsi="Times New Roman" w:cs="Arial"/>
                <w:color w:val="242021"/>
                <w:sz w:val="28"/>
                <w:szCs w:val="20"/>
                <w:lang w:eastAsia="ru-RU"/>
              </w:rPr>
              <w:t>История открытия и</w:t>
            </w: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472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Клетка – структурно-</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изучения клетки.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функциональная единица живого.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клетка, органеллы,</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Клеточная теория</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История открытия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эукариоты, прокариоты, вирусы,</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Работы Р. Гука, А. Левенгука.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цитология (клеточная биология),</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Клеточная теория (Т. Шванн,</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клеточная теория.</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М. Шлейден, Р. Вирхов).</w:t>
            </w:r>
            <w:proofErr w:type="gramEnd"/>
            <w:r w:rsidRPr="00F10CCE">
              <w:rPr>
                <w:rFonts w:ascii="Times New Roman" w:eastAsia="Times New Roman" w:hAnsi="Times New Roman" w:cs="Arial"/>
                <w:color w:val="242021"/>
                <w:sz w:val="28"/>
                <w:szCs w:val="20"/>
                <w:lang w:eastAsia="ru-RU"/>
              </w:rPr>
              <w:t xml:space="preserve"> Основные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 этапы</w:t>
            </w:r>
          </w:p>
        </w:tc>
      </w:tr>
      <w:tr w:rsidR="00F10CCE" w:rsidRPr="00F10CCE" w:rsidTr="00F10CCE">
        <w:trPr>
          <w:trHeight w:val="41"/>
        </w:trPr>
        <w:tc>
          <w:tcPr>
            <w:tcW w:w="37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45</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45" w:name="page46"/>
      <w:bookmarkEnd w:id="45"/>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1240"/>
        <w:gridCol w:w="338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положения </w:t>
            </w:r>
            <w:proofErr w:type="gramStart"/>
            <w:r w:rsidRPr="00F10CCE">
              <w:rPr>
                <w:rFonts w:ascii="Times New Roman" w:eastAsia="Times New Roman" w:hAnsi="Times New Roman" w:cs="Arial"/>
                <w:color w:val="242021"/>
                <w:sz w:val="28"/>
                <w:szCs w:val="20"/>
                <w:lang w:eastAsia="ru-RU"/>
              </w:rPr>
              <w:t>современной</w:t>
            </w:r>
            <w:proofErr w:type="gramEnd"/>
            <w:r w:rsidRPr="00F10CCE">
              <w:rPr>
                <w:rFonts w:ascii="Times New Roman" w:eastAsia="Times New Roman" w:hAnsi="Times New Roman" w:cs="Arial"/>
                <w:color w:val="242021"/>
                <w:sz w:val="28"/>
                <w:szCs w:val="20"/>
                <w:lang w:eastAsia="ru-RU"/>
              </w:rPr>
              <w:t xml:space="preserve"> клеточной</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развития цитологии как науки и её</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теории.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оформление в </w:t>
            </w:r>
            <w:proofErr w:type="gramStart"/>
            <w:r w:rsidRPr="00F10CCE">
              <w:rPr>
                <w:rFonts w:ascii="Times New Roman" w:eastAsia="Times New Roman" w:hAnsi="Times New Roman" w:cs="Arial"/>
                <w:color w:val="242021"/>
                <w:sz w:val="28"/>
                <w:szCs w:val="20"/>
                <w:lang w:eastAsia="ru-RU"/>
              </w:rPr>
              <w:t>клеточную</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биологию.</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Портреты: Р. Гук, А. Левенгук, Т.</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Показывать вклад учёных-биологов</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33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Шванн, М. Шлейден, Р. Вирхов, 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изучение клеточного строения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 Бэр.</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световой микроскоп;</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основные положения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микропрепараты </w:t>
            </w:r>
            <w:proofErr w:type="gramStart"/>
            <w:r w:rsidRPr="00F10CCE">
              <w:rPr>
                <w:rFonts w:ascii="Times New Roman" w:eastAsia="Times New Roman" w:hAnsi="Times New Roman" w:cs="Arial"/>
                <w:color w:val="242021"/>
                <w:sz w:val="28"/>
                <w:szCs w:val="20"/>
                <w:lang w:eastAsia="ru-RU"/>
              </w:rPr>
              <w:t>растительных</w:t>
            </w:r>
            <w:proofErr w:type="gramEnd"/>
            <w:r w:rsidRPr="00F10CCE">
              <w:rPr>
                <w:rFonts w:ascii="Times New Roman" w:eastAsia="Times New Roman" w:hAnsi="Times New Roman" w:cs="Arial"/>
                <w:color w:val="242021"/>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клеточной теории, объяснять её роль</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 и бактериальных клеток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формировании естественно-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33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научной картины мира.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33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доказательства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33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родства организмов</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33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использованием положений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33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клеточной теории</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3.2</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Методы</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Методы молекулярной и клеточной</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молекулярной 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биологии: микроскопия,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микроскопирование,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клеточной биологии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хроматография, электрофорез, метод</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приготовление срезов,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меченых атомов, </w:t>
            </w:r>
            <w:proofErr w:type="gramStart"/>
            <w:r w:rsidRPr="00F10CCE">
              <w:rPr>
                <w:rFonts w:ascii="Times New Roman" w:eastAsia="Times New Roman" w:hAnsi="Times New Roman" w:cs="Arial"/>
                <w:color w:val="242021"/>
                <w:sz w:val="28"/>
                <w:szCs w:val="20"/>
                <w:lang w:eastAsia="ru-RU"/>
              </w:rPr>
              <w:t>дифференциальное</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дифференциальное окрашивание,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центрифугирование,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хроматография, электрофорез, метод</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культивирование клеток.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меченых атомов, центрифугирование,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color w:val="242021"/>
                <w:sz w:val="28"/>
                <w:szCs w:val="20"/>
                <w:lang w:eastAsia="ru-RU"/>
              </w:rPr>
            </w:pPr>
            <w:r w:rsidRPr="00F10CCE">
              <w:rPr>
                <w:rFonts w:ascii="Times New Roman" w:eastAsia="Times New Roman" w:hAnsi="Times New Roman" w:cs="Arial"/>
                <w:i/>
                <w:color w:val="242021"/>
                <w:sz w:val="28"/>
                <w:szCs w:val="20"/>
                <w:lang w:eastAsia="ru-RU"/>
              </w:rPr>
              <w:t>Изучение фиксированных клеток.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 культуры клеток и тканей,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Электронная микроскопия.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 рекомбинантных ДНК.</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color w:val="242021"/>
                <w:sz w:val="28"/>
                <w:szCs w:val="20"/>
                <w:lang w:eastAsia="ru-RU"/>
              </w:rPr>
            </w:pPr>
            <w:r w:rsidRPr="00F10CCE">
              <w:rPr>
                <w:rFonts w:ascii="Times New Roman" w:eastAsia="Times New Roman" w:hAnsi="Times New Roman" w:cs="Arial"/>
                <w:i/>
                <w:color w:val="242021"/>
                <w:sz w:val="28"/>
                <w:szCs w:val="20"/>
                <w:lang w:eastAsia="ru-RU"/>
              </w:rPr>
              <w:t>Конфокальная микроскопия.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 методы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color w:val="242021"/>
                <w:sz w:val="28"/>
                <w:szCs w:val="20"/>
                <w:lang w:eastAsia="ru-RU"/>
              </w:rPr>
            </w:pPr>
            <w:r w:rsidRPr="00F10CCE">
              <w:rPr>
                <w:rFonts w:ascii="Times New Roman" w:eastAsia="Times New Roman" w:hAnsi="Times New Roman" w:cs="Arial"/>
                <w:i/>
                <w:color w:val="242021"/>
                <w:sz w:val="28"/>
                <w:szCs w:val="20"/>
                <w:lang w:eastAsia="ru-RU"/>
              </w:rPr>
              <w:t>Витальное (прижизненное) изучение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изучения живой природы.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color w:val="242021"/>
                <w:sz w:val="28"/>
                <w:szCs w:val="20"/>
                <w:lang w:eastAsia="ru-RU"/>
              </w:rPr>
            </w:pPr>
            <w:r w:rsidRPr="00F10CCE">
              <w:rPr>
                <w:rFonts w:ascii="Times New Roman" w:eastAsia="Times New Roman" w:hAnsi="Times New Roman" w:cs="Arial"/>
                <w:i/>
                <w:color w:val="242021"/>
                <w:sz w:val="28"/>
                <w:szCs w:val="20"/>
                <w:lang w:eastAsia="ru-RU"/>
              </w:rPr>
              <w:t>клеток.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Готовить временные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микропрепараты, рассматривать их</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33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46</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46" w:name="page47"/>
      <w:bookmarkEnd w:id="4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1460"/>
        <w:gridCol w:w="720"/>
        <w:gridCol w:w="2440"/>
        <w:gridCol w:w="4800"/>
      </w:tblGrid>
      <w:tr w:rsidR="00F10CCE" w:rsidRPr="00F10CCE" w:rsidTr="00F10CCE">
        <w:trPr>
          <w:trHeight w:val="288"/>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28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«Световой</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28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световой микроскоп и делать</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4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72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микроскоп», «Электронный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описание.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микроскоп», «История развития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и соблюдать правила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методов микроскопии».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техники микроскопирования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световой микроскоп;</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микропрепараты </w:t>
            </w:r>
            <w:proofErr w:type="gramStart"/>
            <w:r w:rsidRPr="00F10CCE">
              <w:rPr>
                <w:rFonts w:ascii="Times New Roman" w:eastAsia="Times New Roman" w:hAnsi="Times New Roman" w:cs="Arial"/>
                <w:color w:val="242021"/>
                <w:sz w:val="28"/>
                <w:szCs w:val="20"/>
                <w:lang w:eastAsia="ru-RU"/>
              </w:rPr>
              <w:t>растительных</w:t>
            </w:r>
            <w:proofErr w:type="gramEnd"/>
            <w:r w:rsidRPr="00F10CCE">
              <w:rPr>
                <w:rFonts w:ascii="Times New Roman" w:eastAsia="Times New Roman" w:hAnsi="Times New Roman" w:cs="Arial"/>
                <w:color w:val="242021"/>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 и бактериальных клеток.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Практическая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«Изучение методов </w:t>
            </w:r>
            <w:proofErr w:type="gramStart"/>
            <w:r w:rsidRPr="00F10CCE">
              <w:rPr>
                <w:rFonts w:ascii="Times New Roman" w:eastAsia="Times New Roman" w:hAnsi="Times New Roman" w:cs="Arial"/>
                <w:color w:val="242021"/>
                <w:sz w:val="28"/>
                <w:szCs w:val="20"/>
                <w:lang w:eastAsia="ru-RU"/>
              </w:rPr>
              <w:t>клеточной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биологии (хроматография,</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электрофорез, </w:t>
            </w:r>
            <w:proofErr w:type="gramStart"/>
            <w:r w:rsidRPr="00F10CCE">
              <w:rPr>
                <w:rFonts w:ascii="Times New Roman" w:eastAsia="Times New Roman" w:hAnsi="Times New Roman" w:cs="Arial"/>
                <w:color w:val="242021"/>
                <w:sz w:val="28"/>
                <w:szCs w:val="20"/>
                <w:lang w:eastAsia="ru-RU"/>
              </w:rPr>
              <w:t>дифференциальное</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центрифугирование, ПЦР)»</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4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7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370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4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7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56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316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220"/>
              <w:jc w:val="righ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4</w:t>
            </w:r>
          </w:p>
        </w:tc>
        <w:tc>
          <w:tcPr>
            <w:tcW w:w="9200" w:type="dxa"/>
            <w:gridSpan w:val="6"/>
            <w:shd w:val="clear" w:color="auto" w:fill="auto"/>
            <w:vAlign w:val="bottom"/>
          </w:tcPr>
          <w:p w:rsidR="00F10CCE" w:rsidRPr="00F10CCE" w:rsidRDefault="00F10CCE" w:rsidP="00F10CCE">
            <w:pPr>
              <w:spacing w:after="0" w:line="306"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«Химическая организация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3"/>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4.1</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Химический состав</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Химический состав клетки. Макро-,</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клетки. Вода 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микр</w:t>
            </w:r>
            <w:proofErr w:type="gramStart"/>
            <w:r w:rsidRPr="00F10CCE">
              <w:rPr>
                <w:rFonts w:ascii="Times New Roman" w:eastAsia="Times New Roman" w:hAnsi="Times New Roman" w:cs="Arial"/>
                <w:sz w:val="28"/>
                <w:szCs w:val="20"/>
                <w:lang w:eastAsia="ru-RU"/>
              </w:rPr>
              <w:t>о-</w:t>
            </w:r>
            <w:proofErr w:type="gramEnd"/>
            <w:r w:rsidRPr="00F10CCE">
              <w:rPr>
                <w:rFonts w:ascii="Times New Roman" w:eastAsia="Times New Roman" w:hAnsi="Times New Roman" w:cs="Arial"/>
                <w:sz w:val="28"/>
                <w:szCs w:val="20"/>
                <w:lang w:eastAsia="ru-RU"/>
              </w:rPr>
              <w:t xml:space="preserve"> и ультрамикроэлементы.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элементы-биогены, диполь,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минеральные</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Вода и её роль как растворителя,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водородная связь, гидрофильность,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вещества</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реагента, участие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гидрофобность, тургор, </w:t>
            </w:r>
            <w:proofErr w:type="gramStart"/>
            <w:r w:rsidRPr="00F10CCE">
              <w:rPr>
                <w:rFonts w:ascii="Times New Roman" w:eastAsia="Times New Roman" w:hAnsi="Times New Roman" w:cs="Arial"/>
                <w:color w:val="242021"/>
                <w:sz w:val="28"/>
                <w:szCs w:val="20"/>
                <w:lang w:eastAsia="ru-RU"/>
              </w:rPr>
              <w:t>минеральные</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структурировании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вещества, буферные системы,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теплорегуляции. Минеральные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анионы, катионы.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вещества клетки, их </w:t>
            </w:r>
            <w:proofErr w:type="gramStart"/>
            <w:r w:rsidRPr="00F10CCE">
              <w:rPr>
                <w:rFonts w:ascii="Times New Roman" w:eastAsia="Times New Roman" w:hAnsi="Times New Roman" w:cs="Arial"/>
                <w:sz w:val="28"/>
                <w:szCs w:val="20"/>
                <w:lang w:eastAsia="ru-RU"/>
              </w:rPr>
              <w:t>биологическая</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особенности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роль. Роль катионов и анионов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химического состава клетки.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клетке.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Различать макро-, микр</w:t>
            </w:r>
            <w:proofErr w:type="gramStart"/>
            <w:r w:rsidRPr="00F10CCE">
              <w:rPr>
                <w:rFonts w:ascii="Times New Roman" w:eastAsia="Times New Roman" w:hAnsi="Times New Roman" w:cs="Arial"/>
                <w:color w:val="242021"/>
                <w:sz w:val="28"/>
                <w:szCs w:val="20"/>
                <w:lang w:eastAsia="ru-RU"/>
              </w:rPr>
              <w:t>о-</w:t>
            </w:r>
            <w:proofErr w:type="gramEnd"/>
            <w:r w:rsidRPr="00F10CCE">
              <w:rPr>
                <w:rFonts w:ascii="Times New Roman" w:eastAsia="Times New Roman" w:hAnsi="Times New Roman" w:cs="Arial"/>
                <w:color w:val="242021"/>
                <w:sz w:val="28"/>
                <w:szCs w:val="20"/>
                <w:lang w:eastAsia="ru-RU"/>
              </w:rPr>
              <w:t xml:space="preserve">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ультрамикроэлементы, входящие</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Диаграммы: «Распределение</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состав живого и их роль</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4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3160" w:type="dxa"/>
            <w:gridSpan w:val="2"/>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химических элементов в </w:t>
            </w:r>
            <w:proofErr w:type="gramStart"/>
            <w:r w:rsidRPr="00F10CCE">
              <w:rPr>
                <w:rFonts w:ascii="Times New Roman" w:eastAsia="Times New Roman" w:hAnsi="Times New Roman" w:cs="Arial"/>
                <w:color w:val="242021"/>
                <w:sz w:val="28"/>
                <w:szCs w:val="20"/>
                <w:lang w:eastAsia="ru-RU"/>
              </w:rPr>
              <w:t>неживой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организме.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природе», «Распределение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строение и свойства</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4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7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3"/>
          <w:szCs w:val="20"/>
          <w:lang w:eastAsia="ru-RU"/>
        </w:rPr>
        <mc:AlternateContent>
          <mc:Choice Requires="wps">
            <w:drawing>
              <wp:anchor distT="0" distB="0" distL="114300" distR="114300" simplePos="0" relativeHeight="251685888" behindDoc="1" locked="0" layoutInCell="1" allowOverlap="1">
                <wp:simplePos x="0" y="0"/>
                <wp:positionH relativeFrom="column">
                  <wp:posOffset>-9525</wp:posOffset>
                </wp:positionH>
                <wp:positionV relativeFrom="paragraph">
                  <wp:posOffset>-2661285</wp:posOffset>
                </wp:positionV>
                <wp:extent cx="12700" cy="12065"/>
                <wp:effectExtent l="0" t="0" r="0" b="0"/>
                <wp:wrapNone/>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8" o:spid="_x0000_s1026" style="position:absolute;margin-left:-.75pt;margin-top:-209.55pt;width:1pt;height:.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686912" behindDoc="1" locked="0" layoutInCell="1" allowOverlap="1">
                <wp:simplePos x="0" y="0"/>
                <wp:positionH relativeFrom="column">
                  <wp:posOffset>525145</wp:posOffset>
                </wp:positionH>
                <wp:positionV relativeFrom="paragraph">
                  <wp:posOffset>-2661285</wp:posOffset>
                </wp:positionV>
                <wp:extent cx="12065" cy="12065"/>
                <wp:effectExtent l="1270" t="0" r="0" b="0"/>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7" o:spid="_x0000_s1026" style="position:absolute;margin-left:41.35pt;margin-top:-209.55pt;width:.95pt;height:.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687936" behindDoc="1" locked="0" layoutInCell="1" allowOverlap="1">
                <wp:simplePos x="0" y="0"/>
                <wp:positionH relativeFrom="column">
                  <wp:posOffset>2327275</wp:posOffset>
                </wp:positionH>
                <wp:positionV relativeFrom="paragraph">
                  <wp:posOffset>-2661285</wp:posOffset>
                </wp:positionV>
                <wp:extent cx="12065" cy="12065"/>
                <wp:effectExtent l="3175" t="0" r="3810" b="0"/>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6" o:spid="_x0000_s1026" style="position:absolute;margin-left:183.25pt;margin-top:-209.55pt;width:.95pt;height:.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688960" behindDoc="1" locked="0" layoutInCell="1" allowOverlap="1">
                <wp:simplePos x="0" y="0"/>
                <wp:positionH relativeFrom="column">
                  <wp:posOffset>3370580</wp:posOffset>
                </wp:positionH>
                <wp:positionV relativeFrom="paragraph">
                  <wp:posOffset>-2661285</wp:posOffset>
                </wp:positionV>
                <wp:extent cx="12065" cy="12065"/>
                <wp:effectExtent l="0" t="0" r="0" b="0"/>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5" o:spid="_x0000_s1026" style="position:absolute;margin-left:265.4pt;margin-top:-209.55pt;width:.95pt;height:.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689984" behindDoc="1" locked="0" layoutInCell="1" allowOverlap="1">
                <wp:simplePos x="0" y="0"/>
                <wp:positionH relativeFrom="column">
                  <wp:posOffset>6375400</wp:posOffset>
                </wp:positionH>
                <wp:positionV relativeFrom="paragraph">
                  <wp:posOffset>-2661285</wp:posOffset>
                </wp:positionV>
                <wp:extent cx="12065" cy="12065"/>
                <wp:effectExtent l="3175" t="0" r="3810" b="0"/>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4" o:spid="_x0000_s1026" style="position:absolute;margin-left:502pt;margin-top:-209.55pt;width:.95pt;height:.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691008" behindDoc="1" locked="0" layoutInCell="1" allowOverlap="1">
                <wp:simplePos x="0" y="0"/>
                <wp:positionH relativeFrom="column">
                  <wp:posOffset>9417050</wp:posOffset>
                </wp:positionH>
                <wp:positionV relativeFrom="paragraph">
                  <wp:posOffset>-2661285</wp:posOffset>
                </wp:positionV>
                <wp:extent cx="12700" cy="12065"/>
                <wp:effectExtent l="0" t="0" r="0" b="0"/>
                <wp:wrapNone/>
                <wp:docPr id="213"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3" o:spid="_x0000_s1026" style="position:absolute;margin-left:741.5pt;margin-top:-209.55pt;width:1pt;height:.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" fillcolor="black" strokecolor="white"/>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47</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47" w:name="page48"/>
      <w:bookmarkEnd w:id="47"/>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1060"/>
        <w:gridCol w:w="112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химических элементов в </w:t>
            </w:r>
            <w:proofErr w:type="gramStart"/>
            <w:r w:rsidRPr="00F10CCE">
              <w:rPr>
                <w:rFonts w:ascii="Times New Roman" w:eastAsia="Times New Roman" w:hAnsi="Times New Roman" w:cs="Arial"/>
                <w:color w:val="242021"/>
                <w:sz w:val="28"/>
                <w:szCs w:val="20"/>
                <w:lang w:eastAsia="ru-RU"/>
              </w:rPr>
              <w:t>живой</w:t>
            </w:r>
            <w:proofErr w:type="gramEnd"/>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воды; объяснять причины её </w:t>
            </w:r>
            <w:proofErr w:type="gramStart"/>
            <w:r w:rsidRPr="00F10CCE">
              <w:rPr>
                <w:rFonts w:ascii="Times New Roman" w:eastAsia="Times New Roman" w:hAnsi="Times New Roman" w:cs="Arial"/>
                <w:color w:val="242021"/>
                <w:sz w:val="28"/>
                <w:szCs w:val="20"/>
                <w:lang w:eastAsia="ru-RU"/>
              </w:rPr>
              <w:t>особых</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природе».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свойств и функции в клетке.</w:t>
            </w: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«Периодическая</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Показывать роль катионов и анионов</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12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таблица химических элементов»,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обеспечении процессов</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 молекулы воды»,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жизнедеятельности (осморегуляция,</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«Вещества в составе организмов»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создание мембранного потенциала,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регуляция работы белков), работы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буферных систем.</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Устанавливать взаимосвязь строения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функции неорганических веществ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клетки</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4.2</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Органические</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Органические вещества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вещества клетки –</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Биологические полимеры. Белки.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мономеры, полимеры, белок</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белки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Аминокислотный состав белков.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(протеин), пептид, аминокислота,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Структуры белковой молекулы.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пептидная связь, полипептид,</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Первичная структура белка,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денатурация, ренатурация,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пептидная связь. Вторичная,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глобулярные и фибриллярные белки,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третичная, четвертичная структуры.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прионы.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Денатурация. Свойства белков.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белки, их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Классификация белков.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структурную организацию и функции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Биологические функции белков.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(структурная, энергетическая,</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Прионы</w:t>
            </w:r>
            <w:r w:rsidRPr="00F10CCE">
              <w:rPr>
                <w:rFonts w:ascii="Times New Roman" w:eastAsia="Times New Roman" w:hAnsi="Times New Roman" w:cs="Arial"/>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сигнальная, регуляторная,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двигательная, защитная,</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 Л. Полинг.</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ферментативная).</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3560" w:type="dxa"/>
            <w:gridSpan w:val="2"/>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2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«Строение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Называть химические основы</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молекулы белка», «Структуры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формирования структур </w:t>
            </w:r>
            <w:proofErr w:type="gramStart"/>
            <w:r w:rsidRPr="00F10CCE">
              <w:rPr>
                <w:rFonts w:ascii="Times New Roman" w:eastAsia="Times New Roman" w:hAnsi="Times New Roman" w:cs="Arial"/>
                <w:color w:val="242021"/>
                <w:sz w:val="28"/>
                <w:szCs w:val="20"/>
                <w:lang w:eastAsia="ru-RU"/>
              </w:rPr>
              <w:t>белковой</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белковой молекулы».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молекулы.</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1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48</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48" w:name="page49"/>
      <w:bookmarkEnd w:id="48"/>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химическая посуда и</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фибриллярных</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оборудование.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глобулярных белков.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Выполнять качественные реакции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«Обнаружение белков с помощью</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 обнаружение белков в клетке;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качественных реакций»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полученные результаты</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4.3</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Органические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Углеводы. Моносахариды,</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вещества клетки –</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дисахариды, олигосахариды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углеводы, моносахариды,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углеводы</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полисахариды. Общий план строения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дисахариды, олигосахариды,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физико-химические свойства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полисахариды, глюкоза, рибоза,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углеводов. Биологические функции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дезоксирибоза, лактоза, мальтоза,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углеводов.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сахароза, крахмал, гликоген,</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целлюлоза.</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«Строение</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Классифицировать углеводы</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молекул углеводов»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 строению и перечислять их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функции.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различных</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углеводов (моносахаридов,</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дисахаридов, олигосахаридов,</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полисахаридов)</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4.4</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Органические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Липиды. Гидрофильно-гидрофобные</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вещества клетки –</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свойства. Классификация липидов.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липиды, триглицериды,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липиды</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Триглицериды, фосфолипиды, воски,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фосфолипиды, воски, стероиды,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стероиды. Биологические функции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липопротеины, гликолипиды.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липидов. Общие свойства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Классифицировать липиды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биологических мембран – текучесть,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 строению; характеризовать их</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способность к самозамыканию,</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функции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полупроницаемость.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49</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49" w:name="page50"/>
      <w:bookmarkEnd w:id="49"/>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1240"/>
        <w:gridCol w:w="94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22"/>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«Строение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9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молекул липидов»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4.5</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Нуклеиновые</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Нуклеиновые кислоты. ДНК и РНК.</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кислоты. Строение 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Строение нуклеиновых кислот.</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понятий: </w:t>
            </w:r>
            <w:proofErr w:type="gramStart"/>
            <w:r w:rsidRPr="00F10CCE">
              <w:rPr>
                <w:rFonts w:ascii="Times New Roman" w:eastAsia="Times New Roman" w:hAnsi="Times New Roman" w:cs="Arial"/>
                <w:color w:val="242021"/>
                <w:sz w:val="28"/>
                <w:szCs w:val="20"/>
                <w:lang w:eastAsia="ru-RU"/>
              </w:rPr>
              <w:t>дезоксирибонуклеиновая</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функции ДНК, РНК,</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Нуклеотиды. Принцип</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кислота (ДНК), рибонуклеиновая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АТФ</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комплементарности. Правило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кислота (РНК), нуклеотид, нуклеозид,</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Чаргаффа. Структура ДНК – двойная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азотистые основания, аденин, гуанин,</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спираль. Местонахождение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цитозин, тимин, урацил,</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биологические функции ДНК. Виды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комплементарные основания,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РНК. Функции РНК в клетке.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аденозинтрифосфат (АТФ),</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Строение молекулы АТФ.</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макроэргическая связь,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Макроэргические связи в молекуле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секвенирование, геномика,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АТФ. Биологические функции АТФ.</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транскриптомика, протеомика.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Восстановленные переносчики, их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описывать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функции в клетке. </w:t>
            </w:r>
            <w:r w:rsidRPr="00F10CCE">
              <w:rPr>
                <w:rFonts w:ascii="Times New Roman" w:eastAsia="Times New Roman" w:hAnsi="Times New Roman" w:cs="Arial"/>
                <w:i/>
                <w:sz w:val="28"/>
                <w:szCs w:val="20"/>
                <w:lang w:eastAsia="ru-RU"/>
              </w:rPr>
              <w:t>Другие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схематически изображать строение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нуклеозидтрифосфаты (НТФ).</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нуклеотида ДНК и двойной спирали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Секвенирование ДНК. </w:t>
            </w:r>
            <w:r w:rsidRPr="00F10CCE">
              <w:rPr>
                <w:rFonts w:ascii="Times New Roman" w:eastAsia="Times New Roman" w:hAnsi="Times New Roman" w:cs="Arial"/>
                <w:i/>
                <w:sz w:val="28"/>
                <w:szCs w:val="20"/>
                <w:lang w:eastAsia="ru-RU"/>
              </w:rPr>
              <w:t>Методы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ДНК, секвенирование ДНК.</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геномики, транскриптомики,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процесс репликации ДНК</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протеомики.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клетке и называть его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биологическое значение.</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Портреты: Дж. Уотсон, Ф. Крик,</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функции ДНК.</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3380" w:type="dxa"/>
            <w:gridSpan w:val="2"/>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 Уилкинс, Р. Франклин, Ф. Сэнгер,</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Различать структуру и функции РНК.</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Прузинер.</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процесс транскрипции.</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«Нуклеиновые</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нуклеиновые кислоты</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кислоты», «Строение молекулы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(ДНК и РНК).</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АТФ».</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особенности</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9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50</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50" w:name="page51"/>
      <w:bookmarkEnd w:id="50"/>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60"/>
        <w:gridCol w:w="1620"/>
        <w:gridCol w:w="472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химическая посуда и</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строения и функции АТФ.</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оборудование.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Формулировать и объяснять принцип</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комплементарности и правило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«Исследование нуклеиновых кислот,</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Чаргаффа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выделенных из клеток различных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4.6</w:t>
            </w:r>
          </w:p>
        </w:tc>
        <w:tc>
          <w:tcPr>
            <w:tcW w:w="286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Методы структурной</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1</w:t>
            </w:r>
          </w:p>
        </w:tc>
        <w:tc>
          <w:tcPr>
            <w:tcW w:w="472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Структурная биология:</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биохимические и биофизические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моделирование,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исследования состава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компьютерный дизайн.</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пространственной структуры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перспективные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биомолекул. </w:t>
            </w:r>
            <w:r w:rsidRPr="00F10CCE">
              <w:rPr>
                <w:rFonts w:ascii="Times New Roman" w:eastAsia="Times New Roman" w:hAnsi="Times New Roman" w:cs="Arial"/>
                <w:i/>
                <w:sz w:val="28"/>
                <w:szCs w:val="20"/>
                <w:lang w:eastAsia="ru-RU"/>
              </w:rPr>
              <w:t>Моделирование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направления научных исследований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структуры и функций биомолекул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структурной биологии, раскрывать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их комплексов. Компьютерный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их значение для медицины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дизайн и органический синтез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сельского хозяйства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биомолекул и их неприродных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аналогов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372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10</w:t>
            </w: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b/>
                <w:w w:val="99"/>
                <w:sz w:val="28"/>
                <w:szCs w:val="20"/>
                <w:lang w:eastAsia="ru-RU"/>
              </w:rPr>
            </w:pPr>
            <w:r w:rsidRPr="00F10CCE">
              <w:rPr>
                <w:rFonts w:ascii="Times New Roman" w:eastAsia="Times New Roman" w:hAnsi="Times New Roman" w:cs="Arial"/>
                <w:b/>
                <w:w w:val="99"/>
                <w:sz w:val="28"/>
                <w:szCs w:val="20"/>
                <w:lang w:eastAsia="ru-RU"/>
              </w:rPr>
              <w:t>5</w:t>
            </w:r>
          </w:p>
        </w:tc>
        <w:tc>
          <w:tcPr>
            <w:tcW w:w="9200" w:type="dxa"/>
            <w:gridSpan w:val="3"/>
            <w:shd w:val="clear" w:color="auto" w:fill="auto"/>
            <w:vAlign w:val="bottom"/>
          </w:tcPr>
          <w:p w:rsidR="00F10CCE" w:rsidRPr="00F10CCE" w:rsidRDefault="00F10CCE" w:rsidP="00F10CCE">
            <w:pPr>
              <w:spacing w:after="0" w:line="300"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«Строение и функции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5.1</w:t>
            </w:r>
          </w:p>
        </w:tc>
        <w:tc>
          <w:tcPr>
            <w:tcW w:w="286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Типы клеток.</w:t>
            </w:r>
          </w:p>
        </w:tc>
        <w:tc>
          <w:tcPr>
            <w:tcW w:w="1620" w:type="dxa"/>
            <w:tcBorders>
              <w:right w:val="single" w:sz="8" w:space="0" w:color="auto"/>
            </w:tcBorders>
            <w:shd w:val="clear" w:color="auto" w:fill="auto"/>
            <w:vAlign w:val="bottom"/>
          </w:tcPr>
          <w:p w:rsidR="00F10CCE" w:rsidRPr="00F10CCE" w:rsidRDefault="00F10CCE" w:rsidP="00F10CCE">
            <w:pPr>
              <w:spacing w:after="0" w:line="306" w:lineRule="exact"/>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1</w:t>
            </w:r>
          </w:p>
        </w:tc>
        <w:tc>
          <w:tcPr>
            <w:tcW w:w="472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Типы клеток: эукариотическая и</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Прокариотическая</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прокариотическая. Структурно-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прокариотическая клетка,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клетка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функциональные образования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клеточная стенка, муреин,</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фотосинтетические мембраны,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Строение прокариотической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флагеллин.</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Клеточная стенка бактерий и архей.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форму и размеры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Особенности строения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прокариотических клеток; функции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гетеротрофной и автотрофной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генетического аппарата прокариот.</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39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51</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51" w:name="page52"/>
      <w:bookmarkEnd w:id="51"/>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прокариотических клеток. Место и</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процесс</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роль прокариот в биоценозах.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спорообразования, отмечать его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значение для выживания бактерий</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«Строение</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 ухудшении условий</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эукариотической клетки», «Строение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существования.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прокариотической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размножение прокариот.</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место и роль прокариот</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биоценозах</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5.2</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Строение и функционирование</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эукариотической</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эукариотической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плазматическая мембрана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клетки.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Плазматическая мембрана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(плазмалемма), жидкостно-мозаичная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Поверхностный</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(плазмалемма). Структура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модель, мембранные белки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аппарат клетки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плазматической мембраны.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(периферические, интегральные),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Транспорт веществ </w:t>
            </w:r>
            <w:proofErr w:type="gramStart"/>
            <w:r w:rsidRPr="00F10CCE">
              <w:rPr>
                <w:rFonts w:ascii="Times New Roman" w:eastAsia="Times New Roman" w:hAnsi="Times New Roman" w:cs="Arial"/>
                <w:sz w:val="28"/>
                <w:szCs w:val="20"/>
                <w:lang w:eastAsia="ru-RU"/>
              </w:rPr>
              <w:t>через</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гликокаликс, диффузия, осмос,</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плазматическую мембрану:</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активный транспорт, эндоцитоз,</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пассивный (диффузия, облегчённая</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фагоцитоз, пиноцитоз, экзоцитоз,</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диффузия), </w:t>
            </w:r>
            <w:proofErr w:type="gramStart"/>
            <w:r w:rsidRPr="00F10CCE">
              <w:rPr>
                <w:rFonts w:ascii="Times New Roman" w:eastAsia="Times New Roman" w:hAnsi="Times New Roman" w:cs="Arial"/>
                <w:sz w:val="28"/>
                <w:szCs w:val="20"/>
                <w:lang w:eastAsia="ru-RU"/>
              </w:rPr>
              <w:t>активный</w:t>
            </w:r>
            <w:proofErr w:type="gramEnd"/>
            <w:r w:rsidRPr="00F10CCE">
              <w:rPr>
                <w:rFonts w:ascii="Times New Roman" w:eastAsia="Times New Roman" w:hAnsi="Times New Roman" w:cs="Arial"/>
                <w:sz w:val="28"/>
                <w:szCs w:val="20"/>
                <w:lang w:eastAsia="ru-RU"/>
              </w:rPr>
              <w:t xml:space="preserve"> (первичный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клеточная стенка, плазмодесмы,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вторичный активный транспорт).</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симпласт.</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Полупроницаемость мембраны.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особенности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Работа </w:t>
            </w:r>
            <w:proofErr w:type="gramStart"/>
            <w:r w:rsidRPr="00F10CCE">
              <w:rPr>
                <w:rFonts w:ascii="Times New Roman" w:eastAsia="Times New Roman" w:hAnsi="Times New Roman" w:cs="Arial"/>
                <w:sz w:val="28"/>
                <w:szCs w:val="20"/>
                <w:lang w:eastAsia="ru-RU"/>
              </w:rPr>
              <w:t>натрий-калиевого</w:t>
            </w:r>
            <w:proofErr w:type="gramEnd"/>
            <w:r w:rsidRPr="00F10CCE">
              <w:rPr>
                <w:rFonts w:ascii="Times New Roman" w:eastAsia="Times New Roman" w:hAnsi="Times New Roman" w:cs="Arial"/>
                <w:sz w:val="28"/>
                <w:szCs w:val="20"/>
                <w:lang w:eastAsia="ru-RU"/>
              </w:rPr>
              <w:t xml:space="preserve"> насоса.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строения и функции эукариотической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Эндоцитоз: пиноцитоз, фагоцитоз.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клетки; транспорт веществ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Экзоцитоз. Клеточная стенка.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через плазматическую мембрану:</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Структура и функции клеточной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пассивный и активный транспорт;</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стенки растений, грибов.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работу белков-каналов; работу</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натрий-калиевого</w:t>
            </w:r>
            <w:proofErr w:type="gramEnd"/>
            <w:r w:rsidRPr="00F10CCE">
              <w:rPr>
                <w:rFonts w:ascii="Times New Roman" w:eastAsia="Times New Roman" w:hAnsi="Times New Roman" w:cs="Arial"/>
                <w:color w:val="242021"/>
                <w:sz w:val="28"/>
                <w:szCs w:val="20"/>
                <w:lang w:eastAsia="ru-RU"/>
              </w:rPr>
              <w:t xml:space="preserve"> насоса; структуру и</w:t>
            </w: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«Строение</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функции клеточной стенки растений</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эукариотической клетки», «Строение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грибов</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52</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52" w:name="page53"/>
      <w:bookmarkEnd w:id="52"/>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472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животной клетки», «Строение</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растительной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световой микроскоп;</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микропрепараты </w:t>
            </w:r>
            <w:proofErr w:type="gramStart"/>
            <w:r w:rsidRPr="00F10CCE">
              <w:rPr>
                <w:rFonts w:ascii="Times New Roman" w:eastAsia="Times New Roman" w:hAnsi="Times New Roman" w:cs="Arial"/>
                <w:color w:val="242021"/>
                <w:sz w:val="28"/>
                <w:szCs w:val="20"/>
                <w:lang w:eastAsia="ru-RU"/>
              </w:rPr>
              <w:t>растительных</w:t>
            </w:r>
            <w:proofErr w:type="gramEnd"/>
            <w:r w:rsidRPr="00F10CCE">
              <w:rPr>
                <w:rFonts w:ascii="Times New Roman" w:eastAsia="Times New Roman" w:hAnsi="Times New Roman" w:cs="Arial"/>
                <w:color w:val="242021"/>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 клеток.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Практическая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«Изучение свойств </w:t>
            </w:r>
            <w:proofErr w:type="gramStart"/>
            <w:r w:rsidRPr="00F10CCE">
              <w:rPr>
                <w:rFonts w:ascii="Times New Roman" w:eastAsia="Times New Roman" w:hAnsi="Times New Roman" w:cs="Arial"/>
                <w:color w:val="242021"/>
                <w:sz w:val="28"/>
                <w:szCs w:val="20"/>
                <w:lang w:eastAsia="ru-RU"/>
              </w:rPr>
              <w:t>клеточной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мембраны»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5.3</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Цитоплазма и её</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472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Цитоплазма. Цитозоль. Цитоскелет.</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органоиды</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Движение цитоплазмы. Органоиды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цитоплазма, цитозоль,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клетки. Одномембранные органоиды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цитоскелет, компартменты,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клетки: эндоплазматическая сеть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органоиды, эндоплазматическая сеть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(ЭПС), аппарат Гольджи, лизосомы,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(ЭПС), аппарат Гольджи, лизосомы,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их строение и функции. Взаимосвязь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вакуоль, рибосомы, автолиз,</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одномембранных органоидов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везикулярный транспорт,</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Строение </w:t>
            </w:r>
            <w:proofErr w:type="gramStart"/>
            <w:r w:rsidRPr="00F10CCE">
              <w:rPr>
                <w:rFonts w:ascii="Times New Roman" w:eastAsia="Times New Roman" w:hAnsi="Times New Roman" w:cs="Arial"/>
                <w:sz w:val="28"/>
                <w:szCs w:val="20"/>
                <w:lang w:eastAsia="ru-RU"/>
              </w:rPr>
              <w:t>гранулярного</w:t>
            </w:r>
            <w:proofErr w:type="gramEnd"/>
            <w:r w:rsidRPr="00F10CCE">
              <w:rPr>
                <w:rFonts w:ascii="Times New Roman" w:eastAsia="Times New Roman" w:hAnsi="Times New Roman" w:cs="Arial"/>
                <w:sz w:val="28"/>
                <w:szCs w:val="20"/>
                <w:lang w:eastAsia="ru-RU"/>
              </w:rPr>
              <w:t xml:space="preserve"> ретикулума.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пероксисомы, клеточный сок, тургор,</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Механизм направления белков в ЭПС.</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митохондрии, кристы, пластиды,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Синтез растворимых белков. Синтез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хромопласты, лейкопласты,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клеточных мембран. Гладкий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хлоропласты, строма, граны,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(агранулярный) эндоплазматический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тилакоид, ламелла.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ретикулум. Секреторная функция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цитоплазму</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аппарата Гольджи. </w:t>
            </w:r>
            <w:r w:rsidRPr="00F10CCE">
              <w:rPr>
                <w:rFonts w:ascii="Times New Roman" w:eastAsia="Times New Roman" w:hAnsi="Times New Roman" w:cs="Arial"/>
                <w:i/>
                <w:sz w:val="28"/>
                <w:szCs w:val="20"/>
                <w:lang w:eastAsia="ru-RU"/>
              </w:rPr>
              <w:t>Модификация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эукариотической клетки;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белков в аппарате Гольджи.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классифицировать органоиды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Сортировка белков в аппарате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зависимости от особенностей их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 xml:space="preserve">Гольджи. </w:t>
            </w:r>
            <w:r w:rsidRPr="00F10CCE">
              <w:rPr>
                <w:rFonts w:ascii="Times New Roman" w:eastAsia="Times New Roman" w:hAnsi="Times New Roman" w:cs="Arial"/>
                <w:sz w:val="28"/>
                <w:szCs w:val="20"/>
                <w:lang w:eastAsia="ru-RU"/>
              </w:rPr>
              <w:t>Транспорт веществ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строения (одномембранные,</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в клетке. Вакуоли </w:t>
            </w:r>
            <w:proofErr w:type="gramStart"/>
            <w:r w:rsidRPr="00F10CCE">
              <w:rPr>
                <w:rFonts w:ascii="Times New Roman" w:eastAsia="Times New Roman" w:hAnsi="Times New Roman" w:cs="Arial"/>
                <w:sz w:val="28"/>
                <w:szCs w:val="20"/>
                <w:lang w:eastAsia="ru-RU"/>
              </w:rPr>
              <w:t>растительных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двумембранные, немембранные);</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клеток. Клеточный сок. Тургор.</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функции каждого</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53</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53" w:name="page54"/>
      <w:bookmarkEnd w:id="5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92032" behindDoc="1" locked="0" layoutInCell="1" allowOverlap="1">
                <wp:simplePos x="0" y="0"/>
                <wp:positionH relativeFrom="column">
                  <wp:posOffset>-196215</wp:posOffset>
                </wp:positionH>
                <wp:positionV relativeFrom="paragraph">
                  <wp:posOffset>180975</wp:posOffset>
                </wp:positionV>
                <wp:extent cx="9431655" cy="0"/>
                <wp:effectExtent l="13335" t="11430" r="13335" b="762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4.25pt" to="727.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93056" behindDoc="1" locked="0" layoutInCell="1" allowOverlap="1">
                <wp:simplePos x="0" y="0"/>
                <wp:positionH relativeFrom="column">
                  <wp:posOffset>-193675</wp:posOffset>
                </wp:positionH>
                <wp:positionV relativeFrom="paragraph">
                  <wp:posOffset>178435</wp:posOffset>
                </wp:positionV>
                <wp:extent cx="0" cy="5974715"/>
                <wp:effectExtent l="6350" t="8890" r="12700" b="762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1"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14.05pt" to="-15.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94080" behindDoc="1" locked="0" layoutInCell="1" allowOverlap="1">
                <wp:simplePos x="0" y="0"/>
                <wp:positionH relativeFrom="column">
                  <wp:posOffset>340995</wp:posOffset>
                </wp:positionH>
                <wp:positionV relativeFrom="paragraph">
                  <wp:posOffset>178435</wp:posOffset>
                </wp:positionV>
                <wp:extent cx="0" cy="5974715"/>
                <wp:effectExtent l="7620" t="8890" r="11430" b="7620"/>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4.05pt" to="26.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95104" behindDoc="1" locked="0" layoutInCell="1" allowOverlap="1">
                <wp:simplePos x="0" y="0"/>
                <wp:positionH relativeFrom="column">
                  <wp:posOffset>-196215</wp:posOffset>
                </wp:positionH>
                <wp:positionV relativeFrom="paragraph">
                  <wp:posOffset>6150610</wp:posOffset>
                </wp:positionV>
                <wp:extent cx="9431655" cy="0"/>
                <wp:effectExtent l="13335" t="8890" r="13335" b="10160"/>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484.3pt" to="727.2pt,4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96128" behindDoc="1" locked="0" layoutInCell="1" allowOverlap="1">
                <wp:simplePos x="0" y="0"/>
                <wp:positionH relativeFrom="column">
                  <wp:posOffset>2143125</wp:posOffset>
                </wp:positionH>
                <wp:positionV relativeFrom="paragraph">
                  <wp:posOffset>178435</wp:posOffset>
                </wp:positionV>
                <wp:extent cx="0" cy="5974715"/>
                <wp:effectExtent l="9525" t="8890" r="9525" b="762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14.05pt" to="168.7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97152" behindDoc="1" locked="0" layoutInCell="1" allowOverlap="1">
                <wp:simplePos x="0" y="0"/>
                <wp:positionH relativeFrom="column">
                  <wp:posOffset>3185795</wp:posOffset>
                </wp:positionH>
                <wp:positionV relativeFrom="paragraph">
                  <wp:posOffset>178435</wp:posOffset>
                </wp:positionV>
                <wp:extent cx="0" cy="5974715"/>
                <wp:effectExtent l="13970" t="8890" r="5080" b="7620"/>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5pt,14.05pt" to="250.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98176" behindDoc="1" locked="0" layoutInCell="1" allowOverlap="1">
                <wp:simplePos x="0" y="0"/>
                <wp:positionH relativeFrom="column">
                  <wp:posOffset>6191250</wp:posOffset>
                </wp:positionH>
                <wp:positionV relativeFrom="paragraph">
                  <wp:posOffset>178435</wp:posOffset>
                </wp:positionV>
                <wp:extent cx="0" cy="5974715"/>
                <wp:effectExtent l="9525" t="8890" r="9525" b="762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4.05pt" to="487.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699200" behindDoc="1" locked="0" layoutInCell="1" allowOverlap="1">
                <wp:simplePos x="0" y="0"/>
                <wp:positionH relativeFrom="column">
                  <wp:posOffset>9232900</wp:posOffset>
                </wp:positionH>
                <wp:positionV relativeFrom="paragraph">
                  <wp:posOffset>178435</wp:posOffset>
                </wp:positionV>
                <wp:extent cx="0" cy="5974715"/>
                <wp:effectExtent l="12700" t="8890" r="6350" b="762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pt,14.05pt" to="727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27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Полуавтономные органоиды клетки: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митохондрии, пластиды.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Происхождение митохондрий 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пластид. Симбиогенез</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(К.С. Мережковский, Л. Маргулис)</w:t>
      </w:r>
      <w:r w:rsidRPr="00F10CCE">
        <w:rPr>
          <w:rFonts w:ascii="Times New Roman" w:eastAsia="Times New Roman" w:hAnsi="Times New Roman" w:cs="Arial"/>
          <w:sz w:val="28"/>
          <w:szCs w:val="20"/>
          <w:lang w:eastAsia="ru-RU"/>
        </w:rPr>
        <w:t>.</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Строение и функции митохондрий 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пластид. Первичные, вторичные 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сложные пластиды</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фотосинтезирующих</w:t>
      </w:r>
      <w:proofErr w:type="gramEnd"/>
      <w:r w:rsidRPr="00F10CCE">
        <w:rPr>
          <w:rFonts w:ascii="Times New Roman" w:eastAsia="Times New Roman" w:hAnsi="Times New Roman" w:cs="Arial"/>
          <w:sz w:val="28"/>
          <w:szCs w:val="20"/>
          <w:lang w:eastAsia="ru-RU"/>
        </w:rPr>
        <w:t xml:space="preserve"> эукариот.</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Хлоропласты, хромопласты,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лейкопласты высших растений.</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u w:val="single"/>
          <w:lang w:eastAsia="ru-RU"/>
        </w:rPr>
        <w:t>Портреты:</w:t>
      </w:r>
      <w:r w:rsidRPr="00F10CCE">
        <w:rPr>
          <w:rFonts w:ascii="Times New Roman" w:eastAsia="Times New Roman" w:hAnsi="Times New Roman" w:cs="Arial"/>
          <w:color w:val="242021"/>
          <w:sz w:val="28"/>
          <w:szCs w:val="20"/>
          <w:lang w:eastAsia="ru-RU"/>
        </w:rPr>
        <w:t xml:space="preserve"> К. С. Мережковский,</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 Маргулис.</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u w:val="single"/>
          <w:lang w:eastAsia="ru-RU"/>
        </w:rPr>
        <w:t>Таблицы и схемы:</w:t>
      </w:r>
      <w:r w:rsidRPr="00F10CCE">
        <w:rPr>
          <w:rFonts w:ascii="Times New Roman" w:eastAsia="Times New Roman" w:hAnsi="Times New Roman" w:cs="Arial"/>
          <w:color w:val="242021"/>
          <w:sz w:val="28"/>
          <w:szCs w:val="20"/>
          <w:lang w:eastAsia="ru-RU"/>
        </w:rPr>
        <w:t xml:space="preserve"> «Строение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эукариотической клетки», «Строение</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животной клетки», «Строение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растительной клетки», «Строение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митохондрии».</w:t>
      </w:r>
    </w:p>
    <w:p w:rsidR="00F10CCE" w:rsidRPr="00F10CCE" w:rsidRDefault="00F10CCE" w:rsidP="00F10CCE">
      <w:pPr>
        <w:spacing w:after="0" w:line="3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7"/>
          <w:szCs w:val="20"/>
          <w:lang w:eastAsia="ru-RU"/>
        </w:rPr>
      </w:pPr>
      <w:r w:rsidRPr="00F10CCE">
        <w:rPr>
          <w:rFonts w:ascii="Times New Roman" w:eastAsia="Times New Roman" w:hAnsi="Times New Roman" w:cs="Arial"/>
          <w:b/>
          <w:color w:val="242021"/>
          <w:sz w:val="27"/>
          <w:szCs w:val="20"/>
          <w:lang w:eastAsia="ru-RU"/>
        </w:rPr>
        <w:t xml:space="preserve">Оборудование: </w:t>
      </w:r>
      <w:r w:rsidRPr="00F10CCE">
        <w:rPr>
          <w:rFonts w:ascii="Times New Roman" w:eastAsia="Times New Roman" w:hAnsi="Times New Roman" w:cs="Arial"/>
          <w:color w:val="242021"/>
          <w:sz w:val="27"/>
          <w:szCs w:val="20"/>
          <w:lang w:eastAsia="ru-RU"/>
        </w:rPr>
        <w:t>световой микроскоп;</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микропрепараты </w:t>
      </w:r>
      <w:proofErr w:type="gramStart"/>
      <w:r w:rsidRPr="00F10CCE">
        <w:rPr>
          <w:rFonts w:ascii="Times New Roman" w:eastAsia="Times New Roman" w:hAnsi="Times New Roman" w:cs="Arial"/>
          <w:color w:val="242021"/>
          <w:sz w:val="28"/>
          <w:szCs w:val="20"/>
          <w:lang w:eastAsia="ru-RU"/>
        </w:rPr>
        <w:t>растительных</w:t>
      </w:r>
      <w:proofErr w:type="gramEnd"/>
      <w:r w:rsidRPr="00F10CCE">
        <w:rPr>
          <w:rFonts w:ascii="Times New Roman" w:eastAsia="Times New Roman" w:hAnsi="Times New Roman" w:cs="Arial"/>
          <w:color w:val="242021"/>
          <w:sz w:val="28"/>
          <w:szCs w:val="20"/>
          <w:lang w:eastAsia="ru-RU"/>
        </w:rPr>
        <w:t>,</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 клеток.</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Практическая работа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движения цитоплазмы</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numPr>
          <w:ilvl w:val="0"/>
          <w:numId w:val="57"/>
        </w:numPr>
        <w:tabs>
          <w:tab w:val="left" w:pos="5340"/>
        </w:tabs>
        <w:spacing w:after="0" w:line="0" w:lineRule="atLeast"/>
        <w:ind w:left="5340" w:hanging="204"/>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растительных </w:t>
      </w:r>
      <w:proofErr w:type="gramStart"/>
      <w:r w:rsidRPr="00F10CCE">
        <w:rPr>
          <w:rFonts w:ascii="Times New Roman" w:eastAsia="Times New Roman" w:hAnsi="Times New Roman" w:cs="Arial"/>
          <w:color w:val="242021"/>
          <w:sz w:val="28"/>
          <w:szCs w:val="20"/>
          <w:lang w:eastAsia="ru-RU"/>
        </w:rPr>
        <w:t>клетках</w:t>
      </w:r>
      <w:proofErr w:type="gramEnd"/>
      <w:r w:rsidRPr="00F10CCE">
        <w:rPr>
          <w:rFonts w:ascii="Times New Roman" w:eastAsia="Times New Roman" w:hAnsi="Times New Roman" w:cs="Arial"/>
          <w:color w:val="242021"/>
          <w:sz w:val="28"/>
          <w:szCs w:val="20"/>
          <w:lang w:eastAsia="ru-RU"/>
        </w:rPr>
        <w:t>».</w:t>
      </w:r>
    </w:p>
    <w:p w:rsidR="00F10CCE" w:rsidRPr="00F10CCE" w:rsidRDefault="00F10CCE" w:rsidP="00F10CCE">
      <w:pPr>
        <w:spacing w:after="0" w:line="24" w:lineRule="exact"/>
        <w:rPr>
          <w:rFonts w:ascii="Times New Roman" w:eastAsia="Times New Roman" w:hAnsi="Times New Roman" w:cs="Arial"/>
          <w:color w:val="242021"/>
          <w:sz w:val="28"/>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p w:rsidR="00F10CCE" w:rsidRPr="00F10CCE" w:rsidRDefault="00F10CCE" w:rsidP="00F10CCE">
      <w:pPr>
        <w:spacing w:after="0" w:line="23" w:lineRule="exact"/>
        <w:rPr>
          <w:rFonts w:ascii="Times New Roman" w:eastAsia="Times New Roman" w:hAnsi="Times New Roman" w:cs="Arial"/>
          <w:color w:val="242021"/>
          <w:sz w:val="28"/>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«Исследование плазмолиза</w:t>
      </w:r>
    </w:p>
    <w:p w:rsidR="00F10CCE" w:rsidRPr="00F10CCE" w:rsidRDefault="00F10CCE" w:rsidP="00F10CCE">
      <w:pPr>
        <w:spacing w:after="0" w:line="293" w:lineRule="exact"/>
        <w:rPr>
          <w:rFonts w:ascii="Times New Roman" w:eastAsia="Times New Roman" w:hAnsi="Times New Roman" w:cs="Arial"/>
          <w:sz w:val="20"/>
          <w:szCs w:val="20"/>
          <w:lang w:eastAsia="ru-RU"/>
        </w:rPr>
      </w:pPr>
      <w:r w:rsidRPr="00F10CCE">
        <w:rPr>
          <w:rFonts w:ascii="Times New Roman" w:eastAsia="Times New Roman" w:hAnsi="Times New Roman" w:cs="Arial"/>
          <w:color w:val="242021"/>
          <w:sz w:val="28"/>
          <w:szCs w:val="20"/>
          <w:lang w:eastAsia="ru-RU"/>
        </w:rPr>
        <w:br w:type="column"/>
      </w:r>
    </w:p>
    <w:p w:rsidR="00F10CCE" w:rsidRPr="00F10CCE" w:rsidRDefault="00F10CCE" w:rsidP="00F10CCE">
      <w:pPr>
        <w:spacing w:after="0" w:line="252" w:lineRule="auto"/>
        <w:ind w:right="98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органоида в клетке. Объяснять события, связанные</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numPr>
          <w:ilvl w:val="0"/>
          <w:numId w:val="58"/>
        </w:numPr>
        <w:tabs>
          <w:tab w:val="left" w:pos="194"/>
        </w:tabs>
        <w:spacing w:after="0" w:line="257" w:lineRule="auto"/>
        <w:ind w:right="200" w:firstLine="9"/>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внутриклеточным пищеварением, его значение для организма. Отмечать значение цитоскелета; характеризовать его элементы (микротрубочки, микрофиламенты, промежуточные филаменты), их роль в жизнедеятельности клеток и тканей</w:t>
      </w:r>
    </w:p>
    <w:p w:rsidR="00F10CCE" w:rsidRPr="00F10CCE" w:rsidRDefault="00F10CCE" w:rsidP="00F10CCE">
      <w:pPr>
        <w:tabs>
          <w:tab w:val="left" w:pos="194"/>
        </w:tabs>
        <w:spacing w:after="0" w:line="257" w:lineRule="auto"/>
        <w:ind w:right="200"/>
        <w:rPr>
          <w:rFonts w:ascii="Times New Roman" w:eastAsia="Times New Roman" w:hAnsi="Times New Roman" w:cs="Arial"/>
          <w:color w:val="242021"/>
          <w:sz w:val="28"/>
          <w:szCs w:val="20"/>
          <w:lang w:eastAsia="ru-RU"/>
        </w:rPr>
        <w:sectPr w:rsidR="00F10CCE" w:rsidRPr="00F10CCE">
          <w:type w:val="continuous"/>
          <w:pgSz w:w="16840" w:h="11909" w:orient="landscape"/>
          <w:pgMar w:top="696" w:right="841" w:bottom="144" w:left="1440" w:header="0" w:footer="0" w:gutter="0"/>
          <w:cols w:num="2" w:space="0" w:equalWidth="0">
            <w:col w:w="9620" w:space="240"/>
            <w:col w:w="4700"/>
          </w:cols>
          <w:docGrid w:linePitch="360"/>
        </w:sectPr>
      </w:pPr>
    </w:p>
    <w:p w:rsidR="00F10CCE" w:rsidRPr="00F10CCE" w:rsidRDefault="00F10CCE" w:rsidP="00F10CCE">
      <w:pPr>
        <w:spacing w:after="0" w:line="33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54</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54" w:name="page55"/>
      <w:bookmarkEnd w:id="54"/>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деплазмолиза в растительных</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клетках</w:t>
            </w:r>
            <w:proofErr w:type="gramEnd"/>
            <w:r w:rsidRPr="00F10CCE">
              <w:rPr>
                <w:rFonts w:ascii="Times New Roman" w:eastAsia="Times New Roman" w:hAnsi="Times New Roman" w:cs="Arial"/>
                <w:color w:val="242021"/>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5.4</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Немембранные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Немембранные органоиды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органоиды клетки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Строение и функции немембранных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рибосома, полисома,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органоидов клетки. Рибосомы.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микротрубочки, тубулин, </w:t>
            </w:r>
            <w:proofErr w:type="gramStart"/>
            <w:r w:rsidRPr="00F10CCE">
              <w:rPr>
                <w:rFonts w:ascii="Times New Roman" w:eastAsia="Times New Roman" w:hAnsi="Times New Roman" w:cs="Arial"/>
                <w:color w:val="242021"/>
                <w:sz w:val="28"/>
                <w:szCs w:val="20"/>
                <w:lang w:eastAsia="ru-RU"/>
              </w:rPr>
              <w:t>клеточный</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Промежуточные филаменты</w:t>
            </w:r>
            <w:r w:rsidRPr="00F10CCE">
              <w:rPr>
                <w:rFonts w:ascii="Times New Roman" w:eastAsia="Times New Roman" w:hAnsi="Times New Roman" w:cs="Arial"/>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центр (центросома), центриоли,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Микрофиламенты. </w:t>
            </w:r>
            <w:r w:rsidRPr="00F10CCE">
              <w:rPr>
                <w:rFonts w:ascii="Times New Roman" w:eastAsia="Times New Roman" w:hAnsi="Times New Roman" w:cs="Arial"/>
                <w:i/>
                <w:sz w:val="28"/>
                <w:szCs w:val="20"/>
                <w:lang w:eastAsia="ru-RU"/>
              </w:rPr>
              <w:t>Актиновые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центросфера, жгутики, реснички,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микрофиламенты</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Мышечные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базальное тельце.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клетки. </w:t>
            </w:r>
            <w:r w:rsidRPr="00F10CCE">
              <w:rPr>
                <w:rFonts w:ascii="Times New Roman" w:eastAsia="Times New Roman" w:hAnsi="Times New Roman" w:cs="Arial"/>
                <w:i/>
                <w:sz w:val="28"/>
                <w:szCs w:val="20"/>
                <w:lang w:eastAsia="ru-RU"/>
              </w:rPr>
              <w:t>Актиновые компоненты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немембранные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немышечных клеток.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органоиды клетки, их строение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Микротрубочки. Клеточный центр.</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функции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Строение и движение жгутиков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ресничек. Микротрубочки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цитоплазмы. Центриоль. </w:t>
            </w:r>
            <w:r w:rsidRPr="00F10CCE">
              <w:rPr>
                <w:rFonts w:ascii="Times New Roman" w:eastAsia="Times New Roman" w:hAnsi="Times New Roman" w:cs="Arial"/>
                <w:i/>
                <w:sz w:val="28"/>
                <w:szCs w:val="20"/>
                <w:lang w:eastAsia="ru-RU"/>
              </w:rPr>
              <w:t>Белки,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ассоциированные с</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микрофиламентами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микротрубочками. Моторные белки.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22"/>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«Строение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животной клетки», «Строение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растительной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5.5</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 и функции</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Ядро. Оболочка ядра, хроматин,</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ядра</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кариоплазма, ядрышки, их строение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ядро, ядерная оболочка,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функции. Ядерный белковый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ядерные поры, нуклеоплазма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матрикс. Пространственное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(кариоплазма), геном, хроматин,</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расположение хромосом</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эухроматин, гетерохроматин,</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интерфазном ядре.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ядрышко, хромосомы, центромера,</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55</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55" w:name="page56"/>
      <w:bookmarkEnd w:id="55"/>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Эухроматин и гетерохроматин</w:t>
            </w:r>
            <w:r w:rsidRPr="00F10CCE">
              <w:rPr>
                <w:rFonts w:ascii="Times New Roman" w:eastAsia="Times New Roman" w:hAnsi="Times New Roman" w:cs="Arial"/>
                <w:sz w:val="28"/>
                <w:szCs w:val="20"/>
                <w:lang w:eastAsia="ru-RU"/>
              </w:rPr>
              <w:t>.</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кинетохор, клеточные включения.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Белки хроматина – гистоны.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клеточное ядро как</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Динамика ядерной оболочки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центр управления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в митозе. Ядерный транспорт.</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жизнедеятельностью клетки;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Клеточные включения.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генетический аппарат клеток</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эукариот, строение и функции</w:t>
            </w: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«Ядро»</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хромосом.</w:t>
            </w: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структуры ядра и их</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взаимосвязь с органоидами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цитоплазмы</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8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5.6.</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Сравнительная</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Сравнительная характеристика</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типы клеток</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характеристика</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клеток эукариот (растительной,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эукариот: </w:t>
            </w:r>
            <w:proofErr w:type="gramStart"/>
            <w:r w:rsidRPr="00F10CCE">
              <w:rPr>
                <w:rFonts w:ascii="Times New Roman" w:eastAsia="Times New Roman" w:hAnsi="Times New Roman" w:cs="Arial"/>
                <w:color w:val="242021"/>
                <w:sz w:val="28"/>
                <w:szCs w:val="20"/>
                <w:lang w:eastAsia="ru-RU"/>
              </w:rPr>
              <w:t>растительная</w:t>
            </w:r>
            <w:proofErr w:type="gramEnd"/>
            <w:r w:rsidRPr="00F10CCE">
              <w:rPr>
                <w:rFonts w:ascii="Times New Roman" w:eastAsia="Times New Roman" w:hAnsi="Times New Roman" w:cs="Arial"/>
                <w:color w:val="242021"/>
                <w:sz w:val="28"/>
                <w:szCs w:val="20"/>
                <w:lang w:eastAsia="ru-RU"/>
              </w:rPr>
              <w:t>, животная,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клеток эукариот</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животной, грибной).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грибная.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между собой строение и</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«Строение</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жизнедеятельность эукариотических</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эукариотической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клеток и роль прокариот</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 животной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биоценозах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 растительной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световой микроскоп;</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микропрепараты </w:t>
            </w:r>
            <w:proofErr w:type="gramStart"/>
            <w:r w:rsidRPr="00F10CCE">
              <w:rPr>
                <w:rFonts w:ascii="Times New Roman" w:eastAsia="Times New Roman" w:hAnsi="Times New Roman" w:cs="Arial"/>
                <w:color w:val="242021"/>
                <w:sz w:val="28"/>
                <w:szCs w:val="20"/>
                <w:lang w:eastAsia="ru-RU"/>
              </w:rPr>
              <w:t>растительных</w:t>
            </w:r>
            <w:proofErr w:type="gramEnd"/>
            <w:r w:rsidRPr="00F10CCE">
              <w:rPr>
                <w:rFonts w:ascii="Times New Roman" w:eastAsia="Times New Roman" w:hAnsi="Times New Roman" w:cs="Arial"/>
                <w:color w:val="242021"/>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 клеток.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строения клеток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различных организмов»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370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8</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36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56</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56" w:name="page57"/>
      <w:bookmarkEnd w:id="5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00224" behindDoc="1" locked="0" layoutInCell="1" allowOverlap="1">
                <wp:simplePos x="0" y="0"/>
                <wp:positionH relativeFrom="column">
                  <wp:posOffset>-5715</wp:posOffset>
                </wp:positionH>
                <wp:positionV relativeFrom="paragraph">
                  <wp:posOffset>180975</wp:posOffset>
                </wp:positionV>
                <wp:extent cx="9431655" cy="0"/>
                <wp:effectExtent l="13335" t="11430" r="13335" b="762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25pt" to="742.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01248" behindDoc="1" locked="0" layoutInCell="1" allowOverlap="1">
                <wp:simplePos x="0" y="0"/>
                <wp:positionH relativeFrom="column">
                  <wp:posOffset>-3175</wp:posOffset>
                </wp:positionH>
                <wp:positionV relativeFrom="paragraph">
                  <wp:posOffset>178435</wp:posOffset>
                </wp:positionV>
                <wp:extent cx="0" cy="5979160"/>
                <wp:effectExtent l="6350" t="8890" r="12700" b="1270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916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5pt" to="-.25pt,4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02272" behindDoc="1" locked="0" layoutInCell="1" allowOverlap="1">
                <wp:simplePos x="0" y="0"/>
                <wp:positionH relativeFrom="column">
                  <wp:posOffset>531495</wp:posOffset>
                </wp:positionH>
                <wp:positionV relativeFrom="paragraph">
                  <wp:posOffset>178435</wp:posOffset>
                </wp:positionV>
                <wp:extent cx="0" cy="5979160"/>
                <wp:effectExtent l="7620" t="8890" r="11430" b="1270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916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4.05pt" to="41.85pt,4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03296" behindDoc="1" locked="0" layoutInCell="1" allowOverlap="1">
                <wp:simplePos x="0" y="0"/>
                <wp:positionH relativeFrom="column">
                  <wp:posOffset>9423400</wp:posOffset>
                </wp:positionH>
                <wp:positionV relativeFrom="paragraph">
                  <wp:posOffset>178435</wp:posOffset>
                </wp:positionV>
                <wp:extent cx="0" cy="5979160"/>
                <wp:effectExtent l="12700" t="8890" r="6350" b="12700"/>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916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pt,14.05pt" to="742pt,4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" strokeweight=".127mm"/>
            </w:pict>
          </mc:Fallback>
        </mc:AlternateContent>
      </w:r>
    </w:p>
    <w:p w:rsidR="00F10CCE" w:rsidRPr="00F10CCE" w:rsidRDefault="00F10CCE" w:rsidP="00F10CCE">
      <w:pPr>
        <w:spacing w:after="0" w:line="259" w:lineRule="exact"/>
        <w:rPr>
          <w:rFonts w:ascii="Times New Roman" w:eastAsia="Times New Roman" w:hAnsi="Times New Roman" w:cs="Arial"/>
          <w:sz w:val="20"/>
          <w:szCs w:val="20"/>
          <w:lang w:eastAsia="ru-RU"/>
        </w:rPr>
      </w:pPr>
    </w:p>
    <w:p w:rsidR="00F10CCE" w:rsidRPr="00F10CCE" w:rsidRDefault="00F10CCE" w:rsidP="00F10CCE">
      <w:pPr>
        <w:numPr>
          <w:ilvl w:val="0"/>
          <w:numId w:val="59"/>
        </w:numPr>
        <w:tabs>
          <w:tab w:val="left" w:pos="960"/>
        </w:tabs>
        <w:spacing w:after="0" w:line="0" w:lineRule="atLeast"/>
        <w:ind w:left="960" w:hanging="609"/>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«Обмен веществ и превращение энергии в клетке»</w:t>
      </w:r>
    </w:p>
    <w:p w:rsidR="00F10CCE" w:rsidRPr="00F10CCE" w:rsidRDefault="00F10CCE" w:rsidP="00F10CCE">
      <w:pPr>
        <w:spacing w:after="0" w:line="21"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3700"/>
        <w:gridCol w:w="1640"/>
        <w:gridCol w:w="100"/>
        <w:gridCol w:w="2180"/>
        <w:gridCol w:w="2440"/>
        <w:gridCol w:w="4780"/>
      </w:tblGrid>
      <w:tr w:rsidR="00F10CCE" w:rsidRPr="00F10CCE" w:rsidTr="00F10CCE">
        <w:trPr>
          <w:trHeight w:val="319"/>
        </w:trPr>
        <w:tc>
          <w:tcPr>
            <w:tcW w:w="37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320"/>
              <w:jc w:val="center"/>
              <w:rPr>
                <w:rFonts w:ascii="Times New Roman" w:eastAsia="Times New Roman" w:hAnsi="Times New Roman" w:cs="Arial"/>
                <w:color w:val="242021"/>
                <w:sz w:val="28"/>
                <w:szCs w:val="20"/>
                <w:lang w:eastAsia="ru-RU"/>
              </w:rPr>
            </w:pPr>
            <w:r w:rsidRPr="00F10CCE">
              <w:rPr>
                <w:rFonts w:ascii="Times New Roman" w:eastAsia="Times New Roman" w:hAnsi="Times New Roman" w:cs="Arial"/>
                <w:sz w:val="28"/>
                <w:szCs w:val="20"/>
                <w:lang w:eastAsia="ru-RU"/>
              </w:rPr>
              <w:t xml:space="preserve">6.1   </w:t>
            </w:r>
            <w:r w:rsidRPr="00F10CCE">
              <w:rPr>
                <w:rFonts w:ascii="Times New Roman" w:eastAsia="Times New Roman" w:hAnsi="Times New Roman" w:cs="Arial"/>
                <w:color w:val="242021"/>
                <w:sz w:val="28"/>
                <w:szCs w:val="20"/>
                <w:lang w:eastAsia="ru-RU"/>
              </w:rPr>
              <w:t>Обмен веществ</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color w:val="242021"/>
                <w:sz w:val="28"/>
                <w:szCs w:val="20"/>
                <w:lang w:eastAsia="ru-RU"/>
              </w:rPr>
              <w:t>–</w:t>
            </w: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Ассимиляция и диссимиляция –</w:t>
            </w:r>
          </w:p>
        </w:tc>
        <w:tc>
          <w:tcPr>
            <w:tcW w:w="4780" w:type="dxa"/>
            <w:tcBorders>
              <w:top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ind w:right="240"/>
              <w:jc w:val="center"/>
              <w:rPr>
                <w:rFonts w:ascii="Times New Roman" w:eastAsia="Times New Roman" w:hAnsi="Times New Roman" w:cs="Arial"/>
                <w:color w:val="242021"/>
                <w:w w:val="99"/>
                <w:sz w:val="28"/>
                <w:szCs w:val="20"/>
                <w:lang w:eastAsia="ru-RU"/>
              </w:rPr>
            </w:pPr>
            <w:r w:rsidRPr="00F10CCE">
              <w:rPr>
                <w:rFonts w:ascii="Times New Roman" w:eastAsia="Times New Roman" w:hAnsi="Times New Roman" w:cs="Arial"/>
                <w:color w:val="242021"/>
                <w:w w:val="99"/>
                <w:sz w:val="28"/>
                <w:szCs w:val="20"/>
                <w:lang w:eastAsia="ru-RU"/>
              </w:rPr>
              <w:t>метаболизм</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две стороны метаболизма. Типы</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обмен веществ</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обмена веществ: </w:t>
            </w:r>
            <w:proofErr w:type="gramStart"/>
            <w:r w:rsidRPr="00F10CCE">
              <w:rPr>
                <w:rFonts w:ascii="Times New Roman" w:eastAsia="Times New Roman" w:hAnsi="Times New Roman" w:cs="Arial"/>
                <w:sz w:val="28"/>
                <w:szCs w:val="20"/>
                <w:lang w:eastAsia="ru-RU"/>
              </w:rPr>
              <w:t>автотрофный</w:t>
            </w:r>
            <w:proofErr w:type="gramEnd"/>
            <w:r w:rsidRPr="00F10CCE">
              <w:rPr>
                <w:rFonts w:ascii="Times New Roman" w:eastAsia="Times New Roman" w:hAnsi="Times New Roman" w:cs="Arial"/>
                <w:sz w:val="28"/>
                <w:szCs w:val="20"/>
                <w:lang w:eastAsia="ru-RU"/>
              </w:rPr>
              <w:t xml:space="preserve"> 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(метаболизм), ассимиляция</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гетеротрофный. Участие кислорода</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(анаболизм), или пластический</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обменных процессах.</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обмен, диссимиляция (катаболизм),</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Энергетическое обеспечение клетки: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или энергетический обмен,</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превращение АТФ в </w:t>
            </w:r>
            <w:proofErr w:type="gramStart"/>
            <w:r w:rsidRPr="00F10CCE">
              <w:rPr>
                <w:rFonts w:ascii="Times New Roman" w:eastAsia="Times New Roman" w:hAnsi="Times New Roman" w:cs="Arial"/>
                <w:sz w:val="28"/>
                <w:szCs w:val="20"/>
                <w:lang w:eastAsia="ru-RU"/>
              </w:rPr>
              <w:t>обменных</w:t>
            </w:r>
            <w:proofErr w:type="gramEnd"/>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автотрофы, гетеротрофы, анаэробы,</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процессах</w:t>
            </w:r>
            <w:proofErr w:type="gramEnd"/>
            <w:r w:rsidRPr="00F10CCE">
              <w:rPr>
                <w:rFonts w:ascii="Times New Roman" w:eastAsia="Times New Roman" w:hAnsi="Times New Roman" w:cs="Arial"/>
                <w:sz w:val="28"/>
                <w:szCs w:val="20"/>
                <w:lang w:eastAsia="ru-RU"/>
              </w:rPr>
              <w:t>. Ферментативный</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аэробы, ферменты, активный центр,</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характер реакций </w:t>
            </w:r>
            <w:proofErr w:type="gramStart"/>
            <w:r w:rsidRPr="00F10CCE">
              <w:rPr>
                <w:rFonts w:ascii="Times New Roman" w:eastAsia="Times New Roman" w:hAnsi="Times New Roman" w:cs="Arial"/>
                <w:sz w:val="28"/>
                <w:szCs w:val="20"/>
                <w:lang w:eastAsia="ru-RU"/>
              </w:rPr>
              <w:t>клеточного</w:t>
            </w:r>
            <w:proofErr w:type="gramEnd"/>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субстратная специфичность,</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метаболизма. Ферменты, их</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коферменты, белки-активаторы и</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строение, свойства и механизм</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белки-ингибиторы.</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действия. Коферменты. Отличия</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особенности</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ферментов </w:t>
            </w:r>
            <w:proofErr w:type="gramStart"/>
            <w:r w:rsidRPr="00F10CCE">
              <w:rPr>
                <w:rFonts w:ascii="Times New Roman" w:eastAsia="Times New Roman" w:hAnsi="Times New Roman" w:cs="Arial"/>
                <w:sz w:val="28"/>
                <w:szCs w:val="20"/>
                <w:lang w:eastAsia="ru-RU"/>
              </w:rPr>
              <w:t>от</w:t>
            </w:r>
            <w:proofErr w:type="gramEnd"/>
            <w:r w:rsidRPr="00F10CCE">
              <w:rPr>
                <w:rFonts w:ascii="Times New Roman" w:eastAsia="Times New Roman" w:hAnsi="Times New Roman" w:cs="Arial"/>
                <w:sz w:val="28"/>
                <w:szCs w:val="20"/>
                <w:lang w:eastAsia="ru-RU"/>
              </w:rPr>
              <w:t xml:space="preserve"> неорганических</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пластического и энергетического</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катализаторов. Белки-активаторы 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обмена в клетке; устанавливать</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белки-ингибиторы. Зависимость</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взаимосвязь между </w:t>
            </w:r>
            <w:proofErr w:type="gramStart"/>
            <w:r w:rsidRPr="00F10CCE">
              <w:rPr>
                <w:rFonts w:ascii="Times New Roman" w:eastAsia="Times New Roman" w:hAnsi="Times New Roman" w:cs="Arial"/>
                <w:color w:val="242021"/>
                <w:sz w:val="28"/>
                <w:szCs w:val="20"/>
                <w:lang w:eastAsia="ru-RU"/>
              </w:rPr>
              <w:t>пластическим</w:t>
            </w:r>
            <w:proofErr w:type="gramEnd"/>
            <w:r w:rsidRPr="00F10CCE">
              <w:rPr>
                <w:rFonts w:ascii="Times New Roman" w:eastAsia="Times New Roman" w:hAnsi="Times New Roman" w:cs="Arial"/>
                <w:color w:val="242021"/>
                <w:sz w:val="28"/>
                <w:szCs w:val="20"/>
                <w:lang w:eastAsia="ru-RU"/>
              </w:rPr>
              <w:t xml:space="preserve"> и</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скорости ферментативных реакций</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энергетическим обменом.</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от различных факторов.</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Различать типы обмена веществ:</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автотрофный и гетеротрофный.</w:t>
            </w:r>
          </w:p>
        </w:tc>
      </w:tr>
      <w:tr w:rsidR="00F10CCE" w:rsidRPr="00F10CCE" w:rsidTr="00F10CCE">
        <w:trPr>
          <w:trHeight w:val="314"/>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«Фотосинтез»,</w:t>
            </w:r>
          </w:p>
        </w:tc>
        <w:tc>
          <w:tcPr>
            <w:tcW w:w="4780" w:type="dxa"/>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Показывать роль кислорода</w:t>
            </w:r>
          </w:p>
        </w:tc>
      </w:tr>
      <w:tr w:rsidR="00F10CCE" w:rsidRPr="00F10CCE" w:rsidTr="00F10CCE">
        <w:trPr>
          <w:trHeight w:val="20"/>
        </w:trPr>
        <w:tc>
          <w:tcPr>
            <w:tcW w:w="37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«Энергетический обмен»,</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обменных процессах.</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«Биосинтез белка», «Строение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Схематически изображать строение</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фермента», «Хемосинтез».</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фермента.</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световой микроскоп;</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Отличать ферменты</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оборудование для приготовления</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от неорганических катализаторов и</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постоянных и временных</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определять их роль</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микропрепаратов.</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функционировании живых систем,</w:t>
            </w:r>
          </w:p>
        </w:tc>
      </w:tr>
      <w:tr w:rsidR="00F10CCE" w:rsidRPr="00F10CCE" w:rsidTr="00F10CCE">
        <w:trPr>
          <w:trHeight w:val="34"/>
        </w:trPr>
        <w:tc>
          <w:tcPr>
            <w:tcW w:w="37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57</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57" w:name="page58"/>
      <w:bookmarkEnd w:id="57"/>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1240"/>
        <w:gridCol w:w="94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промышленности, в медицине,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«Изучение </w:t>
            </w:r>
            <w:proofErr w:type="gramStart"/>
            <w:r w:rsidRPr="00F10CCE">
              <w:rPr>
                <w:rFonts w:ascii="Times New Roman" w:eastAsia="Times New Roman" w:hAnsi="Times New Roman" w:cs="Arial"/>
                <w:color w:val="242021"/>
                <w:sz w:val="28"/>
                <w:szCs w:val="20"/>
                <w:lang w:eastAsia="ru-RU"/>
              </w:rPr>
              <w:t>каталитической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повседневной жизни человека.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активности ферментов (на примере</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Ставить эксперимент по выявлению</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амилазы или каталазы)».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каталитической активности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пероксидазы, амилазы, объяснять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«Изучение </w:t>
            </w:r>
            <w:proofErr w:type="gramStart"/>
            <w:r w:rsidRPr="00F10CCE">
              <w:rPr>
                <w:rFonts w:ascii="Times New Roman" w:eastAsia="Times New Roman" w:hAnsi="Times New Roman" w:cs="Arial"/>
                <w:color w:val="242021"/>
                <w:sz w:val="28"/>
                <w:szCs w:val="20"/>
                <w:lang w:eastAsia="ru-RU"/>
              </w:rPr>
              <w:t>ферментативного</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полученные результаты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расщепления пероксида водорода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растительных и животных клетках»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2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6.2</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Автотрофный тип</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Первичный синтез </w:t>
            </w:r>
            <w:proofErr w:type="gramStart"/>
            <w:r w:rsidRPr="00F10CCE">
              <w:rPr>
                <w:rFonts w:ascii="Times New Roman" w:eastAsia="Times New Roman" w:hAnsi="Times New Roman" w:cs="Arial"/>
                <w:sz w:val="28"/>
                <w:szCs w:val="20"/>
                <w:lang w:eastAsia="ru-RU"/>
              </w:rPr>
              <w:t>органических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обмена веществ.</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веще</w:t>
            </w:r>
            <w:proofErr w:type="gramStart"/>
            <w:r w:rsidRPr="00F10CCE">
              <w:rPr>
                <w:rFonts w:ascii="Times New Roman" w:eastAsia="Times New Roman" w:hAnsi="Times New Roman" w:cs="Arial"/>
                <w:sz w:val="28"/>
                <w:szCs w:val="20"/>
                <w:lang w:eastAsia="ru-RU"/>
              </w:rPr>
              <w:t>ств в кл</w:t>
            </w:r>
            <w:proofErr w:type="gramEnd"/>
            <w:r w:rsidRPr="00F10CCE">
              <w:rPr>
                <w:rFonts w:ascii="Times New Roman" w:eastAsia="Times New Roman" w:hAnsi="Times New Roman" w:cs="Arial"/>
                <w:sz w:val="28"/>
                <w:szCs w:val="20"/>
                <w:lang w:eastAsia="ru-RU"/>
              </w:rPr>
              <w:t>етке. Фотосинтез.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фотосинтез, фазы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Фотосинтез</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Аноксигенный и оксигенный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фотосинтеза (</w:t>
            </w:r>
            <w:proofErr w:type="gramStart"/>
            <w:r w:rsidRPr="00F10CCE">
              <w:rPr>
                <w:rFonts w:ascii="Times New Roman" w:eastAsia="Times New Roman" w:hAnsi="Times New Roman" w:cs="Arial"/>
                <w:color w:val="242021"/>
                <w:sz w:val="28"/>
                <w:szCs w:val="20"/>
                <w:lang w:eastAsia="ru-RU"/>
              </w:rPr>
              <w:t>световая</w:t>
            </w:r>
            <w:proofErr w:type="gramEnd"/>
            <w:r w:rsidRPr="00F10CCE">
              <w:rPr>
                <w:rFonts w:ascii="Times New Roman" w:eastAsia="Times New Roman" w:hAnsi="Times New Roman" w:cs="Arial"/>
                <w:color w:val="242021"/>
                <w:sz w:val="28"/>
                <w:szCs w:val="20"/>
                <w:lang w:eastAsia="ru-RU"/>
              </w:rPr>
              <w:t>, темновая),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фотосинтез у бактерий</w:t>
            </w:r>
            <w:r w:rsidRPr="00F10CCE">
              <w:rPr>
                <w:rFonts w:ascii="Times New Roman" w:eastAsia="Times New Roman" w:hAnsi="Times New Roman" w:cs="Arial"/>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фотолиз, фосфорилирование, цикл</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Светособирающие пигменты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Кальвина, НАДФ+ (переносчик</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пигменты реакционного центра</w:t>
            </w:r>
            <w:r w:rsidRPr="00F10CCE">
              <w:rPr>
                <w:rFonts w:ascii="Times New Roman" w:eastAsia="Times New Roman" w:hAnsi="Times New Roman" w:cs="Arial"/>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водорода).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Роль хлоропластов в процессе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пластический обмен</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фотосинтеза. Световая и темновая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как этап общего обмена веществ;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фазы. </w:t>
            </w:r>
            <w:r w:rsidRPr="00F10CCE">
              <w:rPr>
                <w:rFonts w:ascii="Times New Roman" w:eastAsia="Times New Roman" w:hAnsi="Times New Roman" w:cs="Arial"/>
                <w:i/>
                <w:sz w:val="28"/>
                <w:szCs w:val="20"/>
                <w:lang w:eastAsia="ru-RU"/>
              </w:rPr>
              <w:t>Фотодыхание,</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С</w:t>
            </w:r>
            <w:r w:rsidRPr="00F10CCE">
              <w:rPr>
                <w:rFonts w:ascii="Times New Roman" w:eastAsia="Times New Roman" w:hAnsi="Times New Roman" w:cs="Arial"/>
                <w:i/>
                <w:sz w:val="18"/>
                <w:szCs w:val="20"/>
                <w:lang w:eastAsia="ru-RU"/>
              </w:rPr>
              <w:t>3</w:t>
            </w:r>
            <w:r w:rsidRPr="00F10CCE">
              <w:rPr>
                <w:rFonts w:ascii="Times New Roman" w:eastAsia="Times New Roman" w:hAnsi="Times New Roman" w:cs="Arial"/>
                <w:i/>
                <w:sz w:val="28"/>
                <w:szCs w:val="20"/>
                <w:lang w:eastAsia="ru-RU"/>
              </w:rPr>
              <w:t xml:space="preserve">-, </w:t>
            </w:r>
            <w:hyperlink r:id="rId10" w:history="1">
              <w:r w:rsidRPr="00F10CCE">
                <w:rPr>
                  <w:rFonts w:ascii="Times New Roman" w:eastAsia="Times New Roman" w:hAnsi="Times New Roman" w:cs="Arial"/>
                  <w:i/>
                  <w:sz w:val="28"/>
                  <w:szCs w:val="20"/>
                  <w:lang w:eastAsia="ru-RU"/>
                </w:rPr>
                <w:t>C</w:t>
              </w:r>
              <w:r w:rsidRPr="00F10CCE">
                <w:rPr>
                  <w:rFonts w:ascii="Times New Roman" w:eastAsia="Times New Roman" w:hAnsi="Times New Roman" w:cs="Arial"/>
                  <w:i/>
                  <w:sz w:val="18"/>
                  <w:szCs w:val="20"/>
                  <w:lang w:eastAsia="ru-RU"/>
                </w:rPr>
                <w:t>4</w:t>
              </w:r>
              <w:r w:rsidRPr="00F10CCE">
                <w:rPr>
                  <w:rFonts w:ascii="Times New Roman" w:eastAsia="Times New Roman" w:hAnsi="Times New Roman" w:cs="Arial"/>
                  <w:i/>
                  <w:sz w:val="28"/>
                  <w:szCs w:val="20"/>
                  <w:lang w:eastAsia="ru-RU"/>
                </w:rPr>
                <w:t>-</w:t>
              </w:r>
            </w:hyperlink>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события фотосинтеза (реакции</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 xml:space="preserve">и </w:t>
            </w:r>
            <w:hyperlink r:id="rId11" w:history="1">
              <w:r w:rsidRPr="00F10CCE">
                <w:rPr>
                  <w:rFonts w:ascii="Times New Roman" w:eastAsia="Times New Roman" w:hAnsi="Times New Roman" w:cs="Arial"/>
                  <w:i/>
                  <w:sz w:val="28"/>
                  <w:szCs w:val="20"/>
                  <w:lang w:eastAsia="ru-RU"/>
                </w:rPr>
                <w:t>CAM-</w:t>
              </w:r>
            </w:hyperlink>
            <w:r w:rsidRPr="00F10CCE">
              <w:rPr>
                <w:rFonts w:ascii="Times New Roman" w:eastAsia="Times New Roman" w:hAnsi="Times New Roman" w:cs="Arial"/>
                <w:i/>
                <w:sz w:val="28"/>
                <w:szCs w:val="20"/>
                <w:lang w:eastAsia="ru-RU"/>
              </w:rPr>
              <w:t>типы фотосинтеза</w:t>
            </w:r>
            <w:r w:rsidRPr="00F10CCE">
              <w:rPr>
                <w:rFonts w:ascii="Times New Roman" w:eastAsia="Times New Roman" w:hAnsi="Times New Roman" w:cs="Arial"/>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световой</w:t>
            </w:r>
            <w:proofErr w:type="gramEnd"/>
            <w:r w:rsidRPr="00F10CCE">
              <w:rPr>
                <w:rFonts w:ascii="Times New Roman" w:eastAsia="Times New Roman" w:hAnsi="Times New Roman" w:cs="Arial"/>
                <w:color w:val="242021"/>
                <w:sz w:val="28"/>
                <w:szCs w:val="20"/>
                <w:lang w:eastAsia="ru-RU"/>
              </w:rPr>
              <w:t xml:space="preserve"> и темновой фаз); роль</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Продуктивность фотосинтеза.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хлоропластов в процессе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Влияние различных факторов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фотосинтеза.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 скорость фотосинтеза. Значение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причинно-следственные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фотосинтеза.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связи между поглощением солнечной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энергии хлорофиллом и синтезом</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Портреты: Дж. Пристли,</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молекул АТФ.</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94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 А. Тимирязев.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исходные вещества,</w:t>
            </w: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«Фотосинтез»</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конечные продукты и условия</w:t>
            </w:r>
          </w:p>
        </w:tc>
      </w:tr>
      <w:tr w:rsidR="00F10CCE" w:rsidRPr="00F10CCE" w:rsidTr="00F10CCE">
        <w:trPr>
          <w:trHeight w:val="52"/>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240" w:type="dxa"/>
            <w:tcBorders>
              <w:top w:val="single" w:sz="8" w:space="0" w:color="242021"/>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940" w:type="dxa"/>
            <w:tcBorders>
              <w:top w:val="single" w:sz="8" w:space="0" w:color="242021"/>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r>
    </w:tbl>
    <w:p w:rsidR="00F10CCE" w:rsidRPr="00F10CCE" w:rsidRDefault="00F10CCE" w:rsidP="00F10CCE">
      <w:pPr>
        <w:spacing w:after="0" w:line="240" w:lineRule="auto"/>
        <w:rPr>
          <w:rFonts w:ascii="Times New Roman" w:eastAsia="Times New Roman" w:hAnsi="Times New Roman" w:cs="Arial"/>
          <w:sz w:val="4"/>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58</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58" w:name="page59"/>
      <w:bookmarkEnd w:id="58"/>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1240"/>
        <w:gridCol w:w="94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протекания реакций </w:t>
            </w:r>
            <w:proofErr w:type="gramStart"/>
            <w:r w:rsidRPr="00F10CCE">
              <w:rPr>
                <w:rFonts w:ascii="Times New Roman" w:eastAsia="Times New Roman" w:hAnsi="Times New Roman" w:cs="Arial"/>
                <w:color w:val="242021"/>
                <w:sz w:val="28"/>
                <w:szCs w:val="20"/>
                <w:lang w:eastAsia="ru-RU"/>
              </w:rPr>
              <w:t>световой</w:t>
            </w:r>
            <w:proofErr w:type="gramEnd"/>
            <w:r w:rsidRPr="00F10CCE">
              <w:rPr>
                <w:rFonts w:ascii="Times New Roman" w:eastAsia="Times New Roman" w:hAnsi="Times New Roman" w:cs="Arial"/>
                <w:color w:val="242021"/>
                <w:sz w:val="28"/>
                <w:szCs w:val="20"/>
                <w:lang w:eastAsia="ru-RU"/>
              </w:rPr>
              <w:t xml:space="preserve">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темновой фаз фотосинтеза.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Устанавливать взаимосвязь </w:t>
            </w:r>
            <w:proofErr w:type="gramStart"/>
            <w:r w:rsidRPr="00F10CCE">
              <w:rPr>
                <w:rFonts w:ascii="Times New Roman" w:eastAsia="Times New Roman" w:hAnsi="Times New Roman" w:cs="Arial"/>
                <w:color w:val="242021"/>
                <w:sz w:val="28"/>
                <w:szCs w:val="20"/>
                <w:lang w:eastAsia="ru-RU"/>
              </w:rPr>
              <w:t>между</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фотосинтезом и дыханием; </w:t>
            </w:r>
            <w:proofErr w:type="gramStart"/>
            <w:r w:rsidRPr="00F10CCE">
              <w:rPr>
                <w:rFonts w:ascii="Times New Roman" w:eastAsia="Times New Roman" w:hAnsi="Times New Roman" w:cs="Arial"/>
                <w:color w:val="242021"/>
                <w:sz w:val="28"/>
                <w:szCs w:val="20"/>
                <w:lang w:eastAsia="ru-RU"/>
              </w:rPr>
              <w:t>световой</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темновой реакциями фотосинтеза.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значение фотосинтеза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жизни на Земле</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6.3</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Автотрофный тип</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Хемосинтез. Разнообразие</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обмена веществ.</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организмов-хемосинтетиков: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хемосинтез.</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Хемосинтез</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нитрифицирующие бактерии,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Объяснить сущность хемосинтеза,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железобактерии, серобактерии,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его значение в биосфере.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водородные бактерии. Значение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хемосинтеза.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хемосинтезирующих бактерий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 xml:space="preserve">(нитрифицирующие </w:t>
            </w:r>
            <w:r w:rsidRPr="00F10CCE">
              <w:rPr>
                <w:rFonts w:ascii="Times New Roman" w:eastAsia="Times New Roman" w:hAnsi="Times New Roman" w:cs="Arial"/>
                <w:color w:val="000000"/>
                <w:sz w:val="28"/>
                <w:szCs w:val="20"/>
                <w:lang w:eastAsia="ru-RU"/>
              </w:rPr>
              <w:t>бактерии</w:t>
            </w:r>
            <w:r w:rsidRPr="00F10CCE">
              <w:rPr>
                <w:rFonts w:ascii="Times New Roman" w:eastAsia="Times New Roman" w:hAnsi="Times New Roman" w:cs="Arial"/>
                <w:color w:val="242021"/>
                <w:sz w:val="28"/>
                <w:szCs w:val="20"/>
                <w:lang w:eastAsia="ru-RU"/>
              </w:rPr>
              <w:t>,</w:t>
            </w:r>
            <w:proofErr w:type="gramEnd"/>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Портреты: С. Н. Виноградский,</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железобактерии, серобактерии,</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94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 А. Заварзин.</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водородные бактерии) и</w:t>
            </w: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«Фотосинтез»,</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их</w:t>
            </w: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gridSpan w:val="2"/>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«Хемосинтез»</w:t>
            </w: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жизнедеятельность.</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Составлять уравнения реакций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«Сравнение процессов фотосинтеза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хемосинтеза.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хемосинтеза»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хемосинтез</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фотосинтезом</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2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30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6.4</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Энергетический</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Анаэробные организмы. Виды</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обмен –</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брожения. Продукты брожения и их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понятий: этапы </w:t>
            </w:r>
            <w:proofErr w:type="gramStart"/>
            <w:r w:rsidRPr="00F10CCE">
              <w:rPr>
                <w:rFonts w:ascii="Times New Roman" w:eastAsia="Times New Roman" w:hAnsi="Times New Roman" w:cs="Arial"/>
                <w:color w:val="242021"/>
                <w:sz w:val="28"/>
                <w:szCs w:val="20"/>
                <w:lang w:eastAsia="ru-RU"/>
              </w:rPr>
              <w:t>энергетического</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диссимиляция</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использование человеком.</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обмена – </w:t>
            </w:r>
            <w:proofErr w:type="gramStart"/>
            <w:r w:rsidRPr="00F10CCE">
              <w:rPr>
                <w:rFonts w:ascii="Times New Roman" w:eastAsia="Times New Roman" w:hAnsi="Times New Roman" w:cs="Arial"/>
                <w:color w:val="242021"/>
                <w:sz w:val="28"/>
                <w:szCs w:val="20"/>
                <w:lang w:eastAsia="ru-RU"/>
              </w:rPr>
              <w:t>подготовительный</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Анаэробные микроорганизмы как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бескислородный (анаэробный),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объекты биотехнологии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кислородный (аэробный); гликолиз,</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9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59</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59" w:name="page60"/>
      <w:bookmarkEnd w:id="59"/>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04320" behindDoc="1" locked="0" layoutInCell="1" allowOverlap="1">
                <wp:simplePos x="0" y="0"/>
                <wp:positionH relativeFrom="column">
                  <wp:posOffset>-196215</wp:posOffset>
                </wp:positionH>
                <wp:positionV relativeFrom="paragraph">
                  <wp:posOffset>180975</wp:posOffset>
                </wp:positionV>
                <wp:extent cx="9431655" cy="0"/>
                <wp:effectExtent l="13335" t="11430" r="13335" b="762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4.25pt" to="727.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05344" behindDoc="1" locked="0" layoutInCell="1" allowOverlap="1">
                <wp:simplePos x="0" y="0"/>
                <wp:positionH relativeFrom="column">
                  <wp:posOffset>-193675</wp:posOffset>
                </wp:positionH>
                <wp:positionV relativeFrom="paragraph">
                  <wp:posOffset>178435</wp:posOffset>
                </wp:positionV>
                <wp:extent cx="0" cy="5974715"/>
                <wp:effectExtent l="6350" t="8890" r="12700" b="762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14.05pt" to="-15.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06368" behindDoc="1" locked="0" layoutInCell="1" allowOverlap="1">
                <wp:simplePos x="0" y="0"/>
                <wp:positionH relativeFrom="column">
                  <wp:posOffset>340995</wp:posOffset>
                </wp:positionH>
                <wp:positionV relativeFrom="paragraph">
                  <wp:posOffset>178435</wp:posOffset>
                </wp:positionV>
                <wp:extent cx="0" cy="5974715"/>
                <wp:effectExtent l="7620" t="8890" r="11430" b="762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4.05pt" to="26.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07392" behindDoc="1" locked="0" layoutInCell="1" allowOverlap="1">
                <wp:simplePos x="0" y="0"/>
                <wp:positionH relativeFrom="column">
                  <wp:posOffset>-196215</wp:posOffset>
                </wp:positionH>
                <wp:positionV relativeFrom="paragraph">
                  <wp:posOffset>6150610</wp:posOffset>
                </wp:positionV>
                <wp:extent cx="9431655" cy="0"/>
                <wp:effectExtent l="13335" t="8890" r="13335" b="1016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484.3pt" to="727.2pt,4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08416" behindDoc="1" locked="0" layoutInCell="1" allowOverlap="1">
                <wp:simplePos x="0" y="0"/>
                <wp:positionH relativeFrom="column">
                  <wp:posOffset>2143125</wp:posOffset>
                </wp:positionH>
                <wp:positionV relativeFrom="paragraph">
                  <wp:posOffset>178435</wp:posOffset>
                </wp:positionV>
                <wp:extent cx="0" cy="5974715"/>
                <wp:effectExtent l="9525" t="8890" r="9525" b="762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14.05pt" to="168.7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09440" behindDoc="1" locked="0" layoutInCell="1" allowOverlap="1">
                <wp:simplePos x="0" y="0"/>
                <wp:positionH relativeFrom="column">
                  <wp:posOffset>3185795</wp:posOffset>
                </wp:positionH>
                <wp:positionV relativeFrom="paragraph">
                  <wp:posOffset>178435</wp:posOffset>
                </wp:positionV>
                <wp:extent cx="0" cy="5974715"/>
                <wp:effectExtent l="13970" t="8890" r="5080" b="762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5pt,14.05pt" to="250.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10464" behindDoc="1" locked="0" layoutInCell="1" allowOverlap="1">
                <wp:simplePos x="0" y="0"/>
                <wp:positionH relativeFrom="column">
                  <wp:posOffset>6191250</wp:posOffset>
                </wp:positionH>
                <wp:positionV relativeFrom="paragraph">
                  <wp:posOffset>178435</wp:posOffset>
                </wp:positionV>
                <wp:extent cx="0" cy="5974715"/>
                <wp:effectExtent l="9525" t="8890" r="9525" b="762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4.05pt" to="487.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11488" behindDoc="1" locked="0" layoutInCell="1" allowOverlap="1">
                <wp:simplePos x="0" y="0"/>
                <wp:positionH relativeFrom="column">
                  <wp:posOffset>9232900</wp:posOffset>
                </wp:positionH>
                <wp:positionV relativeFrom="paragraph">
                  <wp:posOffset>178435</wp:posOffset>
                </wp:positionV>
                <wp:extent cx="0" cy="5974715"/>
                <wp:effectExtent l="12700" t="8890" r="6350" b="762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pt,14.05pt" to="727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27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возбудители болезней.</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Аэробные организмы. Этапы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энергетического обмена.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Подготовительный этап. Гликолиз –</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бескислородное расщепление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глюкозы.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Биологическое окисление, или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клеточное дыхание. Роль</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митохондрий в процессах</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биологического окисления.</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Циклические реакции.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Окислительное фосфорилирование.</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Энергия мембранного градиента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протонов. Синтез АТФ: работа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протонной АТФ-синтазы.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Преимущества аэробного пути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обмена веществ перед </w:t>
      </w:r>
      <w:proofErr w:type="gramStart"/>
      <w:r w:rsidRPr="00F10CCE">
        <w:rPr>
          <w:rFonts w:ascii="Times New Roman" w:eastAsia="Times New Roman" w:hAnsi="Times New Roman" w:cs="Arial"/>
          <w:sz w:val="28"/>
          <w:szCs w:val="20"/>
          <w:lang w:eastAsia="ru-RU"/>
        </w:rPr>
        <w:t>анаэробным</w:t>
      </w:r>
      <w:proofErr w:type="gramEnd"/>
      <w:r w:rsidRPr="00F10CCE">
        <w:rPr>
          <w:rFonts w:ascii="Times New Roman" w:eastAsia="Times New Roman" w:hAnsi="Times New Roman" w:cs="Arial"/>
          <w:sz w:val="28"/>
          <w:szCs w:val="20"/>
          <w:lang w:eastAsia="ru-RU"/>
        </w:rPr>
        <w:t>.</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Эффективность </w:t>
      </w:r>
      <w:proofErr w:type="gramStart"/>
      <w:r w:rsidRPr="00F10CCE">
        <w:rPr>
          <w:rFonts w:ascii="Times New Roman" w:eastAsia="Times New Roman" w:hAnsi="Times New Roman" w:cs="Arial"/>
          <w:sz w:val="28"/>
          <w:szCs w:val="20"/>
          <w:lang w:eastAsia="ru-RU"/>
        </w:rPr>
        <w:t>энергетического</w:t>
      </w:r>
      <w:proofErr w:type="gramEnd"/>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обмена.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u w:val="single"/>
          <w:lang w:eastAsia="ru-RU"/>
        </w:rPr>
        <w:t>Портреты:</w:t>
      </w:r>
      <w:r w:rsidRPr="00F10CCE">
        <w:rPr>
          <w:rFonts w:ascii="Times New Roman" w:eastAsia="Times New Roman" w:hAnsi="Times New Roman" w:cs="Arial"/>
          <w:color w:val="242021"/>
          <w:sz w:val="28"/>
          <w:szCs w:val="20"/>
          <w:lang w:eastAsia="ru-RU"/>
        </w:rPr>
        <w:t xml:space="preserve"> В. А. Энгельгардт,</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 Митчелл.</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u w:val="single"/>
          <w:lang w:eastAsia="ru-RU"/>
        </w:rPr>
        <w:t>Таблицы и схемы:</w:t>
      </w:r>
      <w:r w:rsidRPr="00F10CCE">
        <w:rPr>
          <w:rFonts w:ascii="Times New Roman" w:eastAsia="Times New Roman" w:hAnsi="Times New Roman" w:cs="Arial"/>
          <w:color w:val="242021"/>
          <w:sz w:val="28"/>
          <w:szCs w:val="20"/>
          <w:lang w:eastAsia="ru-RU"/>
        </w:rPr>
        <w:t xml:space="preserve"> «Энергетический</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обмен».</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«Сравнение процессов брожения 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дыхания»</w:t>
      </w:r>
    </w:p>
    <w:p w:rsidR="00F10CCE" w:rsidRPr="00F10CCE" w:rsidRDefault="00F10CCE" w:rsidP="00F10CCE">
      <w:pPr>
        <w:spacing w:after="0" w:line="293" w:lineRule="exact"/>
        <w:rPr>
          <w:rFonts w:ascii="Times New Roman" w:eastAsia="Times New Roman" w:hAnsi="Times New Roman" w:cs="Arial"/>
          <w:sz w:val="20"/>
          <w:szCs w:val="20"/>
          <w:lang w:eastAsia="ru-RU"/>
        </w:rPr>
      </w:pPr>
      <w:r w:rsidRPr="00F10CCE">
        <w:rPr>
          <w:rFonts w:ascii="Times New Roman" w:eastAsia="Times New Roman" w:hAnsi="Times New Roman" w:cs="Arial"/>
          <w:color w:val="242021"/>
          <w:sz w:val="28"/>
          <w:szCs w:val="20"/>
          <w:lang w:eastAsia="ru-RU"/>
        </w:rPr>
        <w:br w:type="column"/>
      </w:r>
    </w:p>
    <w:p w:rsidR="00F10CCE" w:rsidRPr="00F10CCE" w:rsidRDefault="00F10CCE" w:rsidP="00F10CCE">
      <w:pPr>
        <w:spacing w:after="0" w:line="257" w:lineRule="auto"/>
        <w:ind w:right="32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брожение, биологическое окисление (дыхание), цикл Кребса, окислительное фосфорилирование, протонный градиент, </w:t>
      </w:r>
      <w:proofErr w:type="gramStart"/>
      <w:r w:rsidRPr="00F10CCE">
        <w:rPr>
          <w:rFonts w:ascii="Times New Roman" w:eastAsia="Times New Roman" w:hAnsi="Times New Roman" w:cs="Arial"/>
          <w:color w:val="242021"/>
          <w:sz w:val="28"/>
          <w:szCs w:val="20"/>
          <w:lang w:eastAsia="ru-RU"/>
        </w:rPr>
        <w:t>протонная</w:t>
      </w:r>
      <w:proofErr w:type="gramEnd"/>
      <w:r w:rsidRPr="00F10CCE">
        <w:rPr>
          <w:rFonts w:ascii="Times New Roman" w:eastAsia="Times New Roman" w:hAnsi="Times New Roman" w:cs="Arial"/>
          <w:color w:val="242021"/>
          <w:sz w:val="28"/>
          <w:szCs w:val="20"/>
          <w:lang w:eastAsia="ru-RU"/>
        </w:rPr>
        <w:t xml:space="preserve"> АТФ-синтаза.</w:t>
      </w:r>
    </w:p>
    <w:p w:rsidR="00F10CCE" w:rsidRPr="00F10CCE" w:rsidRDefault="00F10CCE" w:rsidP="00F10CCE">
      <w:pPr>
        <w:spacing w:after="0" w:line="20" w:lineRule="exact"/>
        <w:rPr>
          <w:rFonts w:ascii="Times New Roman" w:eastAsia="Times New Roman" w:hAnsi="Times New Roman" w:cs="Arial"/>
          <w:sz w:val="20"/>
          <w:szCs w:val="20"/>
          <w:lang w:eastAsia="ru-RU"/>
        </w:rPr>
      </w:pPr>
    </w:p>
    <w:p w:rsidR="00F10CCE" w:rsidRPr="00F10CCE" w:rsidRDefault="00F10CCE" w:rsidP="00F10CCE">
      <w:pPr>
        <w:spacing w:after="0" w:line="268" w:lineRule="auto"/>
        <w:ind w:right="300"/>
        <w:rPr>
          <w:rFonts w:ascii="Times New Roman" w:eastAsia="Times New Roman" w:hAnsi="Times New Roman" w:cs="Arial"/>
          <w:color w:val="242021"/>
          <w:sz w:val="27"/>
          <w:szCs w:val="20"/>
          <w:lang w:eastAsia="ru-RU"/>
        </w:rPr>
      </w:pPr>
      <w:r w:rsidRPr="00F10CCE">
        <w:rPr>
          <w:rFonts w:ascii="Times New Roman" w:eastAsia="Times New Roman" w:hAnsi="Times New Roman" w:cs="Arial"/>
          <w:color w:val="242021"/>
          <w:sz w:val="27"/>
          <w:szCs w:val="20"/>
          <w:lang w:eastAsia="ru-RU"/>
        </w:rPr>
        <w:t>Перечислять особенности энергетического обмена в клетке. Описывать этапы энергетического обмена (подготовительный, бескислородный, кислородный) и сравнивать их между собой. Характеризовать реакции гликолиза, брожения, клеточного дыхания. Устанавливать взаимосвязь между гликолизом, клеточным дыханием и синтезом молекул АТФ.</w:t>
      </w:r>
    </w:p>
    <w:p w:rsidR="00F10CCE" w:rsidRPr="00F10CCE" w:rsidRDefault="00F10CCE" w:rsidP="00F10CCE">
      <w:pPr>
        <w:spacing w:after="0" w:line="12"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80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Составлять уравнения основных этапов энергетического обмена в клетке.</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57" w:lineRule="auto"/>
        <w:ind w:right="260"/>
        <w:rPr>
          <w:rFonts w:ascii="Times New Roman" w:eastAsia="Times New Roman" w:hAnsi="Times New Roman" w:cs="Arial"/>
          <w:color w:val="000000"/>
          <w:sz w:val="28"/>
          <w:szCs w:val="20"/>
          <w:lang w:eastAsia="ru-RU"/>
        </w:rPr>
      </w:pPr>
      <w:r w:rsidRPr="00F10CCE">
        <w:rPr>
          <w:rFonts w:ascii="Times New Roman" w:eastAsia="Times New Roman" w:hAnsi="Times New Roman" w:cs="Arial"/>
          <w:color w:val="242021"/>
          <w:sz w:val="28"/>
          <w:szCs w:val="20"/>
          <w:lang w:eastAsia="ru-RU"/>
        </w:rPr>
        <w:t xml:space="preserve">Рассчитывать энергетическую эффективность гликолиза и биологического окисления. Называть исходные вещества, </w:t>
      </w:r>
      <w:r w:rsidRPr="00F10CCE">
        <w:rPr>
          <w:rFonts w:ascii="Times New Roman" w:eastAsia="Times New Roman" w:hAnsi="Times New Roman" w:cs="Arial"/>
          <w:color w:val="000000"/>
          <w:sz w:val="28"/>
          <w:szCs w:val="20"/>
          <w:lang w:eastAsia="ru-RU"/>
        </w:rPr>
        <w:t>конечные продукты и условия протекания реакций энергетического обмена.</w:t>
      </w:r>
    </w:p>
    <w:p w:rsidR="00F10CCE" w:rsidRPr="00F10CCE" w:rsidRDefault="00F10CCE" w:rsidP="00F10CCE">
      <w:pPr>
        <w:spacing w:after="0" w:line="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энергетическую</w:t>
      </w: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sectPr w:rsidR="00F10CCE" w:rsidRPr="00F10CCE">
          <w:type w:val="continuous"/>
          <w:pgSz w:w="16840" w:h="11909" w:orient="landscape"/>
          <w:pgMar w:top="696" w:right="841" w:bottom="144" w:left="1440" w:header="0" w:footer="0" w:gutter="0"/>
          <w:cols w:num="2" w:space="0" w:equalWidth="0">
            <w:col w:w="9500" w:space="360"/>
            <w:col w:w="4700"/>
          </w:cols>
          <w:docGrid w:linePitch="360"/>
        </w:sectPr>
      </w:pPr>
    </w:p>
    <w:p w:rsidR="00F10CCE" w:rsidRPr="00F10CCE" w:rsidRDefault="00F10CCE" w:rsidP="00F10CCE">
      <w:pPr>
        <w:spacing w:after="0" w:line="33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60</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60" w:name="page61"/>
      <w:bookmarkEnd w:id="60"/>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12512" behindDoc="1" locked="0" layoutInCell="1" allowOverlap="1">
                <wp:simplePos x="0" y="0"/>
                <wp:positionH relativeFrom="column">
                  <wp:posOffset>-5715</wp:posOffset>
                </wp:positionH>
                <wp:positionV relativeFrom="paragraph">
                  <wp:posOffset>180975</wp:posOffset>
                </wp:positionV>
                <wp:extent cx="9431655" cy="0"/>
                <wp:effectExtent l="13335" t="11430" r="13335" b="7620"/>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25pt" to="742.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13536" behindDoc="1" locked="0" layoutInCell="1" allowOverlap="1">
                <wp:simplePos x="0" y="0"/>
                <wp:positionH relativeFrom="column">
                  <wp:posOffset>-5715</wp:posOffset>
                </wp:positionH>
                <wp:positionV relativeFrom="paragraph">
                  <wp:posOffset>1292860</wp:posOffset>
                </wp:positionV>
                <wp:extent cx="9431655" cy="0"/>
                <wp:effectExtent l="13335" t="8890" r="13335" b="10160"/>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1.8pt" to="742.2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14560" behindDoc="1" locked="0" layoutInCell="1" allowOverlap="1">
                <wp:simplePos x="0" y="0"/>
                <wp:positionH relativeFrom="column">
                  <wp:posOffset>531495</wp:posOffset>
                </wp:positionH>
                <wp:positionV relativeFrom="paragraph">
                  <wp:posOffset>178435</wp:posOffset>
                </wp:positionV>
                <wp:extent cx="0" cy="1116330"/>
                <wp:effectExtent l="7620" t="8890" r="11430" b="8255"/>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633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4.05pt" to="41.85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15584" behindDoc="1" locked="0" layoutInCell="1" allowOverlap="1">
                <wp:simplePos x="0" y="0"/>
                <wp:positionH relativeFrom="column">
                  <wp:posOffset>-5715</wp:posOffset>
                </wp:positionH>
                <wp:positionV relativeFrom="paragraph">
                  <wp:posOffset>1516380</wp:posOffset>
                </wp:positionV>
                <wp:extent cx="9431655" cy="0"/>
                <wp:effectExtent l="13335" t="13335" r="13335" b="5715"/>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9.4pt" to="742.2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16608" behindDoc="1" locked="0" layoutInCell="1" allowOverlap="1">
                <wp:simplePos x="0" y="0"/>
                <wp:positionH relativeFrom="column">
                  <wp:posOffset>2333625</wp:posOffset>
                </wp:positionH>
                <wp:positionV relativeFrom="paragraph">
                  <wp:posOffset>178435</wp:posOffset>
                </wp:positionV>
                <wp:extent cx="0" cy="1340485"/>
                <wp:effectExtent l="9525" t="8890" r="9525" b="1270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048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14.05pt" to="183.75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17632" behindDoc="1" locked="0" layoutInCell="1" allowOverlap="1">
                <wp:simplePos x="0" y="0"/>
                <wp:positionH relativeFrom="column">
                  <wp:posOffset>3376295</wp:posOffset>
                </wp:positionH>
                <wp:positionV relativeFrom="paragraph">
                  <wp:posOffset>178435</wp:posOffset>
                </wp:positionV>
                <wp:extent cx="0" cy="1340485"/>
                <wp:effectExtent l="13970" t="8890" r="5080" b="1270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048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5pt,14.05pt" to="265.85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18656" behindDoc="1" locked="0" layoutInCell="1" allowOverlap="1">
                <wp:simplePos x="0" y="0"/>
                <wp:positionH relativeFrom="column">
                  <wp:posOffset>6381750</wp:posOffset>
                </wp:positionH>
                <wp:positionV relativeFrom="paragraph">
                  <wp:posOffset>178435</wp:posOffset>
                </wp:positionV>
                <wp:extent cx="0" cy="1340485"/>
                <wp:effectExtent l="9525" t="8890" r="9525" b="1270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048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14.05pt" to="502.5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19680" behindDoc="1" locked="0" layoutInCell="1" allowOverlap="1">
                <wp:simplePos x="0" y="0"/>
                <wp:positionH relativeFrom="column">
                  <wp:posOffset>-3175</wp:posOffset>
                </wp:positionH>
                <wp:positionV relativeFrom="paragraph">
                  <wp:posOffset>178435</wp:posOffset>
                </wp:positionV>
                <wp:extent cx="0" cy="5993130"/>
                <wp:effectExtent l="6350" t="8890" r="12700" b="8255"/>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313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5pt" to="-.25pt,4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20704" behindDoc="1" locked="0" layoutInCell="1" allowOverlap="1">
                <wp:simplePos x="0" y="0"/>
                <wp:positionH relativeFrom="column">
                  <wp:posOffset>9423400</wp:posOffset>
                </wp:positionH>
                <wp:positionV relativeFrom="paragraph">
                  <wp:posOffset>178435</wp:posOffset>
                </wp:positionV>
                <wp:extent cx="0" cy="5993130"/>
                <wp:effectExtent l="12700" t="8890" r="6350" b="8255"/>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313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pt,14.05pt" to="742pt,4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" strokeweight=".127mm"/>
            </w:pict>
          </mc:Fallback>
        </mc:AlternateContent>
      </w:r>
    </w:p>
    <w:p w:rsidR="00F10CCE" w:rsidRPr="00F10CCE" w:rsidRDefault="00F10CCE" w:rsidP="00F10CCE">
      <w:pPr>
        <w:spacing w:after="0" w:line="25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эффективность бескислородного 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кислородного</w:t>
      </w:r>
      <w:proofErr w:type="gramEnd"/>
      <w:r w:rsidRPr="00F10CCE">
        <w:rPr>
          <w:rFonts w:ascii="Times New Roman" w:eastAsia="Times New Roman" w:hAnsi="Times New Roman" w:cs="Arial"/>
          <w:color w:val="242021"/>
          <w:sz w:val="28"/>
          <w:szCs w:val="20"/>
          <w:lang w:eastAsia="ru-RU"/>
        </w:rPr>
        <w:t xml:space="preserve"> этапов конечные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продукты и условия протекания</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реакций энергетического обмена</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энергетического обмена</w:t>
      </w:r>
    </w:p>
    <w:p w:rsidR="00F10CCE" w:rsidRPr="00F10CCE" w:rsidRDefault="00F10CCE" w:rsidP="00F10CCE">
      <w:pPr>
        <w:spacing w:after="0" w:line="31" w:lineRule="exact"/>
        <w:rPr>
          <w:rFonts w:ascii="Times New Roman" w:eastAsia="Times New Roman" w:hAnsi="Times New Roman" w:cs="Arial"/>
          <w:sz w:val="20"/>
          <w:szCs w:val="20"/>
          <w:lang w:eastAsia="ru-RU"/>
        </w:rPr>
      </w:pPr>
    </w:p>
    <w:tbl>
      <w:tblPr>
        <w:tblW w:w="0" w:type="auto"/>
        <w:tblInd w:w="100" w:type="dxa"/>
        <w:tblLayout w:type="fixed"/>
        <w:tblCellMar>
          <w:left w:w="0" w:type="dxa"/>
          <w:right w:w="0" w:type="dxa"/>
        </w:tblCellMar>
        <w:tblLook w:val="0000" w:firstRow="0" w:lastRow="0" w:firstColumn="0" w:lastColumn="0" w:noHBand="0" w:noVBand="0"/>
      </w:tblPr>
      <w:tblGrid>
        <w:gridCol w:w="3380"/>
        <w:gridCol w:w="1080"/>
      </w:tblGrid>
      <w:tr w:rsidR="00F10CCE" w:rsidRPr="00F10CCE" w:rsidTr="00F10CCE">
        <w:trPr>
          <w:trHeight w:val="322"/>
        </w:trPr>
        <w:tc>
          <w:tcPr>
            <w:tcW w:w="33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080" w:type="dxa"/>
            <w:shd w:val="clear" w:color="auto" w:fill="auto"/>
            <w:vAlign w:val="bottom"/>
          </w:tcPr>
          <w:p w:rsidR="00F10CCE" w:rsidRPr="00F10CCE" w:rsidRDefault="00F10CCE" w:rsidP="00F10CCE">
            <w:pPr>
              <w:spacing w:after="0" w:line="0" w:lineRule="atLeast"/>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w:t>
            </w: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8"/>
          <w:szCs w:val="20"/>
          <w:lang w:eastAsia="ru-RU"/>
        </w:rPr>
        <mc:AlternateContent>
          <mc:Choice Requires="wps">
            <w:drawing>
              <wp:anchor distT="0" distB="0" distL="114300" distR="114300" simplePos="0" relativeHeight="251721728" behindDoc="1" locked="0" layoutInCell="1" allowOverlap="1">
                <wp:simplePos x="0" y="0"/>
                <wp:positionH relativeFrom="column">
                  <wp:posOffset>531495</wp:posOffset>
                </wp:positionH>
                <wp:positionV relativeFrom="paragraph">
                  <wp:posOffset>20955</wp:posOffset>
                </wp:positionV>
                <wp:extent cx="0" cy="4657090"/>
                <wp:effectExtent l="7620" t="11430" r="11430" b="8255"/>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709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65pt" to="41.85pt,3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" strokeweight=".127mm"/>
            </w:pict>
          </mc:Fallback>
        </mc:AlternateContent>
      </w:r>
    </w:p>
    <w:p w:rsidR="00F10CCE" w:rsidRPr="00F10CCE" w:rsidRDefault="00F10CCE" w:rsidP="00F10CCE">
      <w:pPr>
        <w:spacing w:after="0" w:line="18" w:lineRule="exact"/>
        <w:rPr>
          <w:rFonts w:ascii="Times New Roman" w:eastAsia="Times New Roman" w:hAnsi="Times New Roman" w:cs="Arial"/>
          <w:sz w:val="20"/>
          <w:szCs w:val="20"/>
          <w:lang w:eastAsia="ru-RU"/>
        </w:rPr>
      </w:pPr>
    </w:p>
    <w:p w:rsidR="00F10CCE" w:rsidRPr="00F10CCE" w:rsidRDefault="00F10CCE" w:rsidP="00F10CCE">
      <w:pPr>
        <w:numPr>
          <w:ilvl w:val="0"/>
          <w:numId w:val="60"/>
        </w:numPr>
        <w:tabs>
          <w:tab w:val="left" w:pos="960"/>
        </w:tabs>
        <w:spacing w:after="0" w:line="0" w:lineRule="atLeast"/>
        <w:ind w:left="960" w:hanging="609"/>
        <w:rPr>
          <w:rFonts w:ascii="Times New Roman" w:eastAsia="Times New Roman" w:hAnsi="Times New Roman" w:cs="Arial"/>
          <w:b/>
          <w:sz w:val="28"/>
          <w:szCs w:val="20"/>
          <w:lang w:eastAsia="ru-RU"/>
        </w:rPr>
      </w:pPr>
      <w:r w:rsidRPr="00F10CCE">
        <w:rPr>
          <w:rFonts w:ascii="Times New Roman" w:eastAsia="Times New Roman" w:hAnsi="Times New Roman" w:cs="Arial"/>
          <w:b/>
          <w:color w:val="242021"/>
          <w:sz w:val="28"/>
          <w:szCs w:val="20"/>
          <w:lang w:eastAsia="ru-RU"/>
        </w:rPr>
        <w:t>Тема «Наследственная информация и реализация её в клетке»</w:t>
      </w:r>
    </w:p>
    <w:p w:rsidR="00F10CCE" w:rsidRPr="00F10CCE" w:rsidRDefault="00F10CCE" w:rsidP="00F10CCE">
      <w:pPr>
        <w:spacing w:after="0" w:line="14"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3700"/>
        <w:gridCol w:w="1640"/>
        <w:gridCol w:w="100"/>
        <w:gridCol w:w="1060"/>
        <w:gridCol w:w="1120"/>
        <w:gridCol w:w="2440"/>
        <w:gridCol w:w="4780"/>
      </w:tblGrid>
      <w:tr w:rsidR="00F10CCE" w:rsidRPr="00F10CCE" w:rsidTr="00F10CCE">
        <w:trPr>
          <w:trHeight w:val="319"/>
        </w:trPr>
        <w:tc>
          <w:tcPr>
            <w:tcW w:w="37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sz w:val="28"/>
                <w:szCs w:val="20"/>
                <w:lang w:eastAsia="ru-RU"/>
              </w:rPr>
              <w:t xml:space="preserve">7.1   </w:t>
            </w:r>
            <w:r w:rsidRPr="00F10CCE">
              <w:rPr>
                <w:rFonts w:ascii="Times New Roman" w:eastAsia="Times New Roman" w:hAnsi="Times New Roman" w:cs="Arial"/>
                <w:color w:val="242021"/>
                <w:sz w:val="28"/>
                <w:szCs w:val="20"/>
                <w:lang w:eastAsia="ru-RU"/>
              </w:rPr>
              <w:t xml:space="preserve">Реакции </w:t>
            </w:r>
            <w:proofErr w:type="gramStart"/>
            <w:r w:rsidRPr="00F10CCE">
              <w:rPr>
                <w:rFonts w:ascii="Times New Roman" w:eastAsia="Times New Roman" w:hAnsi="Times New Roman" w:cs="Arial"/>
                <w:color w:val="242021"/>
                <w:sz w:val="28"/>
                <w:szCs w:val="20"/>
                <w:lang w:eastAsia="ru-RU"/>
              </w:rPr>
              <w:t>матричного</w:t>
            </w:r>
            <w:proofErr w:type="gramEnd"/>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Реакции матричного синтеза.</w:t>
            </w:r>
          </w:p>
        </w:tc>
        <w:tc>
          <w:tcPr>
            <w:tcW w:w="4780" w:type="dxa"/>
            <w:tcBorders>
              <w:top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синтеза</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Принцип комплементарности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ген, генетический код,</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реакциях матричного синтеза.</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кодон (триплет), </w:t>
            </w:r>
            <w:proofErr w:type="gramStart"/>
            <w:r w:rsidRPr="00F10CCE">
              <w:rPr>
                <w:rFonts w:ascii="Times New Roman" w:eastAsia="Times New Roman" w:hAnsi="Times New Roman" w:cs="Arial"/>
                <w:color w:val="242021"/>
                <w:sz w:val="28"/>
                <w:szCs w:val="20"/>
                <w:lang w:eastAsia="ru-RU"/>
              </w:rPr>
              <w:t>стоп-кодоны</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Реализация </w:t>
            </w:r>
            <w:proofErr w:type="gramStart"/>
            <w:r w:rsidRPr="00F10CCE">
              <w:rPr>
                <w:rFonts w:ascii="Times New Roman" w:eastAsia="Times New Roman" w:hAnsi="Times New Roman" w:cs="Arial"/>
                <w:sz w:val="28"/>
                <w:szCs w:val="20"/>
                <w:lang w:eastAsia="ru-RU"/>
              </w:rPr>
              <w:t>наследственной</w:t>
            </w:r>
            <w:proofErr w:type="gramEnd"/>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матрица, матричный синтез,</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информации. Генетический код, его</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транскрипция, РНК-полимераза,</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свойства. Транскрипция –</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промотор, сплайсинг, интрон, экзон.</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матричный синтез РНК. Принципы</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Характеризовать реакции </w:t>
            </w:r>
            <w:proofErr w:type="gramStart"/>
            <w:r w:rsidRPr="00F10CCE">
              <w:rPr>
                <w:rFonts w:ascii="Times New Roman" w:eastAsia="Times New Roman" w:hAnsi="Times New Roman" w:cs="Arial"/>
                <w:color w:val="242021"/>
                <w:sz w:val="28"/>
                <w:szCs w:val="20"/>
                <w:lang w:eastAsia="ru-RU"/>
              </w:rPr>
              <w:t>матричного</w:t>
            </w:r>
            <w:proofErr w:type="gramEnd"/>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транскрипции: комплементарность,</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синтеза, свойства генетического кода.</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антипараллельность,</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этапы транскрипции и</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асимметричность. </w:t>
            </w:r>
            <w:r w:rsidRPr="00F10CCE">
              <w:rPr>
                <w:rFonts w:ascii="Times New Roman" w:eastAsia="Times New Roman" w:hAnsi="Times New Roman" w:cs="Arial"/>
                <w:i/>
                <w:sz w:val="28"/>
                <w:szCs w:val="20"/>
                <w:lang w:eastAsia="ru-RU"/>
              </w:rPr>
              <w:t>Созревание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трансляции; устанавливать</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матричных РНК в эукариотической</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взаимосвязь матричных реакций</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клетке. Некодирующие РНК.</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клетке; схематически изображать</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матричные реакции транскрипции и</w:t>
            </w:r>
          </w:p>
        </w:tc>
      </w:tr>
      <w:tr w:rsidR="00F10CCE" w:rsidRPr="00F10CCE" w:rsidTr="00F10CCE">
        <w:trPr>
          <w:trHeight w:val="315"/>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 Н. К. Кольцов.</w:t>
            </w:r>
          </w:p>
        </w:tc>
        <w:tc>
          <w:tcPr>
            <w:tcW w:w="4780" w:type="dxa"/>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трансляции.</w:t>
            </w:r>
          </w:p>
        </w:tc>
      </w:tr>
      <w:tr w:rsidR="00F10CCE" w:rsidRPr="00F10CCE" w:rsidTr="00F10CCE">
        <w:trPr>
          <w:trHeight w:val="20"/>
        </w:trPr>
        <w:tc>
          <w:tcPr>
            <w:tcW w:w="37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12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2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«Биосинтез</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Решать биологические задачи </w:t>
            </w:r>
            <w:proofErr w:type="gramStart"/>
            <w:r w:rsidRPr="00F10CCE">
              <w:rPr>
                <w:rFonts w:ascii="Times New Roman" w:eastAsia="Times New Roman" w:hAnsi="Times New Roman" w:cs="Arial"/>
                <w:color w:val="242021"/>
                <w:sz w:val="28"/>
                <w:szCs w:val="20"/>
                <w:lang w:eastAsia="ru-RU"/>
              </w:rPr>
              <w:t>на</w:t>
            </w:r>
            <w:proofErr w:type="gramEnd"/>
          </w:p>
        </w:tc>
      </w:tr>
      <w:tr w:rsidR="00F10CCE" w:rsidRPr="00F10CCE" w:rsidTr="00F10CCE">
        <w:trPr>
          <w:trHeight w:val="20"/>
        </w:trPr>
        <w:tc>
          <w:tcPr>
            <w:tcW w:w="37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белка», «Генетический код»</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определение последовательности</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нуклеотидов ДНК и мРНК, применяя</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знания о реакциях матричного</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синтеза, генетическом коде,</w:t>
            </w:r>
            <w:proofErr w:type="gramEnd"/>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принципе</w:t>
            </w:r>
            <w:proofErr w:type="gramEnd"/>
            <w:r w:rsidRPr="00F10CCE">
              <w:rPr>
                <w:rFonts w:ascii="Times New Roman" w:eastAsia="Times New Roman" w:hAnsi="Times New Roman" w:cs="Arial"/>
                <w:color w:val="242021"/>
                <w:sz w:val="28"/>
                <w:szCs w:val="20"/>
                <w:lang w:eastAsia="ru-RU"/>
              </w:rPr>
              <w:t xml:space="preserve"> комплементарности</w:t>
            </w:r>
          </w:p>
        </w:tc>
      </w:tr>
      <w:tr w:rsidR="00F10CCE" w:rsidRPr="00F10CCE" w:rsidTr="00F10CCE">
        <w:trPr>
          <w:trHeight w:val="41"/>
        </w:trPr>
        <w:tc>
          <w:tcPr>
            <w:tcW w:w="37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1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61</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61" w:name="page62"/>
      <w:bookmarkEnd w:id="61"/>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318"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7.2</w:t>
            </w: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Синтез белка</w:t>
            </w: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Трансляция и её этапы. Участие</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транспортных</w:t>
            </w:r>
            <w:proofErr w:type="gramEnd"/>
            <w:r w:rsidRPr="00F10CCE">
              <w:rPr>
                <w:rFonts w:ascii="Times New Roman" w:eastAsia="Times New Roman" w:hAnsi="Times New Roman" w:cs="Arial"/>
                <w:sz w:val="28"/>
                <w:szCs w:val="20"/>
                <w:lang w:eastAsia="ru-RU"/>
              </w:rPr>
              <w:t xml:space="preserve"> РНК в биосинтезе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трансляция, антикодон,</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белка. Условия биосинтеза белка.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тРНК, аминоацил-тРНК-синтетаза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Кодирование аминокислот. Роль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(кодаза), полирибосома (полисома).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рибосом в биосинтезе белка.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свойства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генетического кода.</w:t>
            </w: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«Биосинтез</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этапы трансляции и</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белка», «Генетический код»</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схематически изображать </w:t>
            </w:r>
            <w:proofErr w:type="gramStart"/>
            <w:r w:rsidRPr="00F10CCE">
              <w:rPr>
                <w:rFonts w:ascii="Times New Roman" w:eastAsia="Times New Roman" w:hAnsi="Times New Roman" w:cs="Arial"/>
                <w:color w:val="242021"/>
                <w:sz w:val="28"/>
                <w:szCs w:val="20"/>
                <w:lang w:eastAsia="ru-RU"/>
              </w:rPr>
              <w:t>матричные</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реакции трансляции.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Решать биологические задачи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 определение антикодонов тРНК,</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последовательности аминокислот</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молекуле белка, применяя знания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 реакциях матричного синтеза,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генетическом коде, принципе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комплементарности</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7.3</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Механизмы</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Современные представления</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экспрессии генов</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о строении генов</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Организация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оператор, оперон,</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генома </w:t>
            </w:r>
            <w:proofErr w:type="gramStart"/>
            <w:r w:rsidRPr="00F10CCE">
              <w:rPr>
                <w:rFonts w:ascii="Times New Roman" w:eastAsia="Times New Roman" w:hAnsi="Times New Roman" w:cs="Arial"/>
                <w:sz w:val="28"/>
                <w:szCs w:val="20"/>
                <w:lang w:eastAsia="ru-RU"/>
              </w:rPr>
              <w:t>у</w:t>
            </w:r>
            <w:proofErr w:type="gramEnd"/>
            <w:r w:rsidRPr="00F10CCE">
              <w:rPr>
                <w:rFonts w:ascii="Times New Roman" w:eastAsia="Times New Roman" w:hAnsi="Times New Roman" w:cs="Arial"/>
                <w:sz w:val="28"/>
                <w:szCs w:val="20"/>
                <w:lang w:eastAsia="ru-RU"/>
              </w:rPr>
              <w:t xml:space="preserve"> прокариот и эукариот.</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структурные гены, промотор,</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Регуляция активности генов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репрессор.</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у</w:t>
            </w:r>
            <w:proofErr w:type="gramEnd"/>
            <w:r w:rsidRPr="00F10CCE">
              <w:rPr>
                <w:rFonts w:ascii="Times New Roman" w:eastAsia="Times New Roman" w:hAnsi="Times New Roman" w:cs="Arial"/>
                <w:sz w:val="28"/>
                <w:szCs w:val="20"/>
                <w:lang w:eastAsia="ru-RU"/>
              </w:rPr>
              <w:t xml:space="preserve"> прокариот. Гипотеза оперона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структуру генома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 Жакоб, Ж. Мано).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прокариот; характеризовать работу</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Молекулярные механизмы экспрессии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индуцибельного и репрессибельного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 xml:space="preserve">генов </w:t>
            </w:r>
            <w:proofErr w:type="gramStart"/>
            <w:r w:rsidRPr="00F10CCE">
              <w:rPr>
                <w:rFonts w:ascii="Times New Roman" w:eastAsia="Times New Roman" w:hAnsi="Times New Roman" w:cs="Arial"/>
                <w:i/>
                <w:sz w:val="28"/>
                <w:szCs w:val="20"/>
                <w:lang w:eastAsia="ru-RU"/>
              </w:rPr>
              <w:t>у</w:t>
            </w:r>
            <w:proofErr w:type="gramEnd"/>
            <w:r w:rsidRPr="00F10CCE">
              <w:rPr>
                <w:rFonts w:ascii="Times New Roman" w:eastAsia="Times New Roman" w:hAnsi="Times New Roman" w:cs="Arial"/>
                <w:i/>
                <w:sz w:val="28"/>
                <w:szCs w:val="20"/>
                <w:lang w:eastAsia="ru-RU"/>
              </w:rPr>
              <w:t xml:space="preserve"> эукариот. Роль хроматина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оперона.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в регуляции работы генов</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Регуляция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Выделять структурную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обменных процессов в клетке.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регуляторные части гена эукариот.</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Клеточный гомеостаз.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процессы экспрессии</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62</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62" w:name="page63"/>
      <w:bookmarkEnd w:id="62"/>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1060"/>
        <w:gridCol w:w="112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генов </w:t>
            </w:r>
            <w:proofErr w:type="gramStart"/>
            <w:r w:rsidRPr="00F10CCE">
              <w:rPr>
                <w:rFonts w:ascii="Times New Roman" w:eastAsia="Times New Roman" w:hAnsi="Times New Roman" w:cs="Arial"/>
                <w:color w:val="242021"/>
                <w:sz w:val="28"/>
                <w:szCs w:val="20"/>
                <w:lang w:eastAsia="ru-RU"/>
              </w:rPr>
              <w:t>у</w:t>
            </w:r>
            <w:proofErr w:type="gramEnd"/>
            <w:r w:rsidRPr="00F10CCE">
              <w:rPr>
                <w:rFonts w:ascii="Times New Roman" w:eastAsia="Times New Roman" w:hAnsi="Times New Roman" w:cs="Arial"/>
                <w:color w:val="242021"/>
                <w:sz w:val="28"/>
                <w:szCs w:val="20"/>
                <w:lang w:eastAsia="ru-RU"/>
              </w:rPr>
              <w:t xml:space="preserve"> прокариот и эукариот.</w:t>
            </w:r>
          </w:p>
        </w:tc>
      </w:tr>
      <w:tr w:rsidR="00F10CCE" w:rsidRPr="00F10CCE" w:rsidTr="00F10CCE">
        <w:trPr>
          <w:trHeight w:val="322"/>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«Биосинтез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гипотезу оперона</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12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белка», «Генетический код»</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 Жакоб, Ж. Мано).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механизм поддержания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клеточного гомеостаза</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7.4</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Основы вирусологии.</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Вирусы – неклеточные формы жизни</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Информационная</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облигатные паразиты. Строение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вирус, вирион, сердцевина,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биология</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простых и сложных вирусов,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капсид, обратная транскрипция,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ретровирусов, бактериофагов.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ретровирусы, бактериофаг, вирус</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 xml:space="preserve">Жизненный цикл </w:t>
            </w:r>
            <w:proofErr w:type="gramStart"/>
            <w:r w:rsidRPr="00F10CCE">
              <w:rPr>
                <w:rFonts w:ascii="Times New Roman" w:eastAsia="Times New Roman" w:hAnsi="Times New Roman" w:cs="Arial"/>
                <w:i/>
                <w:sz w:val="28"/>
                <w:szCs w:val="20"/>
                <w:lang w:eastAsia="ru-RU"/>
              </w:rPr>
              <w:t>ДНК-содержащих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иммунодефицита человека (ВИЧ),</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вирусов, РНК-содержащих вирусов,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природно-очаговые инфекции.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бактериофагов. Обратная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вирусы,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транскрипция, ревертаза,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ретровирусы и бактериофаги как</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интеграза</w:t>
            </w:r>
            <w:r w:rsidRPr="00F10CCE">
              <w:rPr>
                <w:rFonts w:ascii="Times New Roman" w:eastAsia="Times New Roman" w:hAnsi="Times New Roman" w:cs="Arial"/>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внутриклеточных паразитов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Вирусные заболевания человека,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прокариот и эукариот.</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животных, растений. СПИД,</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Излагать гипотезы </w:t>
            </w:r>
            <w:proofErr w:type="gramStart"/>
            <w:r w:rsidRPr="00F10CCE">
              <w:rPr>
                <w:rFonts w:ascii="Times New Roman" w:eastAsia="Times New Roman" w:hAnsi="Times New Roman" w:cs="Arial"/>
                <w:color w:val="242021"/>
                <w:sz w:val="28"/>
                <w:szCs w:val="20"/>
                <w:lang w:eastAsia="ru-RU"/>
              </w:rPr>
              <w:t>эволюционного</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COVID-19, социальные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происхождения вирусов.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медицинские проблемы.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механизм взаимодействия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Биоинформатика: интеграция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вируса и клетки, </w:t>
            </w:r>
            <w:proofErr w:type="gramStart"/>
            <w:r w:rsidRPr="00F10CCE">
              <w:rPr>
                <w:rFonts w:ascii="Times New Roman" w:eastAsia="Times New Roman" w:hAnsi="Times New Roman" w:cs="Arial"/>
                <w:color w:val="242021"/>
                <w:sz w:val="28"/>
                <w:szCs w:val="20"/>
                <w:lang w:eastAsia="ru-RU"/>
              </w:rPr>
              <w:t>инфекционный</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анализ больших массивов («bigdata»)</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вирусный процесс.</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структурных биологических данных</w:t>
            </w:r>
            <w:r w:rsidRPr="00F10CCE">
              <w:rPr>
                <w:rFonts w:ascii="Times New Roman" w:eastAsia="Times New Roman" w:hAnsi="Times New Roman" w:cs="Arial"/>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механизмы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Нанотехнологии в биологии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вертикальной и горизонтальной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медицине. Программируемые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передачи вирусов; заболевания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функции белков. Способы доставки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животных и растений, </w:t>
            </w:r>
            <w:proofErr w:type="gramStart"/>
            <w:r w:rsidRPr="00F10CCE">
              <w:rPr>
                <w:rFonts w:ascii="Times New Roman" w:eastAsia="Times New Roman" w:hAnsi="Times New Roman" w:cs="Arial"/>
                <w:color w:val="242021"/>
                <w:sz w:val="28"/>
                <w:szCs w:val="20"/>
                <w:lang w:eastAsia="ru-RU"/>
              </w:rPr>
              <w:t>вызываемые</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лекарств.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вирусами.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Называть вирусные заболевания,</w:t>
            </w:r>
          </w:p>
        </w:tc>
      </w:tr>
      <w:tr w:rsidR="00F10CCE" w:rsidRPr="00F10CCE" w:rsidTr="00F10CCE">
        <w:trPr>
          <w:trHeight w:val="322"/>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 Д. И. Ивановский.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встречающиеся</w:t>
            </w:r>
            <w:proofErr w:type="gramEnd"/>
            <w:r w:rsidRPr="00F10CCE">
              <w:rPr>
                <w:rFonts w:ascii="Times New Roman" w:eastAsia="Times New Roman" w:hAnsi="Times New Roman" w:cs="Arial"/>
                <w:color w:val="242021"/>
                <w:sz w:val="28"/>
                <w:szCs w:val="20"/>
                <w:lang w:eastAsia="ru-RU"/>
              </w:rPr>
              <w:t xml:space="preserve"> у человека: грипп,</w:t>
            </w:r>
          </w:p>
        </w:tc>
      </w:tr>
      <w:tr w:rsidR="00F10CCE" w:rsidRPr="00F10CCE" w:rsidTr="00F10CCE">
        <w:trPr>
          <w:trHeight w:val="45"/>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60" w:type="dxa"/>
            <w:tcBorders>
              <w:top w:val="single" w:sz="8" w:space="0" w:color="242021"/>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1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63</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63" w:name="page64"/>
      <w:bookmarkEnd w:id="6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288"/>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28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«Генетический</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28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клещевой энцефалит, гепатит,</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код», «Вирусы», «Бактериофаги».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COVID-19, СПИД.</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Практическая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Соблюдать правила поведения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«Создание модели вируса»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окружающей природной среде, мер</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профилактики распространения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вирусных заболеваний (в том числе</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ВИЧ-инфекции)</w:t>
            </w:r>
            <w:proofErr w:type="gramEnd"/>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370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b/>
                <w:w w:val="99"/>
                <w:sz w:val="28"/>
                <w:szCs w:val="20"/>
                <w:lang w:eastAsia="ru-RU"/>
              </w:rPr>
            </w:pPr>
            <w:r w:rsidRPr="00F10CCE">
              <w:rPr>
                <w:rFonts w:ascii="Times New Roman" w:eastAsia="Times New Roman" w:hAnsi="Times New Roman" w:cs="Arial"/>
                <w:b/>
                <w:w w:val="99"/>
                <w:sz w:val="28"/>
                <w:szCs w:val="20"/>
                <w:lang w:eastAsia="ru-RU"/>
              </w:rPr>
              <w:t>8</w:t>
            </w:r>
          </w:p>
        </w:tc>
        <w:tc>
          <w:tcPr>
            <w:tcW w:w="4580" w:type="dxa"/>
            <w:gridSpan w:val="3"/>
            <w:shd w:val="clear" w:color="auto" w:fill="auto"/>
            <w:vAlign w:val="bottom"/>
          </w:tcPr>
          <w:p w:rsidR="00F10CCE" w:rsidRPr="00F10CCE" w:rsidRDefault="00F10CCE" w:rsidP="00F10CCE">
            <w:pPr>
              <w:spacing w:after="0" w:line="300"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«Жизненный цикл клетки»</w:t>
            </w: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2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8.1</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Жизненный цикл</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Клеточный цикл, его периоды и</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клетки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регуляция. Интерфаза и митоз.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клеточный цикл, интерфаза.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Особенности процессов,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Перечислять периоды </w:t>
            </w:r>
            <w:proofErr w:type="gramStart"/>
            <w:r w:rsidRPr="00F10CCE">
              <w:rPr>
                <w:rFonts w:ascii="Times New Roman" w:eastAsia="Times New Roman" w:hAnsi="Times New Roman" w:cs="Arial"/>
                <w:color w:val="242021"/>
                <w:sz w:val="28"/>
                <w:szCs w:val="20"/>
                <w:lang w:eastAsia="ru-RU"/>
              </w:rPr>
              <w:t>жизненного</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протекающих</w:t>
            </w:r>
            <w:proofErr w:type="gramEnd"/>
            <w:r w:rsidRPr="00F10CCE">
              <w:rPr>
                <w:rFonts w:ascii="Times New Roman" w:eastAsia="Times New Roman" w:hAnsi="Times New Roman" w:cs="Arial"/>
                <w:sz w:val="28"/>
                <w:szCs w:val="20"/>
                <w:lang w:eastAsia="ru-RU"/>
              </w:rPr>
              <w:t xml:space="preserve"> в интерфазе.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цикла клетки и характеризовать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Подготовка клетки к делению.</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протекающие в них процессы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Пресинтетический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(постмитотический), синтетический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постсинтетический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(премитотический) периоды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интерфазы.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«Жизненный цикл</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клетки», «Митоз»</w:t>
            </w: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8.2</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Матричный синтез</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Матричный синтез ДНК –</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ДНК. Хромосомы</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репликация. Принципы репликации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репликация (редупликация),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ДНК: комплементарность,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комплементарность,</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полуконсервативный синтез,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антипараллельность,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антипараллельность. Механизм</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ДНК-полимераза, теломера,</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4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64</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64" w:name="page65"/>
      <w:bookmarkEnd w:id="64"/>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репликации ДНК. Хромосомы.</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репликационная вилка, хромосома,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Строение хромосом. Теломеры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хромосомный набор, нуклеосомы,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теломераза. Хромосомный набор</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сестринские хроматиды, центромера,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клетки – кариотип. Диплоидный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кариотип, гаплоидный и диплоидный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гаплоидный</w:t>
            </w:r>
            <w:proofErr w:type="gramEnd"/>
            <w:r w:rsidRPr="00F10CCE">
              <w:rPr>
                <w:rFonts w:ascii="Times New Roman" w:eastAsia="Times New Roman" w:hAnsi="Times New Roman" w:cs="Arial"/>
                <w:sz w:val="28"/>
                <w:szCs w:val="20"/>
                <w:lang w:eastAsia="ru-RU"/>
              </w:rPr>
              <w:t xml:space="preserve"> наборы хромосом.</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набор хромосом, </w:t>
            </w:r>
            <w:proofErr w:type="gramStart"/>
            <w:r w:rsidRPr="00F10CCE">
              <w:rPr>
                <w:rFonts w:ascii="Times New Roman" w:eastAsia="Times New Roman" w:hAnsi="Times New Roman" w:cs="Arial"/>
                <w:color w:val="242021"/>
                <w:sz w:val="28"/>
                <w:szCs w:val="20"/>
                <w:lang w:eastAsia="ru-RU"/>
              </w:rPr>
              <w:t>гомологичные</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Гомологичные хромосомы. Половые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хромосомы, половые хромосомы.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хромосомы.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строение хромосом,</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кариотипов организмов.</w:t>
            </w:r>
          </w:p>
        </w:tc>
      </w:tr>
      <w:tr w:rsidR="00F10CCE" w:rsidRPr="00F10CCE" w:rsidTr="00F10CCE">
        <w:trPr>
          <w:trHeight w:val="322"/>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«Жизненный цикл</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принципы репликации</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клетки», «Строение хромосом»,</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ДНК и давать им содержательную</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«Репликация ДНК».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характеристику.</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световой микроскоп;</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механизм репликации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микропрепараты: «Митоз в клетках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ДНК.</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корешка лука».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Схематически изображать строение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метафазной хромосомы.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«Изучение хромосом </w:t>
            </w:r>
            <w:proofErr w:type="gramStart"/>
            <w:r w:rsidRPr="00F10CCE">
              <w:rPr>
                <w:rFonts w:ascii="Times New Roman" w:eastAsia="Times New Roman" w:hAnsi="Times New Roman" w:cs="Arial"/>
                <w:color w:val="242021"/>
                <w:sz w:val="28"/>
                <w:szCs w:val="20"/>
                <w:lang w:eastAsia="ru-RU"/>
              </w:rPr>
              <w:t>на</w:t>
            </w:r>
            <w:proofErr w:type="gramEnd"/>
            <w:r w:rsidRPr="00F10CCE">
              <w:rPr>
                <w:rFonts w:ascii="Times New Roman" w:eastAsia="Times New Roman" w:hAnsi="Times New Roman" w:cs="Arial"/>
                <w:color w:val="242021"/>
                <w:sz w:val="28"/>
                <w:szCs w:val="20"/>
                <w:lang w:eastAsia="ru-RU"/>
              </w:rPr>
              <w:t xml:space="preserve"> готовых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Различать хромосомы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микропрепаратах</w:t>
            </w:r>
            <w:proofErr w:type="gramEnd"/>
            <w:r w:rsidRPr="00F10CCE">
              <w:rPr>
                <w:rFonts w:ascii="Times New Roman" w:eastAsia="Times New Roman" w:hAnsi="Times New Roman" w:cs="Arial"/>
                <w:color w:val="242021"/>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 микропрепаратах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микрофотографиях</w:t>
            </w:r>
            <w:proofErr w:type="gramEnd"/>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8.3</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Деление клетки –</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Деление клетки – митоз. Стадии</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митоз</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митоза и происходящие в них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митоз, профаза, метафаза,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процессы. Типы митоза. Кариокинез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анафаза, телофаза, кариокинез,</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цитокинез. Биологическое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цитокинез, веретено деления,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значение митоза.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метафазная пластинка, борозда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деления.</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«Жизненный цикл</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последовательность</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клетки», «Строение хромосом»,</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стадий митоза и описывать</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«Репликация ДНК», «Митоз».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происходящие на них процессы.</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
          <w:szCs w:val="20"/>
          <w:lang w:eastAsia="ru-RU"/>
        </w:rPr>
        <mc:AlternateContent>
          <mc:Choice Requires="wps">
            <w:drawing>
              <wp:anchor distT="0" distB="0" distL="114300" distR="114300" simplePos="0" relativeHeight="251722752" behindDoc="1" locked="0" layoutInCell="1" allowOverlap="1">
                <wp:simplePos x="0" y="0"/>
                <wp:positionH relativeFrom="column">
                  <wp:posOffset>-9525</wp:posOffset>
                </wp:positionH>
                <wp:positionV relativeFrom="paragraph">
                  <wp:posOffset>-1773555</wp:posOffset>
                </wp:positionV>
                <wp:extent cx="12700" cy="12065"/>
                <wp:effectExtent l="0" t="0" r="0" b="1270"/>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2" o:spid="_x0000_s1026" style="position:absolute;margin-left:-.75pt;margin-top:-139.65pt;width:1pt;height:.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23776" behindDoc="1" locked="0" layoutInCell="1" allowOverlap="1">
                <wp:simplePos x="0" y="0"/>
                <wp:positionH relativeFrom="column">
                  <wp:posOffset>525145</wp:posOffset>
                </wp:positionH>
                <wp:positionV relativeFrom="paragraph">
                  <wp:posOffset>-1773555</wp:posOffset>
                </wp:positionV>
                <wp:extent cx="12065" cy="12065"/>
                <wp:effectExtent l="1270" t="0" r="0" b="1270"/>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1" o:spid="_x0000_s1026" style="position:absolute;margin-left:41.35pt;margin-top:-139.65pt;width:.95pt;height:.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24800" behindDoc="1" locked="0" layoutInCell="1" allowOverlap="1">
                <wp:simplePos x="0" y="0"/>
                <wp:positionH relativeFrom="column">
                  <wp:posOffset>2327275</wp:posOffset>
                </wp:positionH>
                <wp:positionV relativeFrom="paragraph">
                  <wp:posOffset>-1773555</wp:posOffset>
                </wp:positionV>
                <wp:extent cx="12065" cy="12065"/>
                <wp:effectExtent l="3175" t="0" r="3810" b="1270"/>
                <wp:wrapNone/>
                <wp:docPr id="180"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0" o:spid="_x0000_s1026" style="position:absolute;margin-left:183.25pt;margin-top:-139.65pt;width:.95pt;height:.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25824" behindDoc="1" locked="0" layoutInCell="1" allowOverlap="1">
                <wp:simplePos x="0" y="0"/>
                <wp:positionH relativeFrom="column">
                  <wp:posOffset>3370580</wp:posOffset>
                </wp:positionH>
                <wp:positionV relativeFrom="paragraph">
                  <wp:posOffset>-1773555</wp:posOffset>
                </wp:positionV>
                <wp:extent cx="12065" cy="12065"/>
                <wp:effectExtent l="0" t="0" r="0" b="1270"/>
                <wp:wrapNone/>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9" o:spid="_x0000_s1026" style="position:absolute;margin-left:265.4pt;margin-top:-139.65pt;width:.95pt;height:.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26848" behindDoc="1" locked="0" layoutInCell="1" allowOverlap="1">
                <wp:simplePos x="0" y="0"/>
                <wp:positionH relativeFrom="column">
                  <wp:posOffset>6375400</wp:posOffset>
                </wp:positionH>
                <wp:positionV relativeFrom="paragraph">
                  <wp:posOffset>-1773555</wp:posOffset>
                </wp:positionV>
                <wp:extent cx="12065" cy="12065"/>
                <wp:effectExtent l="3175" t="0" r="3810" b="1270"/>
                <wp:wrapNone/>
                <wp:docPr id="178" name="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8" o:spid="_x0000_s1026" style="position:absolute;margin-left:502pt;margin-top:-139.65pt;width:.95pt;height:.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27872" behindDoc="1" locked="0" layoutInCell="1" allowOverlap="1">
                <wp:simplePos x="0" y="0"/>
                <wp:positionH relativeFrom="column">
                  <wp:posOffset>9417050</wp:posOffset>
                </wp:positionH>
                <wp:positionV relativeFrom="paragraph">
                  <wp:posOffset>-1773555</wp:posOffset>
                </wp:positionV>
                <wp:extent cx="12700" cy="12065"/>
                <wp:effectExtent l="0" t="0" r="0" b="1270"/>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7" o:spid="_x0000_s1026" style="position:absolute;margin-left:741.5pt;margin-top:-139.65pt;width:1pt;height:.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" fillcolor="black" strokecolor="white"/>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65</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65" w:name="page66"/>
      <w:bookmarkEnd w:id="65"/>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60"/>
        <w:gridCol w:w="162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световой микроскоп;</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особенности протекания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микропрепараты: «Митоз в клетках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митоза в растительных и животных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корешка лука».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клетках</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биологический смысл</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«Наблюдение митоза в клетках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митоза.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кончика корешка лука (на готовых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Различать стадии митоза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микропрепаратах</w:t>
            </w:r>
            <w:proofErr w:type="gramEnd"/>
            <w:r w:rsidRPr="00F10CCE">
              <w:rPr>
                <w:rFonts w:ascii="Times New Roman" w:eastAsia="Times New Roman" w:hAnsi="Times New Roman" w:cs="Arial"/>
                <w:color w:val="242021"/>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 микропрепаратах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микрофотографиях</w:t>
            </w:r>
            <w:proofErr w:type="gramEnd"/>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8.4</w:t>
            </w:r>
          </w:p>
        </w:tc>
        <w:tc>
          <w:tcPr>
            <w:tcW w:w="286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Регуляция</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Регуляция митотического цикла</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жизненного цикла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клетки. Программируемая клеточная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апоптоз, пролиферация,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клеток</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гибель – апоптоз.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дифференцировка.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Клеточное ядро, хромосомы,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регуляцию</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функциональная геномика.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митотического цикла клетки.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Механизмы пролиферации,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биологический смысл</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дифференцировки, старения и гибели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запрограммированной клеточной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клеток. «Цифровая клетка» –</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гибели – апоптоза.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биоинформатические модели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Устанавливать взаимосвязь </w:t>
            </w:r>
            <w:proofErr w:type="gramStart"/>
            <w:r w:rsidRPr="00F10CCE">
              <w:rPr>
                <w:rFonts w:ascii="Times New Roman" w:eastAsia="Times New Roman" w:hAnsi="Times New Roman" w:cs="Arial"/>
                <w:color w:val="242021"/>
                <w:sz w:val="28"/>
                <w:szCs w:val="20"/>
                <w:lang w:eastAsia="ru-RU"/>
              </w:rPr>
              <w:t>между</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функционирования клетки.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гомеостазом клеток и их гибелью</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«Жизненный цикл</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клетки», «Строение хромосом»,</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«Репликация ДНК», «Митоз»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300"/>
        </w:trPr>
        <w:tc>
          <w:tcPr>
            <w:tcW w:w="372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6</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2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jc w:val="center"/>
              <w:rPr>
                <w:rFonts w:ascii="Times New Roman" w:eastAsia="Times New Roman" w:hAnsi="Times New Roman" w:cs="Arial"/>
                <w:b/>
                <w:w w:val="99"/>
                <w:sz w:val="28"/>
                <w:szCs w:val="20"/>
                <w:lang w:eastAsia="ru-RU"/>
              </w:rPr>
            </w:pPr>
            <w:r w:rsidRPr="00F10CCE">
              <w:rPr>
                <w:rFonts w:ascii="Times New Roman" w:eastAsia="Times New Roman" w:hAnsi="Times New Roman" w:cs="Arial"/>
                <w:b/>
                <w:w w:val="99"/>
                <w:sz w:val="28"/>
                <w:szCs w:val="20"/>
                <w:lang w:eastAsia="ru-RU"/>
              </w:rPr>
              <w:t>9</w:t>
            </w:r>
          </w:p>
        </w:tc>
        <w:tc>
          <w:tcPr>
            <w:tcW w:w="9200" w:type="dxa"/>
            <w:gridSpan w:val="5"/>
            <w:shd w:val="clear" w:color="auto" w:fill="auto"/>
            <w:vAlign w:val="bottom"/>
          </w:tcPr>
          <w:p w:rsidR="00F10CCE" w:rsidRPr="00F10CCE" w:rsidRDefault="00F10CCE" w:rsidP="00F10CCE">
            <w:pPr>
              <w:spacing w:after="0" w:line="306"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«СТРОЕНИЕ И ФУНКЦИИ ОРГАНИЗМОВ»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9.1</w:t>
            </w:r>
          </w:p>
        </w:tc>
        <w:tc>
          <w:tcPr>
            <w:tcW w:w="286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Организм как </w:t>
            </w:r>
            <w:proofErr w:type="gramStart"/>
            <w:r w:rsidRPr="00F10CCE">
              <w:rPr>
                <w:rFonts w:ascii="Times New Roman" w:eastAsia="Times New Roman" w:hAnsi="Times New Roman" w:cs="Arial"/>
                <w:color w:val="242021"/>
                <w:sz w:val="28"/>
                <w:szCs w:val="20"/>
                <w:lang w:eastAsia="ru-RU"/>
              </w:rPr>
              <w:t>единое</w:t>
            </w:r>
            <w:proofErr w:type="gramEnd"/>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Биологическое разнообразие</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целое</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организмов. Одноклеточные,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организм, орган, органеллы,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колониальные, многоклеточные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система органов, аппарат,</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4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66</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66" w:name="page67"/>
      <w:bookmarkEnd w:id="6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28896" behindDoc="1" locked="0" layoutInCell="1" allowOverlap="1">
                <wp:simplePos x="0" y="0"/>
                <wp:positionH relativeFrom="column">
                  <wp:posOffset>-196215</wp:posOffset>
                </wp:positionH>
                <wp:positionV relativeFrom="paragraph">
                  <wp:posOffset>180975</wp:posOffset>
                </wp:positionV>
                <wp:extent cx="9431655" cy="0"/>
                <wp:effectExtent l="13335" t="11430" r="13335" b="762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4.25pt" to="727.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29920" behindDoc="1" locked="0" layoutInCell="1" allowOverlap="1">
                <wp:simplePos x="0" y="0"/>
                <wp:positionH relativeFrom="column">
                  <wp:posOffset>-193675</wp:posOffset>
                </wp:positionH>
                <wp:positionV relativeFrom="paragraph">
                  <wp:posOffset>178435</wp:posOffset>
                </wp:positionV>
                <wp:extent cx="0" cy="5755005"/>
                <wp:effectExtent l="6350" t="8890" r="12700" b="8255"/>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14.05pt" to="-15.2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30944" behindDoc="1" locked="0" layoutInCell="1" allowOverlap="1">
                <wp:simplePos x="0" y="0"/>
                <wp:positionH relativeFrom="column">
                  <wp:posOffset>340995</wp:posOffset>
                </wp:positionH>
                <wp:positionV relativeFrom="paragraph">
                  <wp:posOffset>178435</wp:posOffset>
                </wp:positionV>
                <wp:extent cx="0" cy="5755005"/>
                <wp:effectExtent l="7620" t="8890" r="11430" b="8255"/>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4.05pt" to="26.8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31968" behindDoc="1" locked="0" layoutInCell="1" allowOverlap="1">
                <wp:simplePos x="0" y="0"/>
                <wp:positionH relativeFrom="column">
                  <wp:posOffset>-196215</wp:posOffset>
                </wp:positionH>
                <wp:positionV relativeFrom="paragraph">
                  <wp:posOffset>5931535</wp:posOffset>
                </wp:positionV>
                <wp:extent cx="9431655" cy="0"/>
                <wp:effectExtent l="13335" t="8890" r="13335" b="1016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467.05pt" to="727.2pt,4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32992" behindDoc="1" locked="0" layoutInCell="1" allowOverlap="1">
                <wp:simplePos x="0" y="0"/>
                <wp:positionH relativeFrom="column">
                  <wp:posOffset>2143125</wp:posOffset>
                </wp:positionH>
                <wp:positionV relativeFrom="paragraph">
                  <wp:posOffset>178435</wp:posOffset>
                </wp:positionV>
                <wp:extent cx="0" cy="5755005"/>
                <wp:effectExtent l="9525" t="8890" r="9525" b="8255"/>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14.05pt" to="168.7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34016" behindDoc="1" locked="0" layoutInCell="1" allowOverlap="1">
                <wp:simplePos x="0" y="0"/>
                <wp:positionH relativeFrom="column">
                  <wp:posOffset>3185795</wp:posOffset>
                </wp:positionH>
                <wp:positionV relativeFrom="paragraph">
                  <wp:posOffset>178435</wp:posOffset>
                </wp:positionV>
                <wp:extent cx="0" cy="5755005"/>
                <wp:effectExtent l="13970" t="8890" r="5080" b="825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5pt,14.05pt" to="250.8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35040" behindDoc="1" locked="0" layoutInCell="1" allowOverlap="1">
                <wp:simplePos x="0" y="0"/>
                <wp:positionH relativeFrom="column">
                  <wp:posOffset>6191250</wp:posOffset>
                </wp:positionH>
                <wp:positionV relativeFrom="paragraph">
                  <wp:posOffset>178435</wp:posOffset>
                </wp:positionV>
                <wp:extent cx="0" cy="5755005"/>
                <wp:effectExtent l="9525" t="8890" r="9525" b="8255"/>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4.05pt" to="487.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36064" behindDoc="1" locked="0" layoutInCell="1" allowOverlap="1">
                <wp:simplePos x="0" y="0"/>
                <wp:positionH relativeFrom="column">
                  <wp:posOffset>9232900</wp:posOffset>
                </wp:positionH>
                <wp:positionV relativeFrom="paragraph">
                  <wp:posOffset>178435</wp:posOffset>
                </wp:positionV>
                <wp:extent cx="0" cy="5755005"/>
                <wp:effectExtent l="12700" t="8890" r="6350" b="825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pt,14.05pt" to="727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27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организмы.</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Особенности строения 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жизнедеятельности </w:t>
      </w:r>
      <w:proofErr w:type="gramStart"/>
      <w:r w:rsidRPr="00F10CCE">
        <w:rPr>
          <w:rFonts w:ascii="Times New Roman" w:eastAsia="Times New Roman" w:hAnsi="Times New Roman" w:cs="Arial"/>
          <w:sz w:val="28"/>
          <w:szCs w:val="20"/>
          <w:lang w:eastAsia="ru-RU"/>
        </w:rPr>
        <w:t>одноклеточных</w:t>
      </w:r>
      <w:proofErr w:type="gramEnd"/>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организмов. Бактерии, археи,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одноклеточные грибы,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одноклеточные водоросли, другие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протисты. Колониальные организмы.</w:t>
      </w:r>
    </w:p>
    <w:p w:rsidR="00F10CCE" w:rsidRPr="00F10CCE" w:rsidRDefault="00F10CCE" w:rsidP="00F10CCE">
      <w:pPr>
        <w:spacing w:after="0" w:line="3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 xml:space="preserve">Взаимосвязь частей </w:t>
      </w:r>
      <w:proofErr w:type="gramStart"/>
      <w:r w:rsidRPr="00F10CCE">
        <w:rPr>
          <w:rFonts w:ascii="Times New Roman" w:eastAsia="Times New Roman" w:hAnsi="Times New Roman" w:cs="Arial"/>
          <w:sz w:val="27"/>
          <w:szCs w:val="20"/>
          <w:lang w:eastAsia="ru-RU"/>
        </w:rPr>
        <w:t>многоклеточного</w:t>
      </w:r>
      <w:proofErr w:type="gramEnd"/>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организма. Ткани, органы и системы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органов. Организм как единое целое.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Гомеостаз.</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u w:val="single"/>
          <w:lang w:eastAsia="ru-RU"/>
        </w:rPr>
        <w:t>Таблицы и схемы:</w:t>
      </w:r>
      <w:r w:rsidRPr="00F10CCE">
        <w:rPr>
          <w:rFonts w:ascii="Times New Roman" w:eastAsia="Times New Roman" w:hAnsi="Times New Roman" w:cs="Arial"/>
          <w:color w:val="242021"/>
          <w:sz w:val="28"/>
          <w:szCs w:val="20"/>
          <w:lang w:eastAsia="ru-RU"/>
        </w:rPr>
        <w:t xml:space="preserve"> «Одноклеточные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водоросли», «Многоклеточные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водоросли», «Бактерии»,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«Простейшие», «Органы цветковых</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 «Системы органов</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позвоночных животных»,</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«Внутреннее строение насекомых».</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proofErr w:type="gramStart"/>
      <w:r w:rsidRPr="00F10CCE">
        <w:rPr>
          <w:rFonts w:ascii="Times New Roman" w:eastAsia="Times New Roman" w:hAnsi="Times New Roman" w:cs="Arial"/>
          <w:color w:val="242021"/>
          <w:sz w:val="28"/>
          <w:szCs w:val="20"/>
          <w:lang w:eastAsia="ru-RU"/>
        </w:rPr>
        <w:t>световой</w:t>
      </w:r>
      <w:proofErr w:type="gramEnd"/>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микроскоп; микропрепараты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одноклеточных организмов; живые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экземпляры комнатных растений;</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гербарии растений разных</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отделов; влажные препараты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w:t>
      </w:r>
    </w:p>
    <w:p w:rsidR="00F10CCE" w:rsidRPr="00F10CCE" w:rsidRDefault="00F10CCE" w:rsidP="00F10CCE">
      <w:pPr>
        <w:spacing w:after="0" w:line="293" w:lineRule="exact"/>
        <w:rPr>
          <w:rFonts w:ascii="Times New Roman" w:eastAsia="Times New Roman" w:hAnsi="Times New Roman" w:cs="Arial"/>
          <w:sz w:val="20"/>
          <w:szCs w:val="20"/>
          <w:lang w:eastAsia="ru-RU"/>
        </w:rPr>
      </w:pPr>
      <w:r w:rsidRPr="00F10CCE">
        <w:rPr>
          <w:rFonts w:ascii="Times New Roman" w:eastAsia="Times New Roman" w:hAnsi="Times New Roman" w:cs="Arial"/>
          <w:color w:val="242021"/>
          <w:sz w:val="28"/>
          <w:szCs w:val="20"/>
          <w:lang w:eastAsia="ru-RU"/>
        </w:rPr>
        <w:br w:type="column"/>
      </w:r>
    </w:p>
    <w:p w:rsidR="00F10CCE" w:rsidRPr="00F10CCE" w:rsidRDefault="00F10CCE" w:rsidP="00F10CCE">
      <w:pPr>
        <w:spacing w:after="0" w:line="257" w:lineRule="auto"/>
        <w:ind w:right="30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функциональная система, гомеостаз. Перечислять структурно-функциональные части одноклеточных, колониальных, многоклеточных и многотканевых организмов.</w:t>
      </w:r>
    </w:p>
    <w:p w:rsidR="00F10CCE" w:rsidRPr="00F10CCE" w:rsidRDefault="00F10CCE" w:rsidP="00F10CCE">
      <w:pPr>
        <w:spacing w:after="0" w:line="21" w:lineRule="exact"/>
        <w:rPr>
          <w:rFonts w:ascii="Times New Roman" w:eastAsia="Times New Roman" w:hAnsi="Times New Roman" w:cs="Arial"/>
          <w:sz w:val="20"/>
          <w:szCs w:val="20"/>
          <w:lang w:eastAsia="ru-RU"/>
        </w:rPr>
      </w:pPr>
    </w:p>
    <w:p w:rsidR="00F10CCE" w:rsidRPr="00F10CCE" w:rsidRDefault="00F10CCE" w:rsidP="00F10CCE">
      <w:pPr>
        <w:spacing w:after="0" w:line="257" w:lineRule="auto"/>
        <w:ind w:right="60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особенности строения и жизнедеятельности одноклеточных организмов, колониальных, многоклеточных и многотканевых организмов. Сравнивать между собой одноклеточные, колониальные, многоклеточные и многотканевые организмы</w:t>
      </w:r>
    </w:p>
    <w:p w:rsidR="00F10CCE" w:rsidRPr="00F10CCE" w:rsidRDefault="00F10CCE" w:rsidP="00F10CCE">
      <w:pPr>
        <w:spacing w:after="0" w:line="257" w:lineRule="auto"/>
        <w:ind w:right="600"/>
        <w:rPr>
          <w:rFonts w:ascii="Times New Roman" w:eastAsia="Times New Roman" w:hAnsi="Times New Roman" w:cs="Arial"/>
          <w:color w:val="242021"/>
          <w:sz w:val="28"/>
          <w:szCs w:val="20"/>
          <w:lang w:eastAsia="ru-RU"/>
        </w:rPr>
        <w:sectPr w:rsidR="00F10CCE" w:rsidRPr="00F10CCE">
          <w:type w:val="continuous"/>
          <w:pgSz w:w="16840" w:h="11909" w:orient="landscape"/>
          <w:pgMar w:top="696" w:right="841" w:bottom="144" w:left="1440" w:header="0" w:footer="0" w:gutter="0"/>
          <w:cols w:num="2" w:space="0" w:equalWidth="0">
            <w:col w:w="9640" w:space="220"/>
            <w:col w:w="470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7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67</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67" w:name="page68"/>
      <w:bookmarkEnd w:id="67"/>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318"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9.2</w:t>
            </w: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Ткани растений</w:t>
            </w: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Ткани растений. Типы </w:t>
            </w:r>
            <w:proofErr w:type="gramStart"/>
            <w:r w:rsidRPr="00F10CCE">
              <w:rPr>
                <w:rFonts w:ascii="Times New Roman" w:eastAsia="Times New Roman" w:hAnsi="Times New Roman" w:cs="Arial"/>
                <w:sz w:val="28"/>
                <w:szCs w:val="20"/>
                <w:lang w:eastAsia="ru-RU"/>
              </w:rPr>
              <w:t>растительных</w:t>
            </w:r>
            <w:proofErr w:type="gramEnd"/>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тканей: </w:t>
            </w:r>
            <w:proofErr w:type="gramStart"/>
            <w:r w:rsidRPr="00F10CCE">
              <w:rPr>
                <w:rFonts w:ascii="Times New Roman" w:eastAsia="Times New Roman" w:hAnsi="Times New Roman" w:cs="Arial"/>
                <w:sz w:val="28"/>
                <w:szCs w:val="20"/>
                <w:lang w:eastAsia="ru-RU"/>
              </w:rPr>
              <w:t>образовательная</w:t>
            </w:r>
            <w:proofErr w:type="gramEnd"/>
            <w:r w:rsidRPr="00F10CCE">
              <w:rPr>
                <w:rFonts w:ascii="Times New Roman" w:eastAsia="Times New Roman" w:hAnsi="Times New Roman" w:cs="Arial"/>
                <w:sz w:val="28"/>
                <w:szCs w:val="20"/>
                <w:lang w:eastAsia="ru-RU"/>
              </w:rPr>
              <w:t>, покровная,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ткань, эпидермис, пробка,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проводящая, основная,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корка, луб, древесина, </w:t>
            </w:r>
            <w:proofErr w:type="gramStart"/>
            <w:r w:rsidRPr="00F10CCE">
              <w:rPr>
                <w:rFonts w:ascii="Times New Roman" w:eastAsia="Times New Roman" w:hAnsi="Times New Roman" w:cs="Arial"/>
                <w:color w:val="242021"/>
                <w:sz w:val="28"/>
                <w:szCs w:val="20"/>
                <w:lang w:eastAsia="ru-RU"/>
              </w:rPr>
              <w:t>древесинные</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механическая. Особенности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волокна, лубяные волокна, сосуды,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строения, функций и расположения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каменистые клетки.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тканей в органах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Характеризовать типы </w:t>
            </w:r>
            <w:proofErr w:type="gramStart"/>
            <w:r w:rsidRPr="00F10CCE">
              <w:rPr>
                <w:rFonts w:ascii="Times New Roman" w:eastAsia="Times New Roman" w:hAnsi="Times New Roman" w:cs="Arial"/>
                <w:color w:val="242021"/>
                <w:sz w:val="28"/>
                <w:szCs w:val="20"/>
                <w:lang w:eastAsia="ru-RU"/>
              </w:rPr>
              <w:t>растительных</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тканей: </w:t>
            </w:r>
            <w:proofErr w:type="gramStart"/>
            <w:r w:rsidRPr="00F10CCE">
              <w:rPr>
                <w:rFonts w:ascii="Times New Roman" w:eastAsia="Times New Roman" w:hAnsi="Times New Roman" w:cs="Arial"/>
                <w:color w:val="242021"/>
                <w:sz w:val="28"/>
                <w:szCs w:val="20"/>
                <w:lang w:eastAsia="ru-RU"/>
              </w:rPr>
              <w:t>образовательная</w:t>
            </w:r>
            <w:proofErr w:type="gramEnd"/>
            <w:r w:rsidRPr="00F10CCE">
              <w:rPr>
                <w:rFonts w:ascii="Times New Roman" w:eastAsia="Times New Roman" w:hAnsi="Times New Roman" w:cs="Arial"/>
                <w:color w:val="242021"/>
                <w:sz w:val="28"/>
                <w:szCs w:val="20"/>
                <w:lang w:eastAsia="ru-RU"/>
              </w:rPr>
              <w:t>, покровная,</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bottom w:val="single" w:sz="8" w:space="0" w:color="242021"/>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w w:val="98"/>
                <w:sz w:val="28"/>
                <w:szCs w:val="20"/>
                <w:lang w:eastAsia="ru-RU"/>
              </w:rPr>
            </w:pPr>
            <w:r w:rsidRPr="00F10CCE">
              <w:rPr>
                <w:rFonts w:ascii="Times New Roman" w:eastAsia="Times New Roman" w:hAnsi="Times New Roman" w:cs="Arial"/>
                <w:color w:val="242021"/>
                <w:w w:val="98"/>
                <w:sz w:val="28"/>
                <w:szCs w:val="20"/>
                <w:lang w:eastAsia="ru-RU"/>
              </w:rPr>
              <w:t>Таблицы и схемы:</w:t>
            </w: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проводящая, основная, механическая;</w:t>
            </w:r>
          </w:p>
        </w:tc>
      </w:tr>
      <w:tr w:rsidR="00F10CCE" w:rsidRPr="00F10CCE" w:rsidTr="00F10CCE">
        <w:trPr>
          <w:trHeight w:val="36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«Ткани растений», «Органы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особенности их строения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цветковых растений», «</w:t>
            </w:r>
            <w:proofErr w:type="gramStart"/>
            <w:r w:rsidRPr="00F10CCE">
              <w:rPr>
                <w:rFonts w:ascii="Times New Roman" w:eastAsia="Times New Roman" w:hAnsi="Times New Roman" w:cs="Arial"/>
                <w:color w:val="242021"/>
                <w:sz w:val="28"/>
                <w:szCs w:val="20"/>
                <w:lang w:eastAsia="ru-RU"/>
              </w:rPr>
              <w:t>Корневые</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выполняемые функции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системы», «Строение стебля»,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 листовой пластинки».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живые экземпляры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комнатных растений; </w:t>
            </w:r>
            <w:proofErr w:type="gramStart"/>
            <w:r w:rsidRPr="00F10CCE">
              <w:rPr>
                <w:rFonts w:ascii="Times New Roman" w:eastAsia="Times New Roman" w:hAnsi="Times New Roman" w:cs="Arial"/>
                <w:color w:val="242021"/>
                <w:sz w:val="28"/>
                <w:szCs w:val="20"/>
                <w:lang w:eastAsia="ru-RU"/>
              </w:rPr>
              <w:t>световой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микроскоп; микропрепараты тканей.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тканей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9.3</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Ткани животных и</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Ткани животных и человека. Типы</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животных тканей: </w:t>
            </w:r>
            <w:proofErr w:type="gramStart"/>
            <w:r w:rsidRPr="00F10CCE">
              <w:rPr>
                <w:rFonts w:ascii="Times New Roman" w:eastAsia="Times New Roman" w:hAnsi="Times New Roman" w:cs="Arial"/>
                <w:sz w:val="28"/>
                <w:szCs w:val="20"/>
                <w:lang w:eastAsia="ru-RU"/>
              </w:rPr>
              <w:t>эпителиальная</w:t>
            </w:r>
            <w:proofErr w:type="gramEnd"/>
            <w:r w:rsidRPr="00F10CCE">
              <w:rPr>
                <w:rFonts w:ascii="Times New Roman" w:eastAsia="Times New Roman" w:hAnsi="Times New Roman" w:cs="Arial"/>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эпителий, секрет,</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соединительная, мышечная, нервная.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мышечные волокна, нейрон,</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Особенности строения, функций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нейроглия.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расположения тканей в органах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ткани животных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животных и человека.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человека: </w:t>
            </w:r>
            <w:proofErr w:type="gramStart"/>
            <w:r w:rsidRPr="00F10CCE">
              <w:rPr>
                <w:rFonts w:ascii="Times New Roman" w:eastAsia="Times New Roman" w:hAnsi="Times New Roman" w:cs="Arial"/>
                <w:color w:val="242021"/>
                <w:sz w:val="28"/>
                <w:szCs w:val="20"/>
                <w:lang w:eastAsia="ru-RU"/>
              </w:rPr>
              <w:t>эпителиальная</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соединительная, мышечная, нервная;</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«Ткани</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особенности их строения</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 «Скелет человека»,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выполняемые функции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«Пищеварительная система»,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68</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68" w:name="page69"/>
      <w:bookmarkEnd w:id="68"/>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«Кровеносная система»,</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«Дыхательная система», «Нервная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система», «Кожа», «Мышечная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световой микроскоп;</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микропрепараты тканей.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тканей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9.4</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Органы. Системы</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Органы. Вегетативные и</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органов</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генеративные органы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орган, корень, побег,</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Органы и системы органов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цветок, плод, семя, половые железы,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животных и человека. Функции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половые протоки, копулятивные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органов и систем органов.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органы, системы органов.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вегетативные и</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«Органы</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генеративные органы растений,</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цветковых растений», «</w:t>
            </w:r>
            <w:proofErr w:type="gramStart"/>
            <w:r w:rsidRPr="00F10CCE">
              <w:rPr>
                <w:rFonts w:ascii="Times New Roman" w:eastAsia="Times New Roman" w:hAnsi="Times New Roman" w:cs="Arial"/>
                <w:color w:val="242021"/>
                <w:sz w:val="28"/>
                <w:szCs w:val="20"/>
                <w:lang w:eastAsia="ru-RU"/>
              </w:rPr>
              <w:t>Корневые</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соматические и регуляторные органы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системы», «Строение стебля»,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 перечислять особенности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 листовой пластинки»,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их строения и выполняемые функции.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«Скелет человека»,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Устанавливать взаимосвязи </w:t>
            </w:r>
            <w:proofErr w:type="gramStart"/>
            <w:r w:rsidRPr="00F10CCE">
              <w:rPr>
                <w:rFonts w:ascii="Times New Roman" w:eastAsia="Times New Roman" w:hAnsi="Times New Roman" w:cs="Arial"/>
                <w:color w:val="242021"/>
                <w:sz w:val="28"/>
                <w:szCs w:val="20"/>
                <w:lang w:eastAsia="ru-RU"/>
              </w:rPr>
              <w:t>между</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«Пищеварительная система»,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строением органов и их функциями.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«Кровеносная система»,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Различать виды тканей, органы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«Дыхательная система»,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системы органов, в том числе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«Выделительная система», «Нервная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 на микропрепаратах,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система», «Эндокринная система».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влажных </w:t>
            </w:r>
            <w:proofErr w:type="gramStart"/>
            <w:r w:rsidRPr="00F10CCE">
              <w:rPr>
                <w:rFonts w:ascii="Times New Roman" w:eastAsia="Times New Roman" w:hAnsi="Times New Roman" w:cs="Arial"/>
                <w:color w:val="242021"/>
                <w:sz w:val="28"/>
                <w:szCs w:val="20"/>
                <w:lang w:eastAsia="ru-RU"/>
              </w:rPr>
              <w:t>препаратах</w:t>
            </w:r>
            <w:proofErr w:type="gramEnd"/>
            <w:r w:rsidRPr="00F10CCE">
              <w:rPr>
                <w:rFonts w:ascii="Times New Roman" w:eastAsia="Times New Roman" w:hAnsi="Times New Roman" w:cs="Arial"/>
                <w:color w:val="242021"/>
                <w:sz w:val="28"/>
                <w:szCs w:val="20"/>
                <w:lang w:eastAsia="ru-RU"/>
              </w:rPr>
              <w:t>, гербариях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живые экземпляры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микрофотографиях</w:t>
            </w:r>
            <w:proofErr w:type="gramEnd"/>
            <w:r w:rsidRPr="00F10CCE">
              <w:rPr>
                <w:rFonts w:ascii="Times New Roman" w:eastAsia="Times New Roman" w:hAnsi="Times New Roman" w:cs="Arial"/>
                <w:color w:val="242021"/>
                <w:sz w:val="28"/>
                <w:szCs w:val="20"/>
                <w:lang w:eastAsia="ru-RU"/>
              </w:rPr>
              <w:t>, таблицах,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комнатных растений; гербарии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моделях</w:t>
            </w:r>
            <w:proofErr w:type="gramEnd"/>
            <w:r w:rsidRPr="00F10CCE">
              <w:rPr>
                <w:rFonts w:ascii="Times New Roman" w:eastAsia="Times New Roman" w:hAnsi="Times New Roman" w:cs="Arial"/>
                <w:color w:val="242021"/>
                <w:sz w:val="28"/>
                <w:szCs w:val="20"/>
                <w:lang w:eastAsia="ru-RU"/>
              </w:rPr>
              <w:t xml:space="preserve"> и муляжах</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 разных отделов; скелеты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69</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69" w:name="page70"/>
      <w:bookmarkEnd w:id="69"/>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позвоночных; коллекции</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беспозвоночных животных; </w:t>
            </w:r>
            <w:proofErr w:type="gramStart"/>
            <w:r w:rsidRPr="00F10CCE">
              <w:rPr>
                <w:rFonts w:ascii="Times New Roman" w:eastAsia="Times New Roman" w:hAnsi="Times New Roman" w:cs="Arial"/>
                <w:color w:val="242021"/>
                <w:sz w:val="28"/>
                <w:szCs w:val="20"/>
                <w:lang w:eastAsia="ru-RU"/>
              </w:rPr>
              <w:t>влажные</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препараты животных, скелет</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«Изучение органов </w:t>
            </w:r>
            <w:proofErr w:type="gramStart"/>
            <w:r w:rsidRPr="00F10CCE">
              <w:rPr>
                <w:rFonts w:ascii="Times New Roman" w:eastAsia="Times New Roman" w:hAnsi="Times New Roman" w:cs="Arial"/>
                <w:color w:val="242021"/>
                <w:sz w:val="28"/>
                <w:szCs w:val="20"/>
                <w:lang w:eastAsia="ru-RU"/>
              </w:rPr>
              <w:t>цветкового</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9.5</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Опора тела</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Опора тела организмов. Каркас</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растений. Скелеты </w:t>
            </w:r>
            <w:proofErr w:type="gramStart"/>
            <w:r w:rsidRPr="00F10CCE">
              <w:rPr>
                <w:rFonts w:ascii="Times New Roman" w:eastAsia="Times New Roman" w:hAnsi="Times New Roman" w:cs="Arial"/>
                <w:sz w:val="28"/>
                <w:szCs w:val="20"/>
                <w:lang w:eastAsia="ru-RU"/>
              </w:rPr>
              <w:t>одноклеточных</w:t>
            </w:r>
            <w:proofErr w:type="gramEnd"/>
            <w:r w:rsidRPr="00F10CCE">
              <w:rPr>
                <w:rFonts w:ascii="Times New Roman" w:eastAsia="Times New Roman" w:hAnsi="Times New Roman" w:cs="Arial"/>
                <w:sz w:val="28"/>
                <w:szCs w:val="20"/>
                <w:lang w:eastAsia="ru-RU"/>
              </w:rPr>
              <w:t xml:space="preserve">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опорные системы, оболочки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многоклеточных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клетки, фибриллы, каркас, наружный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Наружный и внутренний скелет.</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скелет (хитиновый покров),</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Строение и типы соединения костей.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гидростатический скелет, внутренний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скелет, кости (длинные, короткие,</w:t>
            </w:r>
            <w:proofErr w:type="gramEnd"/>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«Строение</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плоские), соединения костей,</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стебля», «Строение </w:t>
            </w:r>
            <w:proofErr w:type="gramStart"/>
            <w:r w:rsidRPr="00F10CCE">
              <w:rPr>
                <w:rFonts w:ascii="Times New Roman" w:eastAsia="Times New Roman" w:hAnsi="Times New Roman" w:cs="Arial"/>
                <w:color w:val="242021"/>
                <w:sz w:val="28"/>
                <w:szCs w:val="20"/>
                <w:lang w:eastAsia="ru-RU"/>
              </w:rPr>
              <w:t>листовой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неподвижные (швы),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пластинки», «Скелет человека».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полуподвижные, подвижные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скелеты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(суставы), отделы скелета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позвоночных; влажные препараты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позвоночных животных: череп,</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 скелет человека;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осевой скелет (позвоночник, грудная</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раковины моллюсков; коллекции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клетка, хорда), пояса конечностей,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насекомых, иглокожих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свободные конечности.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наружный и внутренний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скелеты животных, строение и типы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соединения костей.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Устанавливать взаимосвязи </w:t>
            </w:r>
            <w:proofErr w:type="gramStart"/>
            <w:r w:rsidRPr="00F10CCE">
              <w:rPr>
                <w:rFonts w:ascii="Times New Roman" w:eastAsia="Times New Roman" w:hAnsi="Times New Roman" w:cs="Arial"/>
                <w:color w:val="242021"/>
                <w:sz w:val="28"/>
                <w:szCs w:val="20"/>
                <w:lang w:eastAsia="ru-RU"/>
              </w:rPr>
              <w:t>между</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строением опорных систем и их</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функциями в организме.</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70</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70" w:name="page71"/>
      <w:bookmarkEnd w:id="70"/>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строение опорных систем</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 и животных</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9.6</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Движение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Движение организмов. Движение</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одноклеточных организмов: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понятий: движение, </w:t>
            </w:r>
            <w:proofErr w:type="gramStart"/>
            <w:r w:rsidRPr="00F10CCE">
              <w:rPr>
                <w:rFonts w:ascii="Times New Roman" w:eastAsia="Times New Roman" w:hAnsi="Times New Roman" w:cs="Arial"/>
                <w:color w:val="242021"/>
                <w:sz w:val="28"/>
                <w:szCs w:val="20"/>
                <w:lang w:eastAsia="ru-RU"/>
              </w:rPr>
              <w:t>двигательные</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амёбоидное, жгутиковое, ресничное.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органеллы, движение простейших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Движение </w:t>
            </w:r>
            <w:proofErr w:type="gramStart"/>
            <w:r w:rsidRPr="00F10CCE">
              <w:rPr>
                <w:rFonts w:ascii="Times New Roman" w:eastAsia="Times New Roman" w:hAnsi="Times New Roman" w:cs="Arial"/>
                <w:sz w:val="28"/>
                <w:szCs w:val="20"/>
                <w:lang w:eastAsia="ru-RU"/>
              </w:rPr>
              <w:t>многоклеточных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(амёбоидное, жгутиковое,</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растений: тропизмы и настии.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ресничное), движение растений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Движение </w:t>
            </w:r>
            <w:proofErr w:type="gramStart"/>
            <w:r w:rsidRPr="00F10CCE">
              <w:rPr>
                <w:rFonts w:ascii="Times New Roman" w:eastAsia="Times New Roman" w:hAnsi="Times New Roman" w:cs="Arial"/>
                <w:sz w:val="28"/>
                <w:szCs w:val="20"/>
                <w:lang w:eastAsia="ru-RU"/>
              </w:rPr>
              <w:t>многоклеточных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(тропизмы, настии), мышечные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животных и человека: </w:t>
            </w:r>
            <w:proofErr w:type="gramStart"/>
            <w:r w:rsidRPr="00F10CCE">
              <w:rPr>
                <w:rFonts w:ascii="Times New Roman" w:eastAsia="Times New Roman" w:hAnsi="Times New Roman" w:cs="Arial"/>
                <w:sz w:val="28"/>
                <w:szCs w:val="20"/>
                <w:lang w:eastAsia="ru-RU"/>
              </w:rPr>
              <w:t>мышечная</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системы (сократительные волоконца,</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система. Рефлекс. Скелетные мышцы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кожно-мускульный мешок, </w:t>
            </w:r>
            <w:proofErr w:type="gramStart"/>
            <w:r w:rsidRPr="00F10CCE">
              <w:rPr>
                <w:rFonts w:ascii="Times New Roman" w:eastAsia="Times New Roman" w:hAnsi="Times New Roman" w:cs="Arial"/>
                <w:color w:val="242021"/>
                <w:sz w:val="28"/>
                <w:szCs w:val="20"/>
                <w:lang w:eastAsia="ru-RU"/>
              </w:rPr>
              <w:t>скелетная</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их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мускулатура), скелетная мышца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(мышечное волокно, миофибрилла),</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«Одноклеточные</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высшие двигательные центры, работа</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водоросли», «Простейшие»,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мышц (</w:t>
            </w:r>
            <w:proofErr w:type="gramStart"/>
            <w:r w:rsidRPr="00F10CCE">
              <w:rPr>
                <w:rFonts w:ascii="Times New Roman" w:eastAsia="Times New Roman" w:hAnsi="Times New Roman" w:cs="Arial"/>
                <w:color w:val="242021"/>
                <w:sz w:val="28"/>
                <w:szCs w:val="20"/>
                <w:lang w:eastAsia="ru-RU"/>
              </w:rPr>
              <w:t>двигательная</w:t>
            </w:r>
            <w:proofErr w:type="gramEnd"/>
            <w:r w:rsidRPr="00F10CCE">
              <w:rPr>
                <w:rFonts w:ascii="Times New Roman" w:eastAsia="Times New Roman" w:hAnsi="Times New Roman" w:cs="Arial"/>
                <w:color w:val="242021"/>
                <w:sz w:val="28"/>
                <w:szCs w:val="20"/>
                <w:lang w:eastAsia="ru-RU"/>
              </w:rPr>
              <w:t>, соматическая),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 мышцы», «</w:t>
            </w:r>
            <w:proofErr w:type="gramStart"/>
            <w:r w:rsidRPr="00F10CCE">
              <w:rPr>
                <w:rFonts w:ascii="Times New Roman" w:eastAsia="Times New Roman" w:hAnsi="Times New Roman" w:cs="Arial"/>
                <w:color w:val="242021"/>
                <w:sz w:val="28"/>
                <w:szCs w:val="20"/>
                <w:lang w:eastAsia="ru-RU"/>
              </w:rPr>
              <w:t>Мышечная</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мышечное утомление.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виды движения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одноклеточных и многоклеточных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скелетные мышцы и их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работу.</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Устанавливать взаимосвязь </w:t>
            </w:r>
            <w:proofErr w:type="gramStart"/>
            <w:r w:rsidRPr="00F10CCE">
              <w:rPr>
                <w:rFonts w:ascii="Times New Roman" w:eastAsia="Times New Roman" w:hAnsi="Times New Roman" w:cs="Arial"/>
                <w:color w:val="242021"/>
                <w:sz w:val="28"/>
                <w:szCs w:val="20"/>
                <w:lang w:eastAsia="ru-RU"/>
              </w:rPr>
              <w:t>между</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строением опорных систем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движениями организмов</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9.7</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Питание организмов</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Питание организмов. Поглощение</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воды, углекислого газа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питание, пищеварение,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минеральных веществ растениями.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пищеварительные вакуоли, </w:t>
            </w:r>
            <w:proofErr w:type="gramStart"/>
            <w:r w:rsidRPr="00F10CCE">
              <w:rPr>
                <w:rFonts w:ascii="Times New Roman" w:eastAsia="Times New Roman" w:hAnsi="Times New Roman" w:cs="Arial"/>
                <w:color w:val="242021"/>
                <w:sz w:val="28"/>
                <w:szCs w:val="20"/>
                <w:lang w:eastAsia="ru-RU"/>
              </w:rPr>
              <w:t>кишечная</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Питание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полость, пищеварительная трубка,</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71</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71" w:name="page72"/>
      <w:bookmarkEnd w:id="71"/>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Внутриполостное и внутриклеточное</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пищеварительный тракт,</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пищеварение. Питание позвоночных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пищеварительные железы,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животных. Отделы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пищеварительные соки.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пищеварительного тракта.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питание животных;</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Пищеварительные железы.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внутриполостное и внутриклеточное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Пищеварительная система человека.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пищеварение.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Различать на изображениях (схемах,</w:t>
            </w:r>
            <w:proofErr w:type="gramEnd"/>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bottom w:val="single" w:sz="8" w:space="0" w:color="242021"/>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w w:val="98"/>
                <w:sz w:val="28"/>
                <w:szCs w:val="20"/>
                <w:lang w:eastAsia="ru-RU"/>
              </w:rPr>
            </w:pPr>
            <w:r w:rsidRPr="00F10CCE">
              <w:rPr>
                <w:rFonts w:ascii="Times New Roman" w:eastAsia="Times New Roman" w:hAnsi="Times New Roman" w:cs="Arial"/>
                <w:color w:val="242021"/>
                <w:w w:val="98"/>
                <w:sz w:val="28"/>
                <w:szCs w:val="20"/>
                <w:lang w:eastAsia="ru-RU"/>
              </w:rPr>
              <w:t>Таблицы и схемы:</w:t>
            </w: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таблицах</w:t>
            </w:r>
            <w:proofErr w:type="gramEnd"/>
            <w:r w:rsidRPr="00F10CCE">
              <w:rPr>
                <w:rFonts w:ascii="Times New Roman" w:eastAsia="Times New Roman" w:hAnsi="Times New Roman" w:cs="Arial"/>
                <w:color w:val="242021"/>
                <w:sz w:val="28"/>
                <w:szCs w:val="20"/>
                <w:lang w:eastAsia="ru-RU"/>
              </w:rPr>
              <w:t>, муляжах) отделы</w:t>
            </w:r>
          </w:p>
        </w:tc>
      </w:tr>
      <w:tr w:rsidR="00F10CCE" w:rsidRPr="00F10CCE" w:rsidTr="00F10CCE">
        <w:trPr>
          <w:trHeight w:val="36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«Кишечнополостные»,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пищеварительного тракта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«Пищеварительная система», «Схема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пищеварительную систему человека.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питания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Устанавливать взаимосвязи </w:t>
            </w:r>
            <w:proofErr w:type="gramStart"/>
            <w:r w:rsidRPr="00F10CCE">
              <w:rPr>
                <w:rFonts w:ascii="Times New Roman" w:eastAsia="Times New Roman" w:hAnsi="Times New Roman" w:cs="Arial"/>
                <w:color w:val="242021"/>
                <w:sz w:val="28"/>
                <w:szCs w:val="20"/>
                <w:lang w:eastAsia="ru-RU"/>
              </w:rPr>
              <w:t>между</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живые экземпляры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строением органов пищеварения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комнатных растений; оборудование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для демонстрации </w:t>
            </w:r>
            <w:proofErr w:type="gramStart"/>
            <w:r w:rsidRPr="00F10CCE">
              <w:rPr>
                <w:rFonts w:ascii="Times New Roman" w:eastAsia="Times New Roman" w:hAnsi="Times New Roman" w:cs="Arial"/>
                <w:color w:val="242021"/>
                <w:sz w:val="28"/>
                <w:szCs w:val="20"/>
                <w:lang w:eastAsia="ru-RU"/>
              </w:rPr>
              <w:t>почвенного</w:t>
            </w:r>
            <w:proofErr w:type="gramEnd"/>
            <w:r w:rsidRPr="00F10CCE">
              <w:rPr>
                <w:rFonts w:ascii="Times New Roman" w:eastAsia="Times New Roman" w:hAnsi="Times New Roman" w:cs="Arial"/>
                <w:color w:val="242021"/>
                <w:sz w:val="28"/>
                <w:szCs w:val="20"/>
                <w:lang w:eastAsia="ru-RU"/>
              </w:rPr>
              <w:t xml:space="preserve">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воздушного питания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расщепления крахмала и белков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под действием ферментов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9.8</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Дыхание организмов</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Дыхание организмов. Дыхание</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растений. Дыхание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дыхание, диффузия, кожное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Диффузия газов через поверхность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дыхание, органы дыхания,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клетки. Кожное дыхание.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дыхательные движения, </w:t>
            </w:r>
            <w:proofErr w:type="gramStart"/>
            <w:r w:rsidRPr="00F10CCE">
              <w:rPr>
                <w:rFonts w:ascii="Times New Roman" w:eastAsia="Times New Roman" w:hAnsi="Times New Roman" w:cs="Arial"/>
                <w:color w:val="242021"/>
                <w:sz w:val="28"/>
                <w:szCs w:val="20"/>
                <w:lang w:eastAsia="ru-RU"/>
              </w:rPr>
              <w:t>дыхательный</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Дыхательная поверхность. Жаберное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центр, лёгочные объёмы, </w:t>
            </w:r>
            <w:proofErr w:type="gramStart"/>
            <w:r w:rsidRPr="00F10CCE">
              <w:rPr>
                <w:rFonts w:ascii="Times New Roman" w:eastAsia="Times New Roman" w:hAnsi="Times New Roman" w:cs="Arial"/>
                <w:color w:val="242021"/>
                <w:sz w:val="28"/>
                <w:szCs w:val="20"/>
                <w:lang w:eastAsia="ru-RU"/>
              </w:rPr>
              <w:t>жизненная</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лёгочное дыхание. Дыхание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ёмкость лёгких.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позвоночных животных и человека.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дыхание растений;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Эволюционное усложнение строения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дыхание животных и человека.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лёгких позвоночных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эволюционное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Дыхательная система человека.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усложнение строения лёгких</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72</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72" w:name="page73"/>
      <w:bookmarkEnd w:id="72"/>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80"/>
        <w:gridCol w:w="236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Механизм вентиляции лёгких у птиц</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позвоночных животных.</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млекопитающих. Регуляция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Различать на изображениях (схемах,</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дыхания. Дыхательные объёмы.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таблицах, муляжах) </w:t>
            </w:r>
            <w:proofErr w:type="gramStart"/>
            <w:r w:rsidRPr="00F10CCE">
              <w:rPr>
                <w:rFonts w:ascii="Times New Roman" w:eastAsia="Times New Roman" w:hAnsi="Times New Roman" w:cs="Arial"/>
                <w:color w:val="242021"/>
                <w:sz w:val="28"/>
                <w:szCs w:val="20"/>
                <w:lang w:eastAsia="ru-RU"/>
              </w:rPr>
              <w:t>дыхательную</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систему человека.</w:t>
            </w:r>
          </w:p>
        </w:tc>
      </w:tr>
      <w:tr w:rsidR="00F10CCE" w:rsidRPr="00F10CCE" w:rsidTr="00F10CCE">
        <w:trPr>
          <w:trHeight w:val="322"/>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«Дыхательная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механизм вентиляции</w:t>
            </w: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система».</w:t>
            </w:r>
          </w:p>
        </w:tc>
        <w:tc>
          <w:tcPr>
            <w:tcW w:w="24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лёгких у птиц и млекопитающих.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оборудование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Устанавливать взаимосвязи </w:t>
            </w:r>
            <w:proofErr w:type="gramStart"/>
            <w:r w:rsidRPr="00F10CCE">
              <w:rPr>
                <w:rFonts w:ascii="Times New Roman" w:eastAsia="Times New Roman" w:hAnsi="Times New Roman" w:cs="Arial"/>
                <w:color w:val="242021"/>
                <w:sz w:val="28"/>
                <w:szCs w:val="20"/>
                <w:lang w:eastAsia="ru-RU"/>
              </w:rPr>
              <w:t>между</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демонстрации опытов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строением органов дыхания и их</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 измерению жизненной ёмкости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функциями в организме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лёгких, механизма дыхательных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движений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9.9</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Транспорт веществ</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Транспорт веществ у организмов.</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 организмов</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Транспортные системы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транспорт веществ,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Транспорт веществ у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транспорт у растений, </w:t>
            </w:r>
            <w:proofErr w:type="gramStart"/>
            <w:r w:rsidRPr="00F10CCE">
              <w:rPr>
                <w:rFonts w:ascii="Times New Roman" w:eastAsia="Times New Roman" w:hAnsi="Times New Roman" w:cs="Arial"/>
                <w:color w:val="242021"/>
                <w:sz w:val="28"/>
                <w:szCs w:val="20"/>
                <w:lang w:eastAsia="ru-RU"/>
              </w:rPr>
              <w:t>кровеносная</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Кровеносная система и её органы.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система животных, кровь, плазма,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Кровеносная система позвоночных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форменные элементы,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животных и человека. Сердце,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кровообращение, круги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кровеносные сосуды и кровь. Круги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кровообращения, сердечный цикл,</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кровообращения. Эволюционные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лимфообращение, лимфа,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усложнения строения </w:t>
            </w:r>
            <w:proofErr w:type="gramStart"/>
            <w:r w:rsidRPr="00F10CCE">
              <w:rPr>
                <w:rFonts w:ascii="Times New Roman" w:eastAsia="Times New Roman" w:hAnsi="Times New Roman" w:cs="Arial"/>
                <w:sz w:val="28"/>
                <w:szCs w:val="20"/>
                <w:lang w:eastAsia="ru-RU"/>
              </w:rPr>
              <w:t>кровеносной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лимфатические сосуды,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системы позвоночных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лимфатические узлы, </w:t>
            </w:r>
            <w:proofErr w:type="gramStart"/>
            <w:r w:rsidRPr="00F10CCE">
              <w:rPr>
                <w:rFonts w:ascii="Times New Roman" w:eastAsia="Times New Roman" w:hAnsi="Times New Roman" w:cs="Arial"/>
                <w:color w:val="242021"/>
                <w:sz w:val="28"/>
                <w:szCs w:val="20"/>
                <w:lang w:eastAsia="ru-RU"/>
              </w:rPr>
              <w:t>внутренняя</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Работа сердца и её регуляция.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среда организма.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транспорт веществ</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«Органы</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 растений и беспозвоночных</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26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3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цветковых растений», «</w:t>
            </w:r>
            <w:proofErr w:type="gramStart"/>
            <w:r w:rsidRPr="00F10CCE">
              <w:rPr>
                <w:rFonts w:ascii="Times New Roman" w:eastAsia="Times New Roman" w:hAnsi="Times New Roman" w:cs="Arial"/>
                <w:color w:val="242021"/>
                <w:sz w:val="28"/>
                <w:szCs w:val="20"/>
                <w:lang w:eastAsia="ru-RU"/>
              </w:rPr>
              <w:t>Корневые</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системы», «Строение стебля»,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кровеносную систему</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 листовой пластинки»,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 и человека.</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3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73</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73" w:name="page74"/>
      <w:bookmarkEnd w:id="7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«Кровеносная система»,</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Различать на изображениях (схемах,</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«Кровеносные системы позвоночных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таблицах, муляжах) </w:t>
            </w:r>
            <w:proofErr w:type="gramStart"/>
            <w:r w:rsidRPr="00F10CCE">
              <w:rPr>
                <w:rFonts w:ascii="Times New Roman" w:eastAsia="Times New Roman" w:hAnsi="Times New Roman" w:cs="Arial"/>
                <w:color w:val="242021"/>
                <w:sz w:val="28"/>
                <w:szCs w:val="20"/>
                <w:lang w:eastAsia="ru-RU"/>
              </w:rPr>
              <w:t>кровеносную</w:t>
            </w:r>
            <w:proofErr w:type="gramEnd"/>
            <w:r w:rsidRPr="00F10CCE">
              <w:rPr>
                <w:rFonts w:ascii="Times New Roman" w:eastAsia="Times New Roman" w:hAnsi="Times New Roman" w:cs="Arial"/>
                <w:color w:val="242021"/>
                <w:sz w:val="28"/>
                <w:szCs w:val="20"/>
                <w:lang w:eastAsia="ru-RU"/>
              </w:rPr>
              <w:t xml:space="preserve">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лимфатическую систему человека.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Устанавливать взаимосвязи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между строением органов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кровообращения и их функциями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организме</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9.10</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Выделение у</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Выделение у организмов. Выделение</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 растений. Выделение у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выделение, гуттация,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Сократительные вакуоли. Органы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листопад, сократительные вакуоли,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выделения. Фильтрация, секреция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извитые канальцы, звёздчатые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обратное всасывание как механизмы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клетки, выделительные трубочки,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работы органов выделения. Связь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мальпигиевы сосуды, почки,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полости тела </w:t>
            </w:r>
            <w:proofErr w:type="gramStart"/>
            <w:r w:rsidRPr="00F10CCE">
              <w:rPr>
                <w:rFonts w:ascii="Times New Roman" w:eastAsia="Times New Roman" w:hAnsi="Times New Roman" w:cs="Arial"/>
                <w:sz w:val="28"/>
                <w:szCs w:val="20"/>
                <w:lang w:eastAsia="ru-RU"/>
              </w:rPr>
              <w:t>с</w:t>
            </w:r>
            <w:proofErr w:type="gramEnd"/>
            <w:r w:rsidRPr="00F10CCE">
              <w:rPr>
                <w:rFonts w:ascii="Times New Roman" w:eastAsia="Times New Roman" w:hAnsi="Times New Roman" w:cs="Arial"/>
                <w:sz w:val="28"/>
                <w:szCs w:val="20"/>
                <w:lang w:eastAsia="ru-RU"/>
              </w:rPr>
              <w:t xml:space="preserve"> кровеносной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мочеточник, мочевой пузырь,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выделительной</w:t>
            </w:r>
            <w:proofErr w:type="gramEnd"/>
            <w:r w:rsidRPr="00F10CCE">
              <w:rPr>
                <w:rFonts w:ascii="Times New Roman" w:eastAsia="Times New Roman" w:hAnsi="Times New Roman" w:cs="Arial"/>
                <w:sz w:val="28"/>
                <w:szCs w:val="20"/>
                <w:lang w:eastAsia="ru-RU"/>
              </w:rPr>
              <w:t xml:space="preserve"> системами.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нефрон, моча.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Выделение у позвоночных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процесс выделения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человека. Почки. Строение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 растений и животных.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функционирование нефрона.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Различать на изображениях (схемах,</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Образование мочи у человека.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таблицах, муляжах) </w:t>
            </w:r>
            <w:proofErr w:type="gramStart"/>
            <w:r w:rsidRPr="00F10CCE">
              <w:rPr>
                <w:rFonts w:ascii="Times New Roman" w:eastAsia="Times New Roman" w:hAnsi="Times New Roman" w:cs="Arial"/>
                <w:color w:val="242021"/>
                <w:sz w:val="28"/>
                <w:szCs w:val="20"/>
                <w:lang w:eastAsia="ru-RU"/>
              </w:rPr>
              <w:t>выделительную</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систему человека.</w:t>
            </w: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«Выделительная</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механизм</w:t>
            </w: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система»</w:t>
            </w: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функционирования нефрона; процесс</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образования мочи.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Устанавливать взаимосвязи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между строением органов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выделения и их функциями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организме</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74</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74" w:name="page75"/>
      <w:bookmarkEnd w:id="74"/>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318"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9.11</w:t>
            </w: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Защита у организмов</w:t>
            </w: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Защита у организмов. Защита</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 одноклеточных организмов. Споры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капсула, эндоспора, циста,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бактерий и цисты простейших.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кутикула, средства </w:t>
            </w:r>
            <w:proofErr w:type="gramStart"/>
            <w:r w:rsidRPr="00F10CCE">
              <w:rPr>
                <w:rFonts w:ascii="Times New Roman" w:eastAsia="Times New Roman" w:hAnsi="Times New Roman" w:cs="Arial"/>
                <w:color w:val="242021"/>
                <w:sz w:val="28"/>
                <w:szCs w:val="20"/>
                <w:lang w:eastAsia="ru-RU"/>
              </w:rPr>
              <w:t>пассивной</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Защита у многоклеточных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защиты, средства химической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Кутикула. Средства </w:t>
            </w:r>
            <w:proofErr w:type="gramStart"/>
            <w:r w:rsidRPr="00F10CCE">
              <w:rPr>
                <w:rFonts w:ascii="Times New Roman" w:eastAsia="Times New Roman" w:hAnsi="Times New Roman" w:cs="Arial"/>
                <w:sz w:val="28"/>
                <w:szCs w:val="20"/>
                <w:lang w:eastAsia="ru-RU"/>
              </w:rPr>
              <w:t>пассивной</w:t>
            </w:r>
            <w:proofErr w:type="gramEnd"/>
            <w:r w:rsidRPr="00F10CCE">
              <w:rPr>
                <w:rFonts w:ascii="Times New Roman" w:eastAsia="Times New Roman" w:hAnsi="Times New Roman" w:cs="Arial"/>
                <w:sz w:val="28"/>
                <w:szCs w:val="20"/>
                <w:lang w:eastAsia="ru-RU"/>
              </w:rPr>
              <w:t xml:space="preserve">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защиты, кожные покровы,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химической защиты. Фитонциды.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иммунитет, иммунная система,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Защита у </w:t>
            </w:r>
            <w:proofErr w:type="gramStart"/>
            <w:r w:rsidRPr="00F10CCE">
              <w:rPr>
                <w:rFonts w:ascii="Times New Roman" w:eastAsia="Times New Roman" w:hAnsi="Times New Roman" w:cs="Arial"/>
                <w:sz w:val="28"/>
                <w:szCs w:val="20"/>
                <w:lang w:eastAsia="ru-RU"/>
              </w:rPr>
              <w:t>многоклеточных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антиген, антитело.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животных. Покровы и их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виды защиты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производные. Защита организма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 одноклеточных и многоклеточных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от болезней. Иммунная система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человека. Клеточный и гуморальный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Описывать строение </w:t>
            </w:r>
            <w:proofErr w:type="gramStart"/>
            <w:r w:rsidRPr="00F10CCE">
              <w:rPr>
                <w:rFonts w:ascii="Times New Roman" w:eastAsia="Times New Roman" w:hAnsi="Times New Roman" w:cs="Arial"/>
                <w:color w:val="242021"/>
                <w:sz w:val="28"/>
                <w:szCs w:val="20"/>
                <w:lang w:eastAsia="ru-RU"/>
              </w:rPr>
              <w:t>кожных</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иммунитет. Врождённый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покровов и их производных.</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приобретённый специфический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Различать на изображениях (схемах,</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иммунитет. Теория клонально-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таблицах</w:t>
            </w:r>
            <w:proofErr w:type="gramEnd"/>
            <w:r w:rsidRPr="00F10CCE">
              <w:rPr>
                <w:rFonts w:ascii="Times New Roman" w:eastAsia="Times New Roman" w:hAnsi="Times New Roman" w:cs="Arial"/>
                <w:color w:val="242021"/>
                <w:sz w:val="28"/>
                <w:szCs w:val="20"/>
                <w:lang w:eastAsia="ru-RU"/>
              </w:rPr>
              <w:t>, муляжах) органы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селективного иммунитета (П. Эрлих,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иммунной системы человека.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Ф.М. Бернет, С. Тонегава).</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Устанавливать взаимосвязи </w:t>
            </w:r>
            <w:proofErr w:type="gramStart"/>
            <w:r w:rsidRPr="00F10CCE">
              <w:rPr>
                <w:rFonts w:ascii="Times New Roman" w:eastAsia="Times New Roman" w:hAnsi="Times New Roman" w:cs="Arial"/>
                <w:color w:val="242021"/>
                <w:sz w:val="28"/>
                <w:szCs w:val="20"/>
                <w:lang w:eastAsia="ru-RU"/>
              </w:rPr>
              <w:t>между</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Воспалительные ответы организмов.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строением органов защиты и их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Роль врождённого иммунитета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функциями в организме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развитии системных заболеваний.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22"/>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«Кожа»,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«Иммунитет», «Строение стебля»,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 листовой пластинки»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9.12</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Раздражимость</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Раздражимость и регуляция</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регуляция</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 организмов. Раздражимость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раздражимость, регуляция,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 организмов</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 одноклеточных организмов.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таксисы, ростовые вещества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Таксисы. Раздражимость и регуляция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(ауксины), нервная система,</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75</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75" w:name="page76"/>
      <w:bookmarkEnd w:id="75"/>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37088" behindDoc="1" locked="0" layoutInCell="1" allowOverlap="1">
                <wp:simplePos x="0" y="0"/>
                <wp:positionH relativeFrom="column">
                  <wp:posOffset>-196215</wp:posOffset>
                </wp:positionH>
                <wp:positionV relativeFrom="paragraph">
                  <wp:posOffset>180975</wp:posOffset>
                </wp:positionV>
                <wp:extent cx="9431655" cy="0"/>
                <wp:effectExtent l="13335" t="11430" r="13335" b="762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4.25pt" to="727.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38112" behindDoc="1" locked="0" layoutInCell="1" allowOverlap="1">
                <wp:simplePos x="0" y="0"/>
                <wp:positionH relativeFrom="column">
                  <wp:posOffset>-193675</wp:posOffset>
                </wp:positionH>
                <wp:positionV relativeFrom="paragraph">
                  <wp:posOffset>178435</wp:posOffset>
                </wp:positionV>
                <wp:extent cx="0" cy="5974715"/>
                <wp:effectExtent l="6350" t="8890" r="12700" b="762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14.05pt" to="-15.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39136" behindDoc="1" locked="0" layoutInCell="1" allowOverlap="1">
                <wp:simplePos x="0" y="0"/>
                <wp:positionH relativeFrom="column">
                  <wp:posOffset>340995</wp:posOffset>
                </wp:positionH>
                <wp:positionV relativeFrom="paragraph">
                  <wp:posOffset>178435</wp:posOffset>
                </wp:positionV>
                <wp:extent cx="0" cy="5974715"/>
                <wp:effectExtent l="7620" t="8890" r="11430" b="762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4.05pt" to="26.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40160" behindDoc="1" locked="0" layoutInCell="1" allowOverlap="1">
                <wp:simplePos x="0" y="0"/>
                <wp:positionH relativeFrom="column">
                  <wp:posOffset>-196215</wp:posOffset>
                </wp:positionH>
                <wp:positionV relativeFrom="paragraph">
                  <wp:posOffset>6150610</wp:posOffset>
                </wp:positionV>
                <wp:extent cx="9431655" cy="0"/>
                <wp:effectExtent l="13335" t="8890" r="13335" b="1016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484.3pt" to="727.2pt,4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41184" behindDoc="1" locked="0" layoutInCell="1" allowOverlap="1">
                <wp:simplePos x="0" y="0"/>
                <wp:positionH relativeFrom="column">
                  <wp:posOffset>2143125</wp:posOffset>
                </wp:positionH>
                <wp:positionV relativeFrom="paragraph">
                  <wp:posOffset>178435</wp:posOffset>
                </wp:positionV>
                <wp:extent cx="0" cy="5974715"/>
                <wp:effectExtent l="9525" t="8890" r="9525" b="762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14.05pt" to="168.7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42208" behindDoc="1" locked="0" layoutInCell="1" allowOverlap="1">
                <wp:simplePos x="0" y="0"/>
                <wp:positionH relativeFrom="column">
                  <wp:posOffset>3185795</wp:posOffset>
                </wp:positionH>
                <wp:positionV relativeFrom="paragraph">
                  <wp:posOffset>178435</wp:posOffset>
                </wp:positionV>
                <wp:extent cx="0" cy="5974715"/>
                <wp:effectExtent l="13970" t="8890" r="5080" b="762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5pt,14.05pt" to="250.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43232" behindDoc="1" locked="0" layoutInCell="1" allowOverlap="1">
                <wp:simplePos x="0" y="0"/>
                <wp:positionH relativeFrom="column">
                  <wp:posOffset>6191250</wp:posOffset>
                </wp:positionH>
                <wp:positionV relativeFrom="paragraph">
                  <wp:posOffset>178435</wp:posOffset>
                </wp:positionV>
                <wp:extent cx="0" cy="5974715"/>
                <wp:effectExtent l="9525" t="8890" r="9525" b="762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4.05pt" to="487.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44256" behindDoc="1" locked="0" layoutInCell="1" allowOverlap="1">
                <wp:simplePos x="0" y="0"/>
                <wp:positionH relativeFrom="column">
                  <wp:posOffset>9232900</wp:posOffset>
                </wp:positionH>
                <wp:positionV relativeFrom="paragraph">
                  <wp:posOffset>178435</wp:posOffset>
                </wp:positionV>
                <wp:extent cx="0" cy="5974715"/>
                <wp:effectExtent l="12700" t="8890" r="6350" b="762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pt,14.05pt" to="727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293" w:lineRule="exact"/>
        <w:rPr>
          <w:rFonts w:ascii="Times New Roman" w:eastAsia="Times New Roman" w:hAnsi="Times New Roman" w:cs="Arial"/>
          <w:sz w:val="20"/>
          <w:szCs w:val="20"/>
          <w:lang w:eastAsia="ru-RU"/>
        </w:rPr>
      </w:pPr>
    </w:p>
    <w:p w:rsidR="00F10CCE" w:rsidRPr="00F10CCE" w:rsidRDefault="00F10CCE" w:rsidP="00F10CCE">
      <w:pPr>
        <w:numPr>
          <w:ilvl w:val="0"/>
          <w:numId w:val="61"/>
        </w:numPr>
        <w:tabs>
          <w:tab w:val="left" w:pos="5349"/>
        </w:tabs>
        <w:spacing w:after="0" w:line="252" w:lineRule="auto"/>
        <w:ind w:left="5140" w:right="60" w:hanging="4"/>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растений. Ростовые вещества и их значение.</w:t>
      </w:r>
    </w:p>
    <w:p w:rsidR="00F10CCE" w:rsidRPr="00F10CCE" w:rsidRDefault="00F10CCE" w:rsidP="00F10CCE">
      <w:pPr>
        <w:spacing w:after="0" w:line="22" w:lineRule="exact"/>
        <w:rPr>
          <w:rFonts w:ascii="Times New Roman" w:eastAsia="Times New Roman" w:hAnsi="Times New Roman" w:cs="Arial"/>
          <w:sz w:val="28"/>
          <w:szCs w:val="20"/>
          <w:lang w:eastAsia="ru-RU"/>
        </w:rPr>
      </w:pPr>
    </w:p>
    <w:p w:rsidR="00F10CCE" w:rsidRPr="00F10CCE" w:rsidRDefault="00F10CCE" w:rsidP="00F10CCE">
      <w:pPr>
        <w:spacing w:after="0" w:line="257" w:lineRule="auto"/>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10CCE" w:rsidRPr="00F10CCE" w:rsidRDefault="00F10CCE" w:rsidP="00F10CCE">
      <w:pPr>
        <w:spacing w:after="0" w:line="23" w:lineRule="exact"/>
        <w:rPr>
          <w:rFonts w:ascii="Times New Roman" w:eastAsia="Times New Roman" w:hAnsi="Times New Roman" w:cs="Arial"/>
          <w:sz w:val="28"/>
          <w:szCs w:val="20"/>
          <w:lang w:eastAsia="ru-RU"/>
        </w:rPr>
      </w:pPr>
    </w:p>
    <w:p w:rsidR="00F10CCE" w:rsidRPr="00F10CCE" w:rsidRDefault="00F10CCE" w:rsidP="00F10CCE">
      <w:pPr>
        <w:spacing w:after="0" w:line="268" w:lineRule="auto"/>
        <w:ind w:right="240"/>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F10CCE" w:rsidRPr="00F10CCE" w:rsidRDefault="00F10CCE" w:rsidP="00F10CCE">
      <w:pPr>
        <w:spacing w:after="0" w:line="8" w:lineRule="exact"/>
        <w:rPr>
          <w:rFonts w:ascii="Times New Roman" w:eastAsia="Times New Roman" w:hAnsi="Times New Roman" w:cs="Arial"/>
          <w:sz w:val="28"/>
          <w:szCs w:val="20"/>
          <w:lang w:eastAsia="ru-RU"/>
        </w:rPr>
      </w:pPr>
    </w:p>
    <w:p w:rsidR="00F10CCE" w:rsidRPr="00F10CCE" w:rsidRDefault="00F10CCE" w:rsidP="00F10CCE">
      <w:pPr>
        <w:spacing w:after="0" w:line="256" w:lineRule="auto"/>
        <w:ind w:right="680"/>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Демонстрации </w:t>
      </w:r>
      <w:r w:rsidRPr="00F10CCE">
        <w:rPr>
          <w:rFonts w:ascii="Times New Roman" w:eastAsia="Times New Roman" w:hAnsi="Times New Roman" w:cs="Arial"/>
          <w:color w:val="242021"/>
          <w:sz w:val="28"/>
          <w:szCs w:val="20"/>
          <w:u w:val="single"/>
          <w:lang w:eastAsia="ru-RU"/>
        </w:rPr>
        <w:t>Портрет:</w:t>
      </w:r>
      <w:r w:rsidRPr="00F10CCE">
        <w:rPr>
          <w:rFonts w:ascii="Times New Roman" w:eastAsia="Times New Roman" w:hAnsi="Times New Roman" w:cs="Arial"/>
          <w:color w:val="242021"/>
          <w:sz w:val="28"/>
          <w:szCs w:val="20"/>
          <w:lang w:eastAsia="ru-RU"/>
        </w:rPr>
        <w:t xml:space="preserve"> И. П. Павлов. </w:t>
      </w:r>
      <w:r w:rsidRPr="00F10CCE">
        <w:rPr>
          <w:rFonts w:ascii="Times New Roman" w:eastAsia="Times New Roman" w:hAnsi="Times New Roman" w:cs="Arial"/>
          <w:color w:val="242021"/>
          <w:sz w:val="28"/>
          <w:szCs w:val="20"/>
          <w:u w:val="single"/>
          <w:lang w:eastAsia="ru-RU"/>
        </w:rPr>
        <w:t>Таблицы и схемы:</w:t>
      </w:r>
      <w:r w:rsidRPr="00F10CCE">
        <w:rPr>
          <w:rFonts w:ascii="Times New Roman" w:eastAsia="Times New Roman" w:hAnsi="Times New Roman" w:cs="Arial"/>
          <w:color w:val="242021"/>
          <w:sz w:val="28"/>
          <w:szCs w:val="20"/>
          <w:lang w:eastAsia="ru-RU"/>
        </w:rPr>
        <w:t xml:space="preserve"> «Строение гидры», «Строение планарии»,</w:t>
      </w:r>
    </w:p>
    <w:p w:rsidR="00F10CCE" w:rsidRPr="00F10CCE" w:rsidRDefault="00F10CCE" w:rsidP="00F10CCE">
      <w:pPr>
        <w:spacing w:after="0" w:line="16" w:lineRule="exact"/>
        <w:rPr>
          <w:rFonts w:ascii="Times New Roman" w:eastAsia="Times New Roman" w:hAnsi="Times New Roman" w:cs="Arial"/>
          <w:sz w:val="28"/>
          <w:szCs w:val="20"/>
          <w:lang w:eastAsia="ru-RU"/>
        </w:rPr>
      </w:pPr>
    </w:p>
    <w:p w:rsidR="00F10CCE" w:rsidRPr="00F10CCE" w:rsidRDefault="00F10CCE" w:rsidP="00F10CCE">
      <w:pPr>
        <w:spacing w:after="0" w:line="256" w:lineRule="auto"/>
        <w:ind w:right="34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«Внутреннее строение дождевого червя», «Нервная система рыб», «Нервная система лягушки», «Нервная система пресмыкающихся», «Нервная</w:t>
      </w:r>
    </w:p>
    <w:p w:rsidR="00F10CCE" w:rsidRPr="00F10CCE" w:rsidRDefault="00F10CCE" w:rsidP="00F10CCE">
      <w:pPr>
        <w:spacing w:after="0" w:line="293" w:lineRule="exact"/>
        <w:rPr>
          <w:rFonts w:ascii="Times New Roman" w:eastAsia="Times New Roman" w:hAnsi="Times New Roman" w:cs="Arial"/>
          <w:sz w:val="20"/>
          <w:szCs w:val="20"/>
          <w:lang w:eastAsia="ru-RU"/>
        </w:rPr>
      </w:pPr>
      <w:r w:rsidRPr="00F10CCE">
        <w:rPr>
          <w:rFonts w:ascii="Times New Roman" w:eastAsia="Times New Roman" w:hAnsi="Times New Roman" w:cs="Arial"/>
          <w:color w:val="242021"/>
          <w:sz w:val="28"/>
          <w:szCs w:val="20"/>
          <w:lang w:eastAsia="ru-RU"/>
        </w:rPr>
        <w:br w:type="column"/>
      </w:r>
    </w:p>
    <w:p w:rsidR="00F10CCE" w:rsidRPr="00F10CCE" w:rsidRDefault="00F10CCE" w:rsidP="00F10CCE">
      <w:pPr>
        <w:spacing w:after="0" w:line="258" w:lineRule="auto"/>
        <w:ind w:right="320"/>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рефлекторная регуляция, рефлекс, рефлекторная дуга, передний мозг, промежуточный мозг, средний мозг, мозжечок, продолговатый мозг, вегетативная нервная система, гуморальная регуляция, гормоны, эндокринная система, гипоталамо-гипофизарная система.</w:t>
      </w:r>
      <w:proofErr w:type="gramEnd"/>
      <w:r w:rsidRPr="00F10CCE">
        <w:rPr>
          <w:rFonts w:ascii="Times New Roman" w:eastAsia="Times New Roman" w:hAnsi="Times New Roman" w:cs="Arial"/>
          <w:color w:val="242021"/>
          <w:sz w:val="28"/>
          <w:szCs w:val="20"/>
          <w:lang w:eastAsia="ru-RU"/>
        </w:rPr>
        <w:t xml:space="preserve"> Характеризовать раздражимость</w:t>
      </w:r>
    </w:p>
    <w:p w:rsidR="00F10CCE" w:rsidRPr="00F10CCE" w:rsidRDefault="00F10CCE" w:rsidP="00F10CCE">
      <w:pPr>
        <w:spacing w:after="0" w:line="19" w:lineRule="exact"/>
        <w:rPr>
          <w:rFonts w:ascii="Times New Roman" w:eastAsia="Times New Roman" w:hAnsi="Times New Roman" w:cs="Arial"/>
          <w:sz w:val="20"/>
          <w:szCs w:val="20"/>
          <w:lang w:eastAsia="ru-RU"/>
        </w:rPr>
      </w:pPr>
    </w:p>
    <w:p w:rsidR="00F10CCE" w:rsidRPr="00F10CCE" w:rsidRDefault="00F10CCE" w:rsidP="00F10CCE">
      <w:pPr>
        <w:numPr>
          <w:ilvl w:val="0"/>
          <w:numId w:val="62"/>
        </w:numPr>
        <w:tabs>
          <w:tab w:val="left" w:pos="209"/>
        </w:tabs>
        <w:spacing w:after="0" w:line="247" w:lineRule="auto"/>
        <w:ind w:right="960" w:firstLine="9"/>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одноклеточных организмов и рефлекторную регуляцию</w:t>
      </w:r>
    </w:p>
    <w:p w:rsidR="00F10CCE" w:rsidRPr="00F10CCE" w:rsidRDefault="00F10CCE" w:rsidP="00F10CCE">
      <w:pPr>
        <w:spacing w:after="0" w:line="15" w:lineRule="exact"/>
        <w:rPr>
          <w:rFonts w:ascii="Times New Roman" w:eastAsia="Times New Roman" w:hAnsi="Times New Roman" w:cs="Arial"/>
          <w:color w:val="242021"/>
          <w:sz w:val="28"/>
          <w:szCs w:val="20"/>
          <w:lang w:eastAsia="ru-RU"/>
        </w:rPr>
      </w:pPr>
    </w:p>
    <w:p w:rsidR="00F10CCE" w:rsidRPr="00F10CCE" w:rsidRDefault="00F10CCE" w:rsidP="00F10CCE">
      <w:pPr>
        <w:numPr>
          <w:ilvl w:val="0"/>
          <w:numId w:val="62"/>
        </w:numPr>
        <w:tabs>
          <w:tab w:val="left" w:pos="220"/>
        </w:tabs>
        <w:spacing w:after="0" w:line="0" w:lineRule="atLeast"/>
        <w:ind w:left="220" w:hanging="211"/>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18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Различать на изображениях (схемах, таблицах, муляжах) нервную систему</w:t>
      </w:r>
    </w:p>
    <w:p w:rsidR="00F10CCE" w:rsidRPr="00F10CCE" w:rsidRDefault="00F10CCE" w:rsidP="00F10CCE">
      <w:pPr>
        <w:spacing w:after="0" w:line="29" w:lineRule="exact"/>
        <w:rPr>
          <w:rFonts w:ascii="Times New Roman" w:eastAsia="Times New Roman" w:hAnsi="Times New Roman" w:cs="Arial"/>
          <w:sz w:val="20"/>
          <w:szCs w:val="20"/>
          <w:lang w:eastAsia="ru-RU"/>
        </w:rPr>
      </w:pPr>
    </w:p>
    <w:p w:rsidR="00F10CCE" w:rsidRPr="00F10CCE" w:rsidRDefault="00F10CCE" w:rsidP="00F10CCE">
      <w:pPr>
        <w:numPr>
          <w:ilvl w:val="0"/>
          <w:numId w:val="63"/>
        </w:numPr>
        <w:tabs>
          <w:tab w:val="left" w:pos="222"/>
        </w:tabs>
        <w:spacing w:after="0" w:line="247" w:lineRule="auto"/>
        <w:ind w:right="280" w:firstLine="9"/>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её отделы; отделы головного мозга позвоночных животных.</w:t>
      </w:r>
    </w:p>
    <w:p w:rsidR="00F10CCE" w:rsidRPr="00F10CCE" w:rsidRDefault="00F10CCE" w:rsidP="00F10CCE">
      <w:pPr>
        <w:spacing w:after="0" w:line="36" w:lineRule="exact"/>
        <w:rPr>
          <w:rFonts w:ascii="Times New Roman" w:eastAsia="Times New Roman" w:hAnsi="Times New Roman" w:cs="Arial"/>
          <w:color w:val="242021"/>
          <w:sz w:val="28"/>
          <w:szCs w:val="20"/>
          <w:lang w:eastAsia="ru-RU"/>
        </w:rPr>
      </w:pPr>
    </w:p>
    <w:p w:rsidR="00F10CCE" w:rsidRPr="00F10CCE" w:rsidRDefault="00F10CCE" w:rsidP="00F10CCE">
      <w:pPr>
        <w:spacing w:after="0" w:line="247" w:lineRule="auto"/>
        <w:ind w:right="34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гуморальную регуляцию у животных.</w:t>
      </w:r>
    </w:p>
    <w:p w:rsidR="00F10CCE" w:rsidRPr="00F10CCE" w:rsidRDefault="00F10CCE" w:rsidP="00F10CCE">
      <w:pPr>
        <w:spacing w:after="0" w:line="28" w:lineRule="exact"/>
        <w:rPr>
          <w:rFonts w:ascii="Times New Roman" w:eastAsia="Times New Roman" w:hAnsi="Times New Roman" w:cs="Arial"/>
          <w:color w:val="242021"/>
          <w:sz w:val="28"/>
          <w:szCs w:val="20"/>
          <w:lang w:eastAsia="ru-RU"/>
        </w:rPr>
      </w:pPr>
    </w:p>
    <w:p w:rsidR="00F10CCE" w:rsidRPr="00F10CCE" w:rsidRDefault="00F10CCE" w:rsidP="00F10CCE">
      <w:pPr>
        <w:spacing w:after="0" w:line="256" w:lineRule="auto"/>
        <w:ind w:right="24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Различать на изображениях (схемах, таблицах, муляжах) эндокринную систему животных и человека. Называть железы эндокринной системы человека и вырабатываемые ими гормоны.</w:t>
      </w:r>
    </w:p>
    <w:p w:rsidR="00F10CCE" w:rsidRPr="00F10CCE" w:rsidRDefault="00F10CCE" w:rsidP="00F10CCE">
      <w:pPr>
        <w:spacing w:after="0" w:line="28" w:lineRule="exact"/>
        <w:rPr>
          <w:rFonts w:ascii="Times New Roman" w:eastAsia="Times New Roman" w:hAnsi="Times New Roman" w:cs="Arial"/>
          <w:color w:val="242021"/>
          <w:sz w:val="28"/>
          <w:szCs w:val="20"/>
          <w:lang w:eastAsia="ru-RU"/>
        </w:rPr>
      </w:pPr>
    </w:p>
    <w:p w:rsidR="00F10CCE" w:rsidRPr="00F10CCE" w:rsidRDefault="00F10CCE" w:rsidP="00F10CCE">
      <w:pPr>
        <w:spacing w:after="0" w:line="252" w:lineRule="auto"/>
        <w:ind w:right="52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действие гормонов. Устанавливать взаимосвязи между строением органов нервной и</w:t>
      </w:r>
    </w:p>
    <w:p w:rsidR="00F10CCE" w:rsidRPr="00F10CCE" w:rsidRDefault="00F10CCE" w:rsidP="00F10CCE">
      <w:pPr>
        <w:spacing w:after="0" w:line="252" w:lineRule="auto"/>
        <w:ind w:right="520"/>
        <w:rPr>
          <w:rFonts w:ascii="Times New Roman" w:eastAsia="Times New Roman" w:hAnsi="Times New Roman" w:cs="Arial"/>
          <w:color w:val="242021"/>
          <w:sz w:val="28"/>
          <w:szCs w:val="20"/>
          <w:lang w:eastAsia="ru-RU"/>
        </w:rPr>
        <w:sectPr w:rsidR="00F10CCE" w:rsidRPr="00F10CCE">
          <w:type w:val="continuous"/>
          <w:pgSz w:w="16840" w:h="11909" w:orient="landscape"/>
          <w:pgMar w:top="696" w:right="841" w:bottom="144" w:left="1440" w:header="0" w:footer="0" w:gutter="0"/>
          <w:cols w:num="2" w:space="0" w:equalWidth="0">
            <w:col w:w="9500" w:space="360"/>
            <w:col w:w="4700"/>
          </w:cols>
          <w:docGrid w:linePitch="360"/>
        </w:sectPr>
      </w:pPr>
    </w:p>
    <w:p w:rsidR="00F10CCE" w:rsidRPr="00F10CCE" w:rsidRDefault="00F10CCE" w:rsidP="00F10CCE">
      <w:pPr>
        <w:spacing w:after="0" w:line="31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76</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76" w:name="page77"/>
      <w:bookmarkEnd w:id="7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система птиц», «Нервная система</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эндокринной</w:t>
            </w:r>
            <w:proofErr w:type="gramEnd"/>
            <w:r w:rsidRPr="00F10CCE">
              <w:rPr>
                <w:rFonts w:ascii="Times New Roman" w:eastAsia="Times New Roman" w:hAnsi="Times New Roman" w:cs="Arial"/>
                <w:color w:val="242021"/>
                <w:sz w:val="28"/>
                <w:szCs w:val="20"/>
                <w:lang w:eastAsia="ru-RU"/>
              </w:rPr>
              <w:t xml:space="preserve"> систем и их функциями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млекопитающих», «Нервная система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организме.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 «Эндокринная система»,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эволюционное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«Рефлекс».</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усложнение строения </w:t>
            </w:r>
            <w:proofErr w:type="gramStart"/>
            <w:r w:rsidRPr="00F10CCE">
              <w:rPr>
                <w:rFonts w:ascii="Times New Roman" w:eastAsia="Times New Roman" w:hAnsi="Times New Roman" w:cs="Arial"/>
                <w:color w:val="242021"/>
                <w:sz w:val="28"/>
                <w:szCs w:val="20"/>
                <w:lang w:eastAsia="ru-RU"/>
              </w:rPr>
              <w:t>нервной</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модели головного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системы у животных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мозга различных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0"/>
        </w:trPr>
        <w:tc>
          <w:tcPr>
            <w:tcW w:w="370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56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17</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20"/>
              <w:jc w:val="righ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10.</w:t>
            </w:r>
          </w:p>
        </w:tc>
        <w:tc>
          <w:tcPr>
            <w:tcW w:w="9200" w:type="dxa"/>
            <w:gridSpan w:val="5"/>
            <w:shd w:val="clear" w:color="auto" w:fill="auto"/>
            <w:vAlign w:val="bottom"/>
          </w:tcPr>
          <w:p w:rsidR="00F10CCE" w:rsidRPr="00F10CCE" w:rsidRDefault="00F10CCE" w:rsidP="00F10CCE">
            <w:pPr>
              <w:spacing w:after="0" w:line="300"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«РАЗМНОЖЕНИЕ И РАЗВИТИЕ ОРГАНИЗМОВ»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10.1</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Формы размножения</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Формы размножения организмов:</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бесполое (включая вегетативное)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размножение, простое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половое. Виды </w:t>
            </w:r>
            <w:proofErr w:type="gramStart"/>
            <w:r w:rsidRPr="00F10CCE">
              <w:rPr>
                <w:rFonts w:ascii="Times New Roman" w:eastAsia="Times New Roman" w:hAnsi="Times New Roman" w:cs="Arial"/>
                <w:sz w:val="28"/>
                <w:szCs w:val="20"/>
                <w:lang w:eastAsia="ru-RU"/>
              </w:rPr>
              <w:t>бесполого</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деление, почкование, споруляция,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размножения: почкование,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000000"/>
                <w:sz w:val="28"/>
                <w:szCs w:val="20"/>
                <w:lang w:eastAsia="ru-RU"/>
              </w:rPr>
            </w:pPr>
            <w:r w:rsidRPr="00F10CCE">
              <w:rPr>
                <w:rFonts w:ascii="Times New Roman" w:eastAsia="Times New Roman" w:hAnsi="Times New Roman" w:cs="Arial"/>
                <w:color w:val="242021"/>
                <w:sz w:val="28"/>
                <w:szCs w:val="20"/>
                <w:lang w:eastAsia="ru-RU"/>
              </w:rPr>
              <w:t xml:space="preserve">вегетативное </w:t>
            </w:r>
            <w:r w:rsidRPr="00F10CCE">
              <w:rPr>
                <w:rFonts w:ascii="Times New Roman" w:eastAsia="Times New Roman" w:hAnsi="Times New Roman" w:cs="Arial"/>
                <w:color w:val="000000"/>
                <w:sz w:val="28"/>
                <w:szCs w:val="20"/>
                <w:lang w:eastAsia="ru-RU"/>
              </w:rPr>
              <w:t>размножение,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споруляция, фрагментация,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фрагментация, клонирование, гаметы,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клонирование.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сперматозоид (спермий), яйцеклетка,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зигота, конъюгация.</w:t>
            </w:r>
          </w:p>
        </w:tc>
      </w:tr>
      <w:tr w:rsidR="00F10CCE" w:rsidRPr="00F10CCE" w:rsidTr="00F10CCE">
        <w:trPr>
          <w:trHeight w:val="322"/>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«Вегетативное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Перечислять особенности </w:t>
            </w:r>
            <w:proofErr w:type="gramStart"/>
            <w:r w:rsidRPr="00F10CCE">
              <w:rPr>
                <w:rFonts w:ascii="Times New Roman" w:eastAsia="Times New Roman" w:hAnsi="Times New Roman" w:cs="Arial"/>
                <w:color w:val="242021"/>
                <w:sz w:val="28"/>
                <w:szCs w:val="20"/>
                <w:lang w:eastAsia="ru-RU"/>
              </w:rPr>
              <w:t>бесполого</w:t>
            </w:r>
            <w:proofErr w:type="gramEnd"/>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размножение», «Типы </w:t>
            </w:r>
            <w:proofErr w:type="gramStart"/>
            <w:r w:rsidRPr="00F10CCE">
              <w:rPr>
                <w:rFonts w:ascii="Times New Roman" w:eastAsia="Times New Roman" w:hAnsi="Times New Roman" w:cs="Arial"/>
                <w:color w:val="242021"/>
                <w:sz w:val="28"/>
                <w:szCs w:val="20"/>
                <w:lang w:eastAsia="ru-RU"/>
              </w:rPr>
              <w:t>бесполого</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полового размножения организмов.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размножения», «Размножение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сущность и формы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хламидомонады», «Размножение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бесполого размножения организмов;</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эвглены», «Размножение гидры»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биологическое значение </w:t>
            </w:r>
            <w:proofErr w:type="gramStart"/>
            <w:r w:rsidRPr="00F10CCE">
              <w:rPr>
                <w:rFonts w:ascii="Times New Roman" w:eastAsia="Times New Roman" w:hAnsi="Times New Roman" w:cs="Arial"/>
                <w:color w:val="242021"/>
                <w:sz w:val="28"/>
                <w:szCs w:val="20"/>
                <w:lang w:eastAsia="ru-RU"/>
              </w:rPr>
              <w:t>бесполого</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размножения.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Различать спору как</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специализированную клетку,</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предназначенную для бесполого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размножения, и споры бактерий.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преимущества полового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размножения над </w:t>
            </w:r>
            <w:proofErr w:type="gramStart"/>
            <w:r w:rsidRPr="00F10CCE">
              <w:rPr>
                <w:rFonts w:ascii="Times New Roman" w:eastAsia="Times New Roman" w:hAnsi="Times New Roman" w:cs="Arial"/>
                <w:color w:val="242021"/>
                <w:sz w:val="28"/>
                <w:szCs w:val="20"/>
                <w:lang w:eastAsia="ru-RU"/>
              </w:rPr>
              <w:t>бесполым</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77</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77" w:name="page78"/>
      <w:bookmarkEnd w:id="77"/>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роль клонирования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селекции и сельском хозяйстве</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10.2</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Половое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Половое размножение. Половые</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размножение.</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клетки, или гаметы. Мейоз. Стадии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мейоз, биваленты,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Мейоз</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мейоза. Поведение хромосом</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кроссинговер, интеркинез,</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мейозе. Кроссинговер.</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независимое распределение;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Биологический смысл мейоза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кроссинговер.</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полового процесса. Мейоз и его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Различать на изображениях (схемах,</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место в жизненном цикле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таблицах) и микропрепаратах </w:t>
            </w:r>
            <w:proofErr w:type="gramStart"/>
            <w:r w:rsidRPr="00F10CCE">
              <w:rPr>
                <w:rFonts w:ascii="Times New Roman" w:eastAsia="Times New Roman" w:hAnsi="Times New Roman" w:cs="Arial"/>
                <w:color w:val="242021"/>
                <w:sz w:val="28"/>
                <w:szCs w:val="20"/>
                <w:lang w:eastAsia="ru-RU"/>
              </w:rPr>
              <w:t>зрелые</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половые клетки млекопитающих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органы размножения </w:t>
            </w:r>
            <w:proofErr w:type="gramStart"/>
            <w:r w:rsidRPr="00F10CCE">
              <w:rPr>
                <w:rFonts w:ascii="Times New Roman" w:eastAsia="Times New Roman" w:hAnsi="Times New Roman" w:cs="Arial"/>
                <w:color w:val="242021"/>
                <w:sz w:val="28"/>
                <w:szCs w:val="20"/>
                <w:lang w:eastAsia="ru-RU"/>
              </w:rPr>
              <w:t>высших</w:t>
            </w:r>
            <w:proofErr w:type="gramEnd"/>
          </w:p>
        </w:tc>
      </w:tr>
      <w:tr w:rsidR="00F10CCE" w:rsidRPr="00F10CCE" w:rsidTr="00F10CCE">
        <w:trPr>
          <w:trHeight w:val="322"/>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«Мейоз»,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w:t>
            </w: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«Хромосомы»</w:t>
            </w: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сущность мейоза,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характеризовать его </w:t>
            </w:r>
            <w:proofErr w:type="gramStart"/>
            <w:r w:rsidRPr="00F10CCE">
              <w:rPr>
                <w:rFonts w:ascii="Times New Roman" w:eastAsia="Times New Roman" w:hAnsi="Times New Roman" w:cs="Arial"/>
                <w:color w:val="242021"/>
                <w:sz w:val="28"/>
                <w:szCs w:val="20"/>
                <w:lang w:eastAsia="ru-RU"/>
              </w:rPr>
              <w:t>отдельные</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стадии.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Определять место мейоза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жизненных циклах различных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биологический смысл</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кроссинговера, описывать его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механизм.</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мейоз с митозом;</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различать отдельные их стадии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 микропрепаратах и изображениях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w:t>
            </w:r>
            <w:proofErr w:type="gramStart"/>
            <w:r w:rsidRPr="00F10CCE">
              <w:rPr>
                <w:rFonts w:ascii="Times New Roman" w:eastAsia="Times New Roman" w:hAnsi="Times New Roman" w:cs="Arial"/>
                <w:color w:val="242021"/>
                <w:sz w:val="28"/>
                <w:szCs w:val="20"/>
                <w:lang w:eastAsia="ru-RU"/>
              </w:rPr>
              <w:t>схемах</w:t>
            </w:r>
            <w:proofErr w:type="gramEnd"/>
            <w:r w:rsidRPr="00F10CCE">
              <w:rPr>
                <w:rFonts w:ascii="Times New Roman" w:eastAsia="Times New Roman" w:hAnsi="Times New Roman" w:cs="Arial"/>
                <w:color w:val="242021"/>
                <w:sz w:val="28"/>
                <w:szCs w:val="20"/>
                <w:lang w:eastAsia="ru-RU"/>
              </w:rPr>
              <w:t>, таблицах).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эволюционное значение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полового размножения организмов</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
          <w:szCs w:val="20"/>
          <w:lang w:eastAsia="ru-RU"/>
        </w:rPr>
        <mc:AlternateContent>
          <mc:Choice Requires="wps">
            <w:drawing>
              <wp:anchor distT="0" distB="0" distL="114300" distR="114300" simplePos="0" relativeHeight="251745280" behindDoc="1" locked="0" layoutInCell="1" allowOverlap="1">
                <wp:simplePos x="0" y="0"/>
                <wp:positionH relativeFrom="column">
                  <wp:posOffset>-9525</wp:posOffset>
                </wp:positionH>
                <wp:positionV relativeFrom="paragraph">
                  <wp:posOffset>-5305425</wp:posOffset>
                </wp:positionV>
                <wp:extent cx="12700" cy="12065"/>
                <wp:effectExtent l="0" t="0" r="0" b="0"/>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 o:spid="_x0000_s1026" style="position:absolute;margin-left:-.75pt;margin-top:-417.75pt;width:1pt;height:.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46304" behindDoc="1" locked="0" layoutInCell="1" allowOverlap="1">
                <wp:simplePos x="0" y="0"/>
                <wp:positionH relativeFrom="column">
                  <wp:posOffset>525145</wp:posOffset>
                </wp:positionH>
                <wp:positionV relativeFrom="paragraph">
                  <wp:posOffset>-5305425</wp:posOffset>
                </wp:positionV>
                <wp:extent cx="12065" cy="12065"/>
                <wp:effectExtent l="1270" t="0" r="0" b="0"/>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026" style="position:absolute;margin-left:41.35pt;margin-top:-417.75pt;width:.95pt;height:.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47328" behindDoc="1" locked="0" layoutInCell="1" allowOverlap="1">
                <wp:simplePos x="0" y="0"/>
                <wp:positionH relativeFrom="column">
                  <wp:posOffset>2327275</wp:posOffset>
                </wp:positionH>
                <wp:positionV relativeFrom="paragraph">
                  <wp:posOffset>-5305425</wp:posOffset>
                </wp:positionV>
                <wp:extent cx="12065" cy="12065"/>
                <wp:effectExtent l="3175" t="0" r="3810" b="0"/>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 o:spid="_x0000_s1026" style="position:absolute;margin-left:183.25pt;margin-top:-417.75pt;width:.95pt;height:.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48352" behindDoc="1" locked="0" layoutInCell="1" allowOverlap="1">
                <wp:simplePos x="0" y="0"/>
                <wp:positionH relativeFrom="column">
                  <wp:posOffset>3370580</wp:posOffset>
                </wp:positionH>
                <wp:positionV relativeFrom="paragraph">
                  <wp:posOffset>-5305425</wp:posOffset>
                </wp:positionV>
                <wp:extent cx="12065" cy="12065"/>
                <wp:effectExtent l="0" t="0" r="0" b="0"/>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 o:spid="_x0000_s1026" style="position:absolute;margin-left:265.4pt;margin-top:-417.75pt;width:.95pt;height:.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49376" behindDoc="1" locked="0" layoutInCell="1" allowOverlap="1">
                <wp:simplePos x="0" y="0"/>
                <wp:positionH relativeFrom="column">
                  <wp:posOffset>6375400</wp:posOffset>
                </wp:positionH>
                <wp:positionV relativeFrom="paragraph">
                  <wp:posOffset>-5305425</wp:posOffset>
                </wp:positionV>
                <wp:extent cx="12065" cy="12065"/>
                <wp:effectExtent l="3175" t="0" r="3810" b="0"/>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 o:spid="_x0000_s1026" style="position:absolute;margin-left:502pt;margin-top:-417.75pt;width:.95pt;height:.9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50400" behindDoc="1" locked="0" layoutInCell="1" allowOverlap="1">
                <wp:simplePos x="0" y="0"/>
                <wp:positionH relativeFrom="column">
                  <wp:posOffset>9417050</wp:posOffset>
                </wp:positionH>
                <wp:positionV relativeFrom="paragraph">
                  <wp:posOffset>-5305425</wp:posOffset>
                </wp:positionV>
                <wp:extent cx="12700" cy="12065"/>
                <wp:effectExtent l="0" t="0" r="0" b="0"/>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5" o:spid="_x0000_s1026" style="position:absolute;margin-left:741.5pt;margin-top:-417.75pt;width:1pt;height:.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" fillcolor="black" strokecolor="white"/>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78</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78" w:name="page79"/>
      <w:bookmarkEnd w:id="78"/>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318"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10.3</w:t>
            </w: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Гаметогенез.</w:t>
            </w: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Предзародышевое развитие.</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Образование 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Гаметогенез у животных. Половые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гаметогенез, сперматогенез,</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развитие половых</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железы. Образование и развитие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оогенез, семенники, яичники,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клеток</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половых клеток. Сперматогенез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сперматогонии, сперматоциты,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оогенез. Строение половых клеток.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сперматиды, сперматозоиды,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Оплодотворение и эмбриональное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оогонии, ооциты, полярные тельца,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развитие животных. Способы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яйцеклетка, акросома.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оплодотворения: наружное,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стадии гаметогенеза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внутреннее. Партеногенез.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 животных.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процесс гаметогенеза и</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«Гаметогенез»,</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его периоды, строение половых</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 яйцеклетки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клеток.</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сперматозоида».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Различать особенности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световой микроскоп;</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сперматогенеза и оогенеза.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микропрепараты яйцеклеток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процессы осеменения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сперматозоидов.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оплодотворения, разные варианты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Лабораторная работа </w:t>
            </w:r>
            <w:r w:rsidRPr="00F10CCE">
              <w:rPr>
                <w:rFonts w:ascii="Times New Roman" w:eastAsia="Times New Roman" w:hAnsi="Times New Roman" w:cs="Arial"/>
                <w:color w:val="242021"/>
                <w:sz w:val="28"/>
                <w:szCs w:val="20"/>
                <w:lang w:eastAsia="ru-RU"/>
              </w:rPr>
              <w:t>«Изучение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партеногенеза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строения половых клеток </w:t>
            </w:r>
            <w:proofErr w:type="gramStart"/>
            <w:r w:rsidRPr="00F10CCE">
              <w:rPr>
                <w:rFonts w:ascii="Times New Roman" w:eastAsia="Times New Roman" w:hAnsi="Times New Roman" w:cs="Arial"/>
                <w:color w:val="242021"/>
                <w:sz w:val="28"/>
                <w:szCs w:val="20"/>
                <w:lang w:eastAsia="ru-RU"/>
              </w:rPr>
              <w:t>на</w:t>
            </w:r>
            <w:proofErr w:type="gramEnd"/>
            <w:r w:rsidRPr="00F10CCE">
              <w:rPr>
                <w:rFonts w:ascii="Times New Roman" w:eastAsia="Times New Roman" w:hAnsi="Times New Roman" w:cs="Arial"/>
                <w:color w:val="242021"/>
                <w:sz w:val="28"/>
                <w:szCs w:val="20"/>
                <w:lang w:eastAsia="ru-RU"/>
              </w:rPr>
              <w:t xml:space="preserve"> готовых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микропрепаратах</w:t>
            </w:r>
            <w:proofErr w:type="gramEnd"/>
            <w:r w:rsidRPr="00F10CCE">
              <w:rPr>
                <w:rFonts w:ascii="Times New Roman" w:eastAsia="Times New Roman" w:hAnsi="Times New Roman" w:cs="Arial"/>
                <w:color w:val="242021"/>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10.4</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Индивидуальное</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Индивидуальное развитие</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развитие</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организмов (онтогенез).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оплодотворение, зигота,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 –</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Эмбриология – наука о развитии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бластомер, акросомная реакция,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онтогенез</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организмов. </w:t>
            </w:r>
            <w:r w:rsidRPr="00F10CCE">
              <w:rPr>
                <w:rFonts w:ascii="Times New Roman" w:eastAsia="Times New Roman" w:hAnsi="Times New Roman" w:cs="Arial"/>
                <w:i/>
                <w:sz w:val="28"/>
                <w:szCs w:val="20"/>
                <w:lang w:eastAsia="ru-RU"/>
              </w:rPr>
              <w:t>Морфогенез</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i/>
                <w:sz w:val="28"/>
                <w:szCs w:val="20"/>
                <w:lang w:eastAsia="ru-RU"/>
              </w:rPr>
              <w:t>одна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пронуклеус, партеногенез,</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из главных проблем эмбриологии.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эмбриогенез, дробление, бластула,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Концепция морфогенов и модели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морула, гаструла, нейрула,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морфогенеза</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Стадии эмбриогенеза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органогенез, эктодерма, мезодерма,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животных (на примере лягушки).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энтодерма, </w:t>
            </w:r>
            <w:proofErr w:type="gramStart"/>
            <w:r w:rsidRPr="00F10CCE">
              <w:rPr>
                <w:rFonts w:ascii="Times New Roman" w:eastAsia="Times New Roman" w:hAnsi="Times New Roman" w:cs="Arial"/>
                <w:color w:val="242021"/>
                <w:sz w:val="28"/>
                <w:szCs w:val="20"/>
                <w:lang w:eastAsia="ru-RU"/>
              </w:rPr>
              <w:t>целом</w:t>
            </w:r>
            <w:proofErr w:type="gramEnd"/>
            <w:r w:rsidRPr="00F10CCE">
              <w:rPr>
                <w:rFonts w:ascii="Times New Roman" w:eastAsia="Times New Roman" w:hAnsi="Times New Roman" w:cs="Arial"/>
                <w:color w:val="242021"/>
                <w:sz w:val="28"/>
                <w:szCs w:val="20"/>
                <w:lang w:eastAsia="ru-RU"/>
              </w:rPr>
              <w:t>, нервная трубка,</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
          <w:szCs w:val="20"/>
          <w:lang w:eastAsia="ru-RU"/>
        </w:rPr>
        <mc:AlternateContent>
          <mc:Choice Requires="wps">
            <w:drawing>
              <wp:anchor distT="0" distB="0" distL="114300" distR="114300" simplePos="0" relativeHeight="251751424" behindDoc="1" locked="0" layoutInCell="1" allowOverlap="1">
                <wp:simplePos x="0" y="0"/>
                <wp:positionH relativeFrom="column">
                  <wp:posOffset>-9525</wp:posOffset>
                </wp:positionH>
                <wp:positionV relativeFrom="paragraph">
                  <wp:posOffset>-1554480</wp:posOffset>
                </wp:positionV>
                <wp:extent cx="12700" cy="12065"/>
                <wp:effectExtent l="0" t="0" r="0" b="1905"/>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4" o:spid="_x0000_s1026" style="position:absolute;margin-left:-.75pt;margin-top:-122.4pt;width:1pt;height:.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52448" behindDoc="1" locked="0" layoutInCell="1" allowOverlap="1">
                <wp:simplePos x="0" y="0"/>
                <wp:positionH relativeFrom="column">
                  <wp:posOffset>525145</wp:posOffset>
                </wp:positionH>
                <wp:positionV relativeFrom="paragraph">
                  <wp:posOffset>-1554480</wp:posOffset>
                </wp:positionV>
                <wp:extent cx="12065" cy="12065"/>
                <wp:effectExtent l="1270" t="0" r="0" b="1905"/>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 o:spid="_x0000_s1026" style="position:absolute;margin-left:41.35pt;margin-top:-122.4pt;width:.95pt;height:.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53472" behindDoc="1" locked="0" layoutInCell="1" allowOverlap="1">
                <wp:simplePos x="0" y="0"/>
                <wp:positionH relativeFrom="column">
                  <wp:posOffset>2327275</wp:posOffset>
                </wp:positionH>
                <wp:positionV relativeFrom="paragraph">
                  <wp:posOffset>-1554480</wp:posOffset>
                </wp:positionV>
                <wp:extent cx="12065" cy="12065"/>
                <wp:effectExtent l="3175" t="0" r="3810" b="1905"/>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2" o:spid="_x0000_s1026" style="position:absolute;margin-left:183.25pt;margin-top:-122.4pt;width:.95pt;height:.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54496" behindDoc="1" locked="0" layoutInCell="1" allowOverlap="1">
                <wp:simplePos x="0" y="0"/>
                <wp:positionH relativeFrom="column">
                  <wp:posOffset>3370580</wp:posOffset>
                </wp:positionH>
                <wp:positionV relativeFrom="paragraph">
                  <wp:posOffset>-1554480</wp:posOffset>
                </wp:positionV>
                <wp:extent cx="12065" cy="12065"/>
                <wp:effectExtent l="0" t="0" r="0" b="1905"/>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1" o:spid="_x0000_s1026" style="position:absolute;margin-left:265.4pt;margin-top:-122.4pt;width:.95pt;height:.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55520" behindDoc="1" locked="0" layoutInCell="1" allowOverlap="1">
                <wp:simplePos x="0" y="0"/>
                <wp:positionH relativeFrom="column">
                  <wp:posOffset>6375400</wp:posOffset>
                </wp:positionH>
                <wp:positionV relativeFrom="paragraph">
                  <wp:posOffset>-1554480</wp:posOffset>
                </wp:positionV>
                <wp:extent cx="12065" cy="12065"/>
                <wp:effectExtent l="3175" t="0" r="3810" b="1905"/>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0" o:spid="_x0000_s1026" style="position:absolute;margin-left:502pt;margin-top:-122.4pt;width:.95pt;height:.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756544" behindDoc="1" locked="0" layoutInCell="1" allowOverlap="1">
                <wp:simplePos x="0" y="0"/>
                <wp:positionH relativeFrom="column">
                  <wp:posOffset>9417050</wp:posOffset>
                </wp:positionH>
                <wp:positionV relativeFrom="paragraph">
                  <wp:posOffset>-1554480</wp:posOffset>
                </wp:positionV>
                <wp:extent cx="12700" cy="12065"/>
                <wp:effectExtent l="0" t="0" r="0" b="1905"/>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9" o:spid="_x0000_s1026" style="position:absolute;margin-left:741.5pt;margin-top:-122.4pt;width:1pt;height:.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" fillcolor="black" strokecolor="white"/>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79</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79" w:name="page80"/>
      <w:bookmarkEnd w:id="79"/>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1060"/>
        <w:gridCol w:w="112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Дробление. Типы дробления.</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хорда, кишечная трубка.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Детерминированное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Определять эмбриональный период</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недерминированное дробление.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развития организма и описывать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Бластула, типы бластул</w:t>
            </w:r>
            <w:r w:rsidRPr="00F10CCE">
              <w:rPr>
                <w:rFonts w:ascii="Times New Roman" w:eastAsia="Times New Roman" w:hAnsi="Times New Roman" w:cs="Arial"/>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основные закономерности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Особенности дробления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дробления – образование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млекопитающих. Зародышевые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однослойного зародыша – бластулы;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листки (гаструляция). Закладка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зависимость хода дробления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органов и тканей </w:t>
            </w:r>
            <w:proofErr w:type="gramStart"/>
            <w:r w:rsidRPr="00F10CCE">
              <w:rPr>
                <w:rFonts w:ascii="Times New Roman" w:eastAsia="Times New Roman" w:hAnsi="Times New Roman" w:cs="Arial"/>
                <w:sz w:val="28"/>
                <w:szCs w:val="20"/>
                <w:lang w:eastAsia="ru-RU"/>
              </w:rPr>
              <w:t>из</w:t>
            </w:r>
            <w:proofErr w:type="gramEnd"/>
            <w:r w:rsidRPr="00F10CCE">
              <w:rPr>
                <w:rFonts w:ascii="Times New Roman" w:eastAsia="Times New Roman" w:hAnsi="Times New Roman" w:cs="Arial"/>
                <w:sz w:val="28"/>
                <w:szCs w:val="20"/>
                <w:lang w:eastAsia="ru-RU"/>
              </w:rPr>
              <w:t xml:space="preserve"> зародышевых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от количества желтка в яйцеклетке;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листков. Взаимное влияние частей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гаструляцию и органогенез.</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развивающегося зародыша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этапы дифференцировки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(эмбриональная индукция). Закладка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тканей, образования органов и систем</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плана строения животного как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органов.</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результат </w:t>
            </w:r>
            <w:proofErr w:type="gramStart"/>
            <w:r w:rsidRPr="00F10CCE">
              <w:rPr>
                <w:rFonts w:ascii="Times New Roman" w:eastAsia="Times New Roman" w:hAnsi="Times New Roman" w:cs="Arial"/>
                <w:sz w:val="28"/>
                <w:szCs w:val="20"/>
                <w:lang w:eastAsia="ru-RU"/>
              </w:rPr>
              <w:t>иерархических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регуляцию</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взаимодействий генов. Влияние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эмбрионального развития;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 эмбриональное развитие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детерминацию и эмбриональную</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различных факторов </w:t>
            </w:r>
            <w:proofErr w:type="gramStart"/>
            <w:r w:rsidRPr="00F10CCE">
              <w:rPr>
                <w:rFonts w:ascii="Times New Roman" w:eastAsia="Times New Roman" w:hAnsi="Times New Roman" w:cs="Arial"/>
                <w:sz w:val="28"/>
                <w:szCs w:val="20"/>
                <w:lang w:eastAsia="ru-RU"/>
              </w:rPr>
              <w:t>окружающей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индукцию; генетический контроль</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среды.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Обосновывать вредное воздействие</w:t>
            </w: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 Х. Шпеман.</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табачного дыма и алкоголя на ход</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12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2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«Основные стадии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эмбрионального и</w:t>
            </w:r>
          </w:p>
        </w:tc>
      </w:tr>
      <w:tr w:rsidR="00F10CCE" w:rsidRPr="00F10CCE" w:rsidTr="00F10CCE">
        <w:trPr>
          <w:trHeight w:val="36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gridSpan w:val="2"/>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онтогенеза».</w:t>
            </w: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постэмбрионального развития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модель</w:t>
            </w:r>
            <w:r w:rsidRPr="00F10CCE">
              <w:rPr>
                <w:rFonts w:ascii="Times New Roman" w:eastAsia="Times New Roman" w:hAnsi="Times New Roman" w:cs="Arial"/>
                <w:b/>
                <w:color w:val="242021"/>
                <w:sz w:val="28"/>
                <w:szCs w:val="20"/>
                <w:lang w:eastAsia="ru-RU"/>
              </w:rPr>
              <w:t xml:space="preserve"> </w:t>
            </w:r>
            <w:r w:rsidRPr="00F10CCE">
              <w:rPr>
                <w:rFonts w:ascii="Times New Roman" w:eastAsia="Times New Roman" w:hAnsi="Times New Roman" w:cs="Arial"/>
                <w:color w:val="242021"/>
                <w:sz w:val="28"/>
                <w:szCs w:val="20"/>
                <w:lang w:eastAsia="ru-RU"/>
              </w:rPr>
              <w:t>«Цикл</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организма человека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развития лягушки»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10.5</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Рост и развитие</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Рост и развитие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Постэмбриональный период.</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онтогенез,</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Прямое и непрямое развитие.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постэмбриональное развитие,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Развитие с метаморфозом</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метаморфоз, личинка, рост, старение,</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1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80</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80" w:name="page81"/>
      <w:bookmarkEnd w:id="80"/>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 беспозвоночных и позвоночных</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смерть.</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животных. Биологическое значение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постэмбриональный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прямого и непрямого развития, их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период развития организма и его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распространение в природе. Типы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основные формы.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роста животных. Факторы регуляции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прямое развитие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роста животных и человека. Стадии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его периоды.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постэмбрионального развития у</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Излагать содержание теорий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животных и человека. Периоды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старения организмов.</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онтогенеза человека. Старение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биологический смысл</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смерть как биологические процессы.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развития с метаморфозом</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«Прямое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непрямое развитие», «Развитие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майского жука», «Развитие саранчи»,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«Развитие лягушки».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Практическая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«Выявление признаков сходства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зародышей позвоночных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10.6</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Размножение и</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Размножение и развитие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развитие растений</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Гаметофит и спорофит. Мейоз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гаметофит, спорофит,</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жизненном цикле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антеридии, архегонии, заросток,</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Образование спор в процессе мейоза.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мегаспора, зародышевый мешок,</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Гаметогенез у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синергиды, антиподы, микроспора,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Оплодотворение и развитие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пыльцевое зерно, двойное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растительных организмов. Двойное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оплодотворение, рост, меристема,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оплодотворение у </w:t>
            </w:r>
            <w:proofErr w:type="gramStart"/>
            <w:r w:rsidRPr="00F10CCE">
              <w:rPr>
                <w:rFonts w:ascii="Times New Roman" w:eastAsia="Times New Roman" w:hAnsi="Times New Roman" w:cs="Arial"/>
                <w:sz w:val="28"/>
                <w:szCs w:val="20"/>
                <w:lang w:eastAsia="ru-RU"/>
              </w:rPr>
              <w:t>цветковых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камбий, периоды онтогенеза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растений. Образование и развитие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цветковых растений.</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81</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81" w:name="page82"/>
      <w:bookmarkEnd w:id="81"/>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480"/>
        <w:gridCol w:w="1160"/>
        <w:gridCol w:w="100"/>
        <w:gridCol w:w="1060"/>
        <w:gridCol w:w="1200"/>
        <w:gridCol w:w="236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семени.</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особенности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Механизмы регуляции онтогенеза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бесполого и полового размножения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 растений и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цветковых растений.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Выделять особенности протекания</w:t>
            </w:r>
          </w:p>
        </w:tc>
      </w:tr>
      <w:tr w:rsidR="00F10CCE" w:rsidRPr="00F10CCE" w:rsidTr="00F10CCE">
        <w:trPr>
          <w:trHeight w:val="322"/>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 С. Г. Навашин.</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гаметогенеза у цветковых растений.</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3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2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«Двойное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Описывать процесс </w:t>
            </w:r>
            <w:proofErr w:type="gramStart"/>
            <w:r w:rsidRPr="00F10CCE">
              <w:rPr>
                <w:rFonts w:ascii="Times New Roman" w:eastAsia="Times New Roman" w:hAnsi="Times New Roman" w:cs="Arial"/>
                <w:color w:val="242021"/>
                <w:sz w:val="28"/>
                <w:szCs w:val="20"/>
                <w:lang w:eastAsia="ru-RU"/>
              </w:rPr>
              <w:t>двойного</w:t>
            </w:r>
            <w:proofErr w:type="gramEnd"/>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26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3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оплодотворение у </w:t>
            </w:r>
            <w:proofErr w:type="gramStart"/>
            <w:r w:rsidRPr="00F10CCE">
              <w:rPr>
                <w:rFonts w:ascii="Times New Roman" w:eastAsia="Times New Roman" w:hAnsi="Times New Roman" w:cs="Arial"/>
                <w:color w:val="242021"/>
                <w:sz w:val="28"/>
                <w:szCs w:val="20"/>
                <w:lang w:eastAsia="ru-RU"/>
              </w:rPr>
              <w:t>цветковых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оплодотворения у </w:t>
            </w:r>
            <w:proofErr w:type="gramStart"/>
            <w:r w:rsidRPr="00F10CCE">
              <w:rPr>
                <w:rFonts w:ascii="Times New Roman" w:eastAsia="Times New Roman" w:hAnsi="Times New Roman" w:cs="Arial"/>
                <w:color w:val="242021"/>
                <w:sz w:val="28"/>
                <w:szCs w:val="20"/>
                <w:lang w:eastAsia="ru-RU"/>
              </w:rPr>
              <w:t>цветковых</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 «Строение семян</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 и объяснять его</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однодольных и двудольных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преимущества по сравнению</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 «Жизненный цикл</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с оплодотворением у </w:t>
            </w:r>
            <w:proofErr w:type="gramStart"/>
            <w:r w:rsidRPr="00F10CCE">
              <w:rPr>
                <w:rFonts w:ascii="Times New Roman" w:eastAsia="Times New Roman" w:hAnsi="Times New Roman" w:cs="Arial"/>
                <w:color w:val="242021"/>
                <w:sz w:val="28"/>
                <w:szCs w:val="20"/>
                <w:lang w:eastAsia="ru-RU"/>
              </w:rPr>
              <w:t>споровых</w:t>
            </w:r>
            <w:proofErr w:type="gramEnd"/>
            <w:r w:rsidRPr="00F10CCE">
              <w:rPr>
                <w:rFonts w:ascii="Times New Roman" w:eastAsia="Times New Roman" w:hAnsi="Times New Roman" w:cs="Arial"/>
                <w:color w:val="242021"/>
                <w:sz w:val="28"/>
                <w:szCs w:val="20"/>
                <w:lang w:eastAsia="ru-RU"/>
              </w:rPr>
              <w:t xml:space="preserve">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морской капусты», «</w:t>
            </w:r>
            <w:proofErr w:type="gramStart"/>
            <w:r w:rsidRPr="00F10CCE">
              <w:rPr>
                <w:rFonts w:ascii="Times New Roman" w:eastAsia="Times New Roman" w:hAnsi="Times New Roman" w:cs="Arial"/>
                <w:color w:val="242021"/>
                <w:sz w:val="28"/>
                <w:szCs w:val="20"/>
                <w:lang w:eastAsia="ru-RU"/>
              </w:rPr>
              <w:t>Жизненный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голосеменных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цикл мха», «Жизненный цикл</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папоротника», «Жизненный цикл</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сосны».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«Строение органов размножения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высших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1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2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3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370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8</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3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20" w:type="dxa"/>
            <w:gridSpan w:val="4"/>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30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60"/>
              <w:jc w:val="righ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11</w:t>
            </w:r>
          </w:p>
        </w:tc>
        <w:tc>
          <w:tcPr>
            <w:tcW w:w="14000" w:type="dxa"/>
            <w:gridSpan w:val="8"/>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«Генетика – наука о наследственности и изменчивости организмов»</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332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1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3"/>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11.1</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История становления</w:t>
            </w:r>
          </w:p>
        </w:tc>
        <w:tc>
          <w:tcPr>
            <w:tcW w:w="480" w:type="dxa"/>
            <w:shd w:val="clear" w:color="auto" w:fill="auto"/>
            <w:vAlign w:val="bottom"/>
          </w:tcPr>
          <w:p w:rsidR="00F10CCE" w:rsidRPr="00F10CCE" w:rsidRDefault="00F10CCE" w:rsidP="00F10CCE">
            <w:pPr>
              <w:spacing w:after="0" w:line="306" w:lineRule="exact"/>
              <w:ind w:right="12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История становления и развития</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развития генетики</w:t>
            </w: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генетики как науки. Работы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генетика, ген.</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как науки</w:t>
            </w: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 Менделя, Г. де Фриза, Т. Моргана.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Демонстрировать знания истории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Роль отечественных учёных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возникновения генетики.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развитии генетики. Работы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 этапы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Н.К. Кольцова, Н.И. Вавилова,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развития генетики как науки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 Белозерского, Г.Д. Карпеченко,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1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2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3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82</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82" w:name="page83"/>
      <w:bookmarkEnd w:id="82"/>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1140"/>
        <w:gridCol w:w="100"/>
        <w:gridCol w:w="338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Ю.А. Филипченко, Н.В. Тимофеева-</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Ресовского.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Портреты: Г. Мендель,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1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33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 Де Фриз, Т. Морган,</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 К. Кольцов, Н. И. Вавилов,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 Н. Белозерский,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 Д. Карпеченко,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Ю. А. Филипченко,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 В. Тимофеев-Ресовский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11.2</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Основные понятия и</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Основные генетические понятия и</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символы генетики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символы. Гомологичные хромосомы,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наследственность,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аллельные гены, альтернативные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наследование, изменчивость,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признаки, </w:t>
            </w:r>
            <w:proofErr w:type="gramStart"/>
            <w:r w:rsidRPr="00F10CCE">
              <w:rPr>
                <w:rFonts w:ascii="Times New Roman" w:eastAsia="Times New Roman" w:hAnsi="Times New Roman" w:cs="Arial"/>
                <w:sz w:val="28"/>
                <w:szCs w:val="20"/>
                <w:lang w:eastAsia="ru-RU"/>
              </w:rPr>
              <w:t>доминантный</w:t>
            </w:r>
            <w:proofErr w:type="gramEnd"/>
            <w:r w:rsidRPr="00F10CCE">
              <w:rPr>
                <w:rFonts w:ascii="Times New Roman" w:eastAsia="Times New Roman" w:hAnsi="Times New Roman" w:cs="Arial"/>
                <w:sz w:val="28"/>
                <w:szCs w:val="20"/>
                <w:lang w:eastAsia="ru-RU"/>
              </w:rPr>
              <w:t xml:space="preserve">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генотип, фенотип, геном, локус,</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рецессивный признак, гомозигота,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хромосомы, аллельные гены (аллели),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гетерозигота, чистая линия, гибриды,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альтернативные признаки,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генотип, фенотип. Основные методы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гомозигота, гетерозигота,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генетики: </w:t>
            </w:r>
            <w:proofErr w:type="gramStart"/>
            <w:r w:rsidRPr="00F10CCE">
              <w:rPr>
                <w:rFonts w:ascii="Times New Roman" w:eastAsia="Times New Roman" w:hAnsi="Times New Roman" w:cs="Arial"/>
                <w:sz w:val="28"/>
                <w:szCs w:val="20"/>
                <w:lang w:eastAsia="ru-RU"/>
              </w:rPr>
              <w:t>гибридологический</w:t>
            </w:r>
            <w:proofErr w:type="gramEnd"/>
            <w:r w:rsidRPr="00F10CCE">
              <w:rPr>
                <w:rFonts w:ascii="Times New Roman" w:eastAsia="Times New Roman" w:hAnsi="Times New Roman" w:cs="Arial"/>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доминантный признак, рецессивный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цитологический, молекулярно-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признак, чистая линия, гибриды.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генетический.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Пользоваться генетической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терминологией и символикой</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«Методы генетики»,</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записи схем скрещивания</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1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3480" w:type="dxa"/>
            <w:gridSpan w:val="2"/>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«Схемы скрещивания».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«Дрозофила как объект </w:t>
            </w:r>
            <w:proofErr w:type="gramStart"/>
            <w:r w:rsidRPr="00F10CCE">
              <w:rPr>
                <w:rFonts w:ascii="Times New Roman" w:eastAsia="Times New Roman" w:hAnsi="Times New Roman" w:cs="Arial"/>
                <w:color w:val="242021"/>
                <w:sz w:val="28"/>
                <w:szCs w:val="20"/>
                <w:lang w:eastAsia="ru-RU"/>
              </w:rPr>
              <w:t>генетических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исследований»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1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33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370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33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1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33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83</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83" w:name="page84"/>
      <w:bookmarkEnd w:id="8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57568" behindDoc="1" locked="0" layoutInCell="1" allowOverlap="1">
                <wp:simplePos x="0" y="0"/>
                <wp:positionH relativeFrom="column">
                  <wp:posOffset>-5715</wp:posOffset>
                </wp:positionH>
                <wp:positionV relativeFrom="paragraph">
                  <wp:posOffset>180975</wp:posOffset>
                </wp:positionV>
                <wp:extent cx="9431655" cy="0"/>
                <wp:effectExtent l="13335" t="11430" r="13335" b="762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25pt" to="742.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58592" behindDoc="1" locked="0" layoutInCell="1" allowOverlap="1">
                <wp:simplePos x="0" y="0"/>
                <wp:positionH relativeFrom="column">
                  <wp:posOffset>-3175</wp:posOffset>
                </wp:positionH>
                <wp:positionV relativeFrom="paragraph">
                  <wp:posOffset>178435</wp:posOffset>
                </wp:positionV>
                <wp:extent cx="0" cy="5988050"/>
                <wp:effectExtent l="6350" t="8890" r="12700" b="1333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805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5pt" to="-.25pt,4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59616" behindDoc="1" locked="0" layoutInCell="1" allowOverlap="1">
                <wp:simplePos x="0" y="0"/>
                <wp:positionH relativeFrom="column">
                  <wp:posOffset>531495</wp:posOffset>
                </wp:positionH>
                <wp:positionV relativeFrom="paragraph">
                  <wp:posOffset>178435</wp:posOffset>
                </wp:positionV>
                <wp:extent cx="0" cy="5988050"/>
                <wp:effectExtent l="7620" t="8890" r="11430" b="1333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805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4.05pt" to="41.85pt,4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60640" behindDoc="1" locked="0" layoutInCell="1" allowOverlap="1">
                <wp:simplePos x="0" y="0"/>
                <wp:positionH relativeFrom="column">
                  <wp:posOffset>9423400</wp:posOffset>
                </wp:positionH>
                <wp:positionV relativeFrom="paragraph">
                  <wp:posOffset>178435</wp:posOffset>
                </wp:positionV>
                <wp:extent cx="0" cy="5988050"/>
                <wp:effectExtent l="12700" t="8890" r="6350" b="13335"/>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805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pt,14.05pt" to="742pt,4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" strokeweight=".127mm"/>
            </w:pict>
          </mc:Fallback>
        </mc:AlternateContent>
      </w:r>
    </w:p>
    <w:p w:rsidR="00F10CCE" w:rsidRPr="00F10CCE" w:rsidRDefault="00F10CCE" w:rsidP="00F10CCE">
      <w:pPr>
        <w:spacing w:after="0" w:line="259" w:lineRule="exact"/>
        <w:rPr>
          <w:rFonts w:ascii="Times New Roman" w:eastAsia="Times New Roman" w:hAnsi="Times New Roman" w:cs="Arial"/>
          <w:sz w:val="20"/>
          <w:szCs w:val="20"/>
          <w:lang w:eastAsia="ru-RU"/>
        </w:rPr>
      </w:pPr>
    </w:p>
    <w:p w:rsidR="00F10CCE" w:rsidRPr="00F10CCE" w:rsidRDefault="00F10CCE" w:rsidP="00F10CCE">
      <w:pPr>
        <w:numPr>
          <w:ilvl w:val="0"/>
          <w:numId w:val="64"/>
        </w:numPr>
        <w:tabs>
          <w:tab w:val="left" w:pos="960"/>
        </w:tabs>
        <w:spacing w:after="0" w:line="0" w:lineRule="atLeast"/>
        <w:ind w:left="960" w:hanging="681"/>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Тема «Закономерности наследственности»</w:t>
      </w:r>
    </w:p>
    <w:p w:rsidR="00F10CCE" w:rsidRPr="00F10CCE" w:rsidRDefault="00F10CCE" w:rsidP="00F10CCE">
      <w:pPr>
        <w:spacing w:after="0" w:line="21"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820"/>
        <w:gridCol w:w="2880"/>
        <w:gridCol w:w="1640"/>
        <w:gridCol w:w="100"/>
        <w:gridCol w:w="1060"/>
        <w:gridCol w:w="1120"/>
        <w:gridCol w:w="2440"/>
        <w:gridCol w:w="4780"/>
      </w:tblGrid>
      <w:tr w:rsidR="00F10CCE" w:rsidRPr="00F10CCE" w:rsidTr="00F10CCE">
        <w:trPr>
          <w:trHeight w:val="319"/>
        </w:trPr>
        <w:tc>
          <w:tcPr>
            <w:tcW w:w="820" w:type="dxa"/>
            <w:tcBorders>
              <w:top w:val="single" w:sz="8" w:space="0" w:color="auto"/>
            </w:tcBorders>
            <w:shd w:val="clear" w:color="auto" w:fill="auto"/>
            <w:vAlign w:val="bottom"/>
          </w:tcPr>
          <w:p w:rsidR="00F10CCE" w:rsidRPr="00F10CCE" w:rsidRDefault="00F10CCE" w:rsidP="00F10CCE">
            <w:pPr>
              <w:spacing w:after="0" w:line="318" w:lineRule="exact"/>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12.1</w:t>
            </w:r>
          </w:p>
        </w:tc>
        <w:tc>
          <w:tcPr>
            <w:tcW w:w="28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Закономерности</w:t>
            </w: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Моногибридное скрещивание.</w:t>
            </w:r>
          </w:p>
        </w:tc>
        <w:tc>
          <w:tcPr>
            <w:tcW w:w="4780" w:type="dxa"/>
            <w:tcBorders>
              <w:top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наследования</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Первый закон Менделя – закон</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понятий: </w:t>
            </w:r>
            <w:proofErr w:type="gramStart"/>
            <w:r w:rsidRPr="00F10CCE">
              <w:rPr>
                <w:rFonts w:ascii="Times New Roman" w:eastAsia="Times New Roman" w:hAnsi="Times New Roman" w:cs="Arial"/>
                <w:color w:val="242021"/>
                <w:sz w:val="28"/>
                <w:szCs w:val="20"/>
                <w:lang w:eastAsia="ru-RU"/>
              </w:rPr>
              <w:t>моногибридное</w:t>
            </w:r>
            <w:proofErr w:type="gramEnd"/>
          </w:p>
        </w:tc>
      </w:tr>
      <w:tr w:rsidR="00F10CCE" w:rsidRPr="00F10CCE" w:rsidTr="00F10CCE">
        <w:trPr>
          <w:trHeight w:val="353"/>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признаков.</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единообразия гибридов первого</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скрещивание, чистота гамет,</w:t>
            </w:r>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Моногибридное</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поколения. Правило доминирования.</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доминирование, расщепление</w:t>
            </w:r>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скрещивание</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Второй закон Менделя – закон</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признаков.</w:t>
            </w:r>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расщепления признаков.</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опыты Г. Менделя</w:t>
            </w:r>
          </w:p>
        </w:tc>
      </w:tr>
      <w:tr w:rsidR="00F10CCE" w:rsidRPr="00F10CCE" w:rsidTr="00F10CCE">
        <w:trPr>
          <w:trHeight w:val="353"/>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Цитологические основы</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 изучению наследования одной</w:t>
            </w:r>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моногибридного скрещивания.</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пары признаков у гороха посевного.</w:t>
            </w:r>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Гипотеза чистоты гамет.</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формулировки первого и</w:t>
            </w:r>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второго законов Г. Менделя (закона</w:t>
            </w:r>
            <w:proofErr w:type="gramEnd"/>
          </w:p>
        </w:tc>
      </w:tr>
      <w:tr w:rsidR="00F10CCE" w:rsidRPr="00F10CCE" w:rsidTr="00F10CCE">
        <w:trPr>
          <w:trHeight w:val="322"/>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 Г. Мендель.</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единообразия гибридов первого</w:t>
            </w:r>
          </w:p>
        </w:tc>
      </w:tr>
      <w:tr w:rsidR="00F10CCE" w:rsidRPr="00F10CCE" w:rsidTr="00F10CCE">
        <w:trPr>
          <w:trHeight w:val="20"/>
        </w:trPr>
        <w:tc>
          <w:tcPr>
            <w:tcW w:w="82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12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2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«Первый и второй</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поколения, закон расщепления</w:t>
            </w:r>
          </w:p>
        </w:tc>
      </w:tr>
      <w:tr w:rsidR="00F10CCE" w:rsidRPr="00F10CCE" w:rsidTr="00F10CCE">
        <w:trPr>
          <w:trHeight w:val="357"/>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gridSpan w:val="2"/>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w w:val="98"/>
                <w:sz w:val="28"/>
                <w:szCs w:val="20"/>
                <w:lang w:eastAsia="ru-RU"/>
              </w:rPr>
            </w:pPr>
            <w:r w:rsidRPr="00F10CCE">
              <w:rPr>
                <w:rFonts w:ascii="Times New Roman" w:eastAsia="Times New Roman" w:hAnsi="Times New Roman" w:cs="Arial"/>
                <w:color w:val="242021"/>
                <w:w w:val="98"/>
                <w:sz w:val="28"/>
                <w:szCs w:val="20"/>
                <w:lang w:eastAsia="ru-RU"/>
              </w:rPr>
              <w:t>законы Менделя».</w:t>
            </w: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признаков) и объяснять их</w:t>
            </w:r>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модель</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цитологические основы.</w:t>
            </w:r>
          </w:p>
        </w:tc>
      </w:tr>
      <w:tr w:rsidR="00F10CCE" w:rsidRPr="00F10CCE" w:rsidTr="00F10CCE">
        <w:trPr>
          <w:trHeight w:val="353"/>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демонстрации законов</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Составлять схемы </w:t>
            </w:r>
            <w:proofErr w:type="gramStart"/>
            <w:r w:rsidRPr="00F10CCE">
              <w:rPr>
                <w:rFonts w:ascii="Times New Roman" w:eastAsia="Times New Roman" w:hAnsi="Times New Roman" w:cs="Arial"/>
                <w:color w:val="242021"/>
                <w:sz w:val="28"/>
                <w:szCs w:val="20"/>
                <w:lang w:eastAsia="ru-RU"/>
              </w:rPr>
              <w:t>моногибридного</w:t>
            </w:r>
            <w:proofErr w:type="gramEnd"/>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единообразия гибридов первого</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скрещивания и решать генетические</w:t>
            </w:r>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поколения и расщепления признаков;</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задачи на </w:t>
            </w:r>
            <w:proofErr w:type="gramStart"/>
            <w:r w:rsidRPr="00F10CCE">
              <w:rPr>
                <w:rFonts w:ascii="Times New Roman" w:eastAsia="Times New Roman" w:hAnsi="Times New Roman" w:cs="Arial"/>
                <w:color w:val="242021"/>
                <w:sz w:val="28"/>
                <w:szCs w:val="20"/>
                <w:lang w:eastAsia="ru-RU"/>
              </w:rPr>
              <w:t>моногибридное</w:t>
            </w:r>
            <w:proofErr w:type="gramEnd"/>
          </w:p>
        </w:tc>
      </w:tr>
      <w:tr w:rsidR="00F10CCE" w:rsidRPr="00F10CCE" w:rsidTr="00F10CCE">
        <w:trPr>
          <w:trHeight w:val="353"/>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световой микроскоп, микропрепарат:</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скрещивание</w:t>
            </w:r>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«Дрозофила».</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Практическая работа </w:t>
            </w:r>
            <w:r w:rsidRPr="00F10CCE">
              <w:rPr>
                <w:rFonts w:ascii="Times New Roman" w:eastAsia="Times New Roman" w:hAnsi="Times New Roman" w:cs="Arial"/>
                <w:color w:val="242021"/>
                <w:sz w:val="28"/>
                <w:szCs w:val="20"/>
                <w:lang w:eastAsia="ru-RU"/>
              </w:rPr>
              <w:t>«Изучение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результатов </w:t>
            </w:r>
            <w:proofErr w:type="gramStart"/>
            <w:r w:rsidRPr="00F10CCE">
              <w:rPr>
                <w:rFonts w:ascii="Times New Roman" w:eastAsia="Times New Roman" w:hAnsi="Times New Roman" w:cs="Arial"/>
                <w:color w:val="242021"/>
                <w:sz w:val="28"/>
                <w:szCs w:val="20"/>
                <w:lang w:eastAsia="ru-RU"/>
              </w:rPr>
              <w:t>моногибридного</w:t>
            </w:r>
            <w:proofErr w:type="gramEnd"/>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скрещивания у дрозофилы»</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20" w:type="dxa"/>
            <w:shd w:val="clear" w:color="auto" w:fill="auto"/>
            <w:vAlign w:val="bottom"/>
          </w:tcPr>
          <w:p w:rsidR="00F10CCE" w:rsidRPr="00F10CCE" w:rsidRDefault="00F10CCE" w:rsidP="00F10CCE">
            <w:pPr>
              <w:spacing w:after="0" w:line="300" w:lineRule="exact"/>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12.2</w:t>
            </w:r>
          </w:p>
        </w:tc>
        <w:tc>
          <w:tcPr>
            <w:tcW w:w="28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Анализирующее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Анализирующее скрещивание.</w:t>
            </w:r>
          </w:p>
        </w:tc>
        <w:tc>
          <w:tcPr>
            <w:tcW w:w="4780" w:type="dxa"/>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скрещивание.</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Промежуточный характер</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понятий: </w:t>
            </w:r>
            <w:proofErr w:type="gramStart"/>
            <w:r w:rsidRPr="00F10CCE">
              <w:rPr>
                <w:rFonts w:ascii="Times New Roman" w:eastAsia="Times New Roman" w:hAnsi="Times New Roman" w:cs="Arial"/>
                <w:color w:val="242021"/>
                <w:sz w:val="28"/>
                <w:szCs w:val="20"/>
                <w:lang w:eastAsia="ru-RU"/>
              </w:rPr>
              <w:t>анализирующее</w:t>
            </w:r>
            <w:proofErr w:type="gramEnd"/>
          </w:p>
        </w:tc>
      </w:tr>
      <w:tr w:rsidR="00F10CCE" w:rsidRPr="00F10CCE" w:rsidTr="00F10CCE">
        <w:trPr>
          <w:trHeight w:val="353"/>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Неполное</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наследования. Расщепление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скрещивание, неполное</w:t>
            </w:r>
          </w:p>
        </w:tc>
      </w:tr>
      <w:tr w:rsidR="00F10CCE" w:rsidRPr="00F10CCE" w:rsidTr="00F10CCE">
        <w:trPr>
          <w:trHeight w:val="346"/>
        </w:trPr>
        <w:tc>
          <w:tcPr>
            <w:tcW w:w="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доминирование</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признаков при </w:t>
            </w:r>
            <w:proofErr w:type="gramStart"/>
            <w:r w:rsidRPr="00F10CCE">
              <w:rPr>
                <w:rFonts w:ascii="Times New Roman" w:eastAsia="Times New Roman" w:hAnsi="Times New Roman" w:cs="Arial"/>
                <w:sz w:val="28"/>
                <w:szCs w:val="20"/>
                <w:lang w:eastAsia="ru-RU"/>
              </w:rPr>
              <w:t>неполном</w:t>
            </w:r>
            <w:proofErr w:type="gramEnd"/>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доминирование, кодоминирование.</w:t>
            </w:r>
          </w:p>
        </w:tc>
      </w:tr>
      <w:tr w:rsidR="00F10CCE" w:rsidRPr="00F10CCE" w:rsidTr="00F10CCE">
        <w:trPr>
          <w:trHeight w:val="41"/>
        </w:trPr>
        <w:tc>
          <w:tcPr>
            <w:tcW w:w="8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1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84</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84" w:name="page85"/>
      <w:bookmarkEnd w:id="84"/>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1060"/>
        <w:gridCol w:w="112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доминировании</w:t>
            </w:r>
            <w:proofErr w:type="gramEnd"/>
            <w:r w:rsidRPr="00F10CCE">
              <w:rPr>
                <w:rFonts w:ascii="Times New Roman" w:eastAsia="Times New Roman" w:hAnsi="Times New Roman" w:cs="Arial"/>
                <w:sz w:val="28"/>
                <w:szCs w:val="20"/>
                <w:lang w:eastAsia="ru-RU"/>
              </w:rPr>
              <w:t>.</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Составлять схемы </w:t>
            </w:r>
            <w:proofErr w:type="gramStart"/>
            <w:r w:rsidRPr="00F10CCE">
              <w:rPr>
                <w:rFonts w:ascii="Times New Roman" w:eastAsia="Times New Roman" w:hAnsi="Times New Roman" w:cs="Arial"/>
                <w:color w:val="242021"/>
                <w:sz w:val="28"/>
                <w:szCs w:val="20"/>
                <w:lang w:eastAsia="ru-RU"/>
              </w:rPr>
              <w:t>анализирующего</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скрещивания и решать генетические</w:t>
            </w: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«Анализирующее</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задачи на </w:t>
            </w:r>
            <w:proofErr w:type="gramStart"/>
            <w:r w:rsidRPr="00F10CCE">
              <w:rPr>
                <w:rFonts w:ascii="Times New Roman" w:eastAsia="Times New Roman" w:hAnsi="Times New Roman" w:cs="Arial"/>
                <w:color w:val="242021"/>
                <w:sz w:val="28"/>
                <w:szCs w:val="20"/>
                <w:lang w:eastAsia="ru-RU"/>
              </w:rPr>
              <w:t>анализирующее</w:t>
            </w:r>
            <w:proofErr w:type="gramEnd"/>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12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скрещивание», «Неполное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скрещивание и неполное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доминирование»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доминирование</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12.3</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Дигибридное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Дигибридное скрещивание. Третий</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скрещивание</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закон Менделя – закон независимого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дигибридное скрещивание,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наследования признаков.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фенотипический радикал.</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Цитологические основы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Описывать опыты Г. Менделя </w:t>
            </w:r>
            <w:proofErr w:type="gramStart"/>
            <w:r w:rsidRPr="00F10CCE">
              <w:rPr>
                <w:rFonts w:ascii="Times New Roman" w:eastAsia="Times New Roman" w:hAnsi="Times New Roman" w:cs="Arial"/>
                <w:color w:val="242021"/>
                <w:sz w:val="28"/>
                <w:szCs w:val="20"/>
                <w:lang w:eastAsia="ru-RU"/>
              </w:rPr>
              <w:t>по</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дигибридного скрещивания.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изучению наследования двух пар</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признаков у гороха посевного.</w:t>
            </w:r>
          </w:p>
        </w:tc>
      </w:tr>
      <w:tr w:rsidR="00F10CCE" w:rsidRPr="00F10CCE" w:rsidTr="00F10CCE">
        <w:trPr>
          <w:trHeight w:val="322"/>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 Г. Мендель.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формулировку третьего</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3560" w:type="dxa"/>
            <w:gridSpan w:val="2"/>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2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«Третий закон</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закона Г. Менделя (закона</w:t>
            </w:r>
            <w:proofErr w:type="gramEnd"/>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gridSpan w:val="2"/>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Менделя».</w:t>
            </w: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независимого наследования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модель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признаков) и объяснять его</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демонстрации закона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цитологические основы.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независимого наследования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Применять математический расчёт </w:t>
            </w:r>
            <w:proofErr w:type="gramStart"/>
            <w:r w:rsidRPr="00F10CCE">
              <w:rPr>
                <w:rFonts w:ascii="Times New Roman" w:eastAsia="Times New Roman" w:hAnsi="Times New Roman" w:cs="Arial"/>
                <w:color w:val="242021"/>
                <w:sz w:val="28"/>
                <w:szCs w:val="20"/>
                <w:lang w:eastAsia="ru-RU"/>
              </w:rPr>
              <w:t>с</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признаков; световой микроскоп;</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помощью фенотипического радикала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микропрепарат «Дрозофила».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метода перемножения вероятностей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Практическая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вариантов расщепления признаков у</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результатов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потомков по фенотипу и генотипу.</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дигибридного скрещивания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Составлять схемы дигибридного</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 дрозофилы»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скрещивания и решать генетические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задачи на дигибридное скрещивание</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12.4</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Сцепленное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Сцепленное наследование признаков.</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наследование</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Работы Т. Моргана. Сцепленное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сцепленное наследование,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признаков.</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наследование генов, нарушение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нарушения сцепления генов,</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1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85</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85" w:name="page86"/>
      <w:bookmarkEnd w:id="85"/>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1060"/>
        <w:gridCol w:w="112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Хромосомная теория</w:t>
            </w: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сцепления между генами.</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кроссинговер, рекомбинация генов,</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наследственности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Хромосомная теория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генетические карты, морганида.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наследственности.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формулировки законов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Моргана (закона сцепленного</w:t>
            </w:r>
            <w:proofErr w:type="gramEnd"/>
          </w:p>
        </w:tc>
      </w:tr>
      <w:tr w:rsidR="00F10CCE" w:rsidRPr="00F10CCE" w:rsidTr="00F10CCE">
        <w:trPr>
          <w:trHeight w:val="322"/>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 Т. Морган.</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наследования генов и закона</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12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2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«Сцепленное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нарушения сцепления между генами)</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наследование признаков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объяснять их цитологические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 дрозофилы».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основы.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модель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основные положения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для демонстрации </w:t>
            </w:r>
            <w:proofErr w:type="gramStart"/>
            <w:r w:rsidRPr="00F10CCE">
              <w:rPr>
                <w:rFonts w:ascii="Times New Roman" w:eastAsia="Times New Roman" w:hAnsi="Times New Roman" w:cs="Arial"/>
                <w:color w:val="242021"/>
                <w:sz w:val="28"/>
                <w:szCs w:val="20"/>
                <w:lang w:eastAsia="ru-RU"/>
              </w:rPr>
              <w:t>сцепленного</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хромосомной теории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наследования признаков.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наследственности.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Решать генетические задачи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 сцепленное наследование генов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нарушение сцепления между генами</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12.5</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Генетика пола</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Генетика пола. Хромосомный</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механизм определения пола.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аутосомы, половые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Аутосомы и половые хромосомы.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хромосомы, гомогаметный пол,</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Гомогаметный и гетерогаметный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гетерогаметный пол.</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 Генетическая структура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хромосомный механизм</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половых хромосом. Наследование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определения пола у организмов.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признаков, сцепленных с полом.</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наследования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признаков, сцепленных с полом.</w:t>
            </w:r>
          </w:p>
        </w:tc>
      </w:tr>
      <w:tr w:rsidR="00F10CCE" w:rsidRPr="00F10CCE" w:rsidTr="00F10CCE">
        <w:trPr>
          <w:trHeight w:val="322"/>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«Генетика пола»,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Составлять схемы скрещивания и</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«Кариотип человека», «Кариотип</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решать генетические задачи </w:t>
            </w:r>
            <w:proofErr w:type="gramStart"/>
            <w:r w:rsidRPr="00F10CCE">
              <w:rPr>
                <w:rFonts w:ascii="Times New Roman" w:eastAsia="Times New Roman" w:hAnsi="Times New Roman" w:cs="Arial"/>
                <w:color w:val="242021"/>
                <w:sz w:val="28"/>
                <w:szCs w:val="20"/>
                <w:lang w:eastAsia="ru-RU"/>
              </w:rPr>
              <w:t>на</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дрозофилы», «Кариотип птицы»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наследование признаков, сцепленных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полом.</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1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86</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86" w:name="page87"/>
      <w:bookmarkEnd w:id="8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440"/>
        <w:gridCol w:w="120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генетических</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заболеваний и дефектов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 организмов, связанных с половыми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хромосомами</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2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30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12.6</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Генотип как</w:t>
            </w:r>
          </w:p>
        </w:tc>
        <w:tc>
          <w:tcPr>
            <w:tcW w:w="440" w:type="dxa"/>
            <w:shd w:val="clear" w:color="auto" w:fill="auto"/>
            <w:vAlign w:val="bottom"/>
          </w:tcPr>
          <w:p w:rsidR="00F10CCE" w:rsidRPr="00F10CCE" w:rsidRDefault="00F10CCE" w:rsidP="00F10CCE">
            <w:pPr>
              <w:spacing w:after="0" w:line="300" w:lineRule="exact"/>
              <w:ind w:right="8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Генотип как целостная система.</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целостная система</w:t>
            </w: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Плейотропия – </w:t>
            </w:r>
            <w:proofErr w:type="gramStart"/>
            <w:r w:rsidRPr="00F10CCE">
              <w:rPr>
                <w:rFonts w:ascii="Times New Roman" w:eastAsia="Times New Roman" w:hAnsi="Times New Roman" w:cs="Arial"/>
                <w:sz w:val="28"/>
                <w:szCs w:val="20"/>
                <w:lang w:eastAsia="ru-RU"/>
              </w:rPr>
              <w:t>множественное</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множественное действие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действие гена. Множественный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гена (плейотропия),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аллелизм. Взаимодействие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комплементарность, эпистаз,</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неаллельных генов.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полимерия.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Комплементарность. Эпистаз.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Определять формы взаимодействия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Полимерия.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аллельных и неаллельных генов.</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Генетический контроль развития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плейотропного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растений, животных и человека, 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действия генов.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также физиологических процессов,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Решать генетические задачи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поведения и когнитивных функций.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на взаимодействие </w:t>
            </w:r>
            <w:proofErr w:type="gramStart"/>
            <w:r w:rsidRPr="00F10CCE">
              <w:rPr>
                <w:rFonts w:ascii="Times New Roman" w:eastAsia="Times New Roman" w:hAnsi="Times New Roman" w:cs="Arial"/>
                <w:color w:val="242021"/>
                <w:sz w:val="28"/>
                <w:szCs w:val="20"/>
                <w:lang w:eastAsia="ru-RU"/>
              </w:rPr>
              <w:t>неаллельных</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Генетические механизмы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симбиогенеза, механизмы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взаимодействия «хозяин – паразит»</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«хозяин – микробиом».</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Генетические аспекты контроля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изменения </w:t>
            </w:r>
            <w:proofErr w:type="gramStart"/>
            <w:r w:rsidRPr="00F10CCE">
              <w:rPr>
                <w:rFonts w:ascii="Times New Roman" w:eastAsia="Times New Roman" w:hAnsi="Times New Roman" w:cs="Arial"/>
                <w:sz w:val="28"/>
                <w:szCs w:val="20"/>
                <w:lang w:eastAsia="ru-RU"/>
              </w:rPr>
              <w:t>наследственной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информации в поколениях клеток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организмов.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«Множественный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4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аллелизм»; «Взаимодействие генов»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2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370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00" w:type="dxa"/>
            <w:tcBorders>
              <w:right w:val="single" w:sz="8" w:space="0" w:color="auto"/>
            </w:tcBorders>
            <w:shd w:val="clear" w:color="auto" w:fill="auto"/>
            <w:vAlign w:val="bottom"/>
          </w:tcPr>
          <w:p w:rsidR="00F10CCE" w:rsidRPr="00F10CCE" w:rsidRDefault="00F10CCE" w:rsidP="00F10CCE">
            <w:pPr>
              <w:spacing w:after="0" w:line="300" w:lineRule="exact"/>
              <w:ind w:right="56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10</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2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87</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87" w:name="page88"/>
      <w:bookmarkEnd w:id="87"/>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318" w:lineRule="exact"/>
              <w:jc w:val="center"/>
              <w:rPr>
                <w:rFonts w:ascii="Times New Roman" w:eastAsia="Times New Roman" w:hAnsi="Times New Roman" w:cs="Arial"/>
                <w:b/>
                <w:w w:val="99"/>
                <w:sz w:val="28"/>
                <w:szCs w:val="20"/>
                <w:lang w:eastAsia="ru-RU"/>
              </w:rPr>
            </w:pPr>
            <w:r w:rsidRPr="00F10CCE">
              <w:rPr>
                <w:rFonts w:ascii="Times New Roman" w:eastAsia="Times New Roman" w:hAnsi="Times New Roman" w:cs="Arial"/>
                <w:b/>
                <w:w w:val="99"/>
                <w:sz w:val="28"/>
                <w:szCs w:val="20"/>
                <w:lang w:eastAsia="ru-RU"/>
              </w:rPr>
              <w:t>13</w:t>
            </w:r>
          </w:p>
        </w:tc>
        <w:tc>
          <w:tcPr>
            <w:tcW w:w="9200" w:type="dxa"/>
            <w:gridSpan w:val="5"/>
            <w:tcBorders>
              <w:top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«Закономерности изменчивости»</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2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13.1</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Изменчивость</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Взаимодействие генотипа и среды</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признаков. Виды</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 формировании фенотипа.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изменчивость,</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Изменчивость признаков.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ненаследственная изменчивость,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Качественные и количественные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наследственная изменчивость.</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признаки. Виды изменчивости: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ненаследственную</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ненаследственная и наследственная.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изменчивость с </w:t>
            </w:r>
            <w:proofErr w:type="gramStart"/>
            <w:r w:rsidRPr="00F10CCE">
              <w:rPr>
                <w:rFonts w:ascii="Times New Roman" w:eastAsia="Times New Roman" w:hAnsi="Times New Roman" w:cs="Arial"/>
                <w:color w:val="242021"/>
                <w:sz w:val="28"/>
                <w:szCs w:val="20"/>
                <w:lang w:eastAsia="ru-RU"/>
              </w:rPr>
              <w:t>наследственной</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качественных</w:t>
            </w:r>
            <w:proofErr w:type="gramEnd"/>
            <w:r w:rsidRPr="00F10CCE">
              <w:rPr>
                <w:rFonts w:ascii="Times New Roman" w:eastAsia="Times New Roman" w:hAnsi="Times New Roman" w:cs="Arial"/>
                <w:color w:val="242021"/>
                <w:sz w:val="28"/>
                <w:szCs w:val="20"/>
                <w:lang w:eastAsia="ru-RU"/>
              </w:rPr>
              <w:t xml:space="preserve"> и</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«Виды</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количественных признаков</w:t>
            </w: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изменчивости».</w:t>
            </w: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 проявлений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живые и гербарные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у организмов </w:t>
            </w:r>
            <w:proofErr w:type="gramStart"/>
            <w:r w:rsidRPr="00F10CCE">
              <w:rPr>
                <w:rFonts w:ascii="Times New Roman" w:eastAsia="Times New Roman" w:hAnsi="Times New Roman" w:cs="Arial"/>
                <w:color w:val="242021"/>
                <w:sz w:val="28"/>
                <w:szCs w:val="20"/>
                <w:lang w:eastAsia="ru-RU"/>
              </w:rPr>
              <w:t>ненаследственной</w:t>
            </w:r>
            <w:proofErr w:type="gramEnd"/>
            <w:r w:rsidRPr="00F10CCE">
              <w:rPr>
                <w:rFonts w:ascii="Times New Roman" w:eastAsia="Times New Roman" w:hAnsi="Times New Roman" w:cs="Arial"/>
                <w:color w:val="242021"/>
                <w:sz w:val="28"/>
                <w:szCs w:val="20"/>
                <w:lang w:eastAsia="ru-RU"/>
              </w:rPr>
              <w:t xml:space="preserve">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экземпляры комнатных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наследственной изменчивости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рисунки (фотографии)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различными видами изменчивости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13.2</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Модификационная</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Модификационная изменчивость.</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изменчивость</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Роль среды в формировании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модификационная, или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модификационной изменчивости.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фенотипическая, изменчивость,</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Норма реакции признака.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варианта, вариационный ряд,</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Вариационный ряд и </w:t>
            </w:r>
            <w:proofErr w:type="gramStart"/>
            <w:r w:rsidRPr="00F10CCE">
              <w:rPr>
                <w:rFonts w:ascii="Times New Roman" w:eastAsia="Times New Roman" w:hAnsi="Times New Roman" w:cs="Arial"/>
                <w:sz w:val="28"/>
                <w:szCs w:val="20"/>
                <w:lang w:eastAsia="ru-RU"/>
              </w:rPr>
              <w:t>вариационная</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вариационная кривая, норма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кривая (В. Иоганнсен). Свойства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реакции признака,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модификационной изменчивости.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модификации.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свойства</w:t>
            </w: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bottom w:val="single" w:sz="8" w:space="0" w:color="242021"/>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w w:val="98"/>
                <w:sz w:val="28"/>
                <w:szCs w:val="20"/>
                <w:lang w:eastAsia="ru-RU"/>
              </w:rPr>
            </w:pPr>
            <w:r w:rsidRPr="00F10CCE">
              <w:rPr>
                <w:rFonts w:ascii="Times New Roman" w:eastAsia="Times New Roman" w:hAnsi="Times New Roman" w:cs="Arial"/>
                <w:color w:val="242021"/>
                <w:w w:val="98"/>
                <w:sz w:val="28"/>
                <w:szCs w:val="20"/>
                <w:lang w:eastAsia="ru-RU"/>
              </w:rPr>
              <w:t>Таблицы и схемы:</w:t>
            </w: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модификационной изменчивости.</w:t>
            </w: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«Модификационная изменчивость».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Показывать роль условий </w:t>
            </w:r>
            <w:proofErr w:type="gramStart"/>
            <w:r w:rsidRPr="00F10CCE">
              <w:rPr>
                <w:rFonts w:ascii="Times New Roman" w:eastAsia="Times New Roman" w:hAnsi="Times New Roman" w:cs="Arial"/>
                <w:color w:val="242021"/>
                <w:sz w:val="28"/>
                <w:szCs w:val="20"/>
                <w:lang w:eastAsia="ru-RU"/>
              </w:rPr>
              <w:t>внешней</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живые и гербарные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среды в развитии модификационной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экземпляры комнатных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изменчивости у организмов.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рисунки (фотографии) животных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Строить вариационные ряды и</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88</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88" w:name="page89"/>
      <w:bookmarkEnd w:id="88"/>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примерами модификационной</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график кривой нормы реакции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признаков у различных организмов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«Исследование закономерностей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модификационной изменчивости.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Построение вариационного ряда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вариационной кривой»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13.3</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Генотипическая</w:t>
            </w:r>
          </w:p>
        </w:tc>
        <w:tc>
          <w:tcPr>
            <w:tcW w:w="164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Генотипическая изменчивость.</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изменчивость.</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Свойства </w:t>
            </w:r>
            <w:proofErr w:type="gramStart"/>
            <w:r w:rsidRPr="00F10CCE">
              <w:rPr>
                <w:rFonts w:ascii="Times New Roman" w:eastAsia="Times New Roman" w:hAnsi="Times New Roman" w:cs="Arial"/>
                <w:sz w:val="28"/>
                <w:szCs w:val="20"/>
                <w:lang w:eastAsia="ru-RU"/>
              </w:rPr>
              <w:t>генотипической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понятий: </w:t>
            </w:r>
            <w:proofErr w:type="gramStart"/>
            <w:r w:rsidRPr="00F10CCE">
              <w:rPr>
                <w:rFonts w:ascii="Times New Roman" w:eastAsia="Times New Roman" w:hAnsi="Times New Roman" w:cs="Arial"/>
                <w:color w:val="242021"/>
                <w:sz w:val="28"/>
                <w:szCs w:val="20"/>
                <w:lang w:eastAsia="ru-RU"/>
              </w:rPr>
              <w:t>комбинативная</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Комбинативная</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изменчивости. Виды </w:t>
            </w:r>
            <w:proofErr w:type="gramStart"/>
            <w:r w:rsidRPr="00F10CCE">
              <w:rPr>
                <w:rFonts w:ascii="Times New Roman" w:eastAsia="Times New Roman" w:hAnsi="Times New Roman" w:cs="Arial"/>
                <w:sz w:val="28"/>
                <w:szCs w:val="20"/>
                <w:lang w:eastAsia="ru-RU"/>
              </w:rPr>
              <w:t>генотипической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изменчивость, мутационная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изменчивость</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изменчивости: </w:t>
            </w:r>
            <w:proofErr w:type="gramStart"/>
            <w:r w:rsidRPr="00F10CCE">
              <w:rPr>
                <w:rFonts w:ascii="Times New Roman" w:eastAsia="Times New Roman" w:hAnsi="Times New Roman" w:cs="Arial"/>
                <w:sz w:val="28"/>
                <w:szCs w:val="20"/>
                <w:lang w:eastAsia="ru-RU"/>
              </w:rPr>
              <w:t>комбинативная</w:t>
            </w:r>
            <w:proofErr w:type="gramEnd"/>
            <w:r w:rsidRPr="00F10CCE">
              <w:rPr>
                <w:rFonts w:ascii="Times New Roman" w:eastAsia="Times New Roman" w:hAnsi="Times New Roman" w:cs="Arial"/>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изменчивость, комбинации, мутации.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мутационная.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свойства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Комбинативная изменчивость.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генотипической изменчивости.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Мейоз и половой процесс – основа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мейоз и половой процесс</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комбинативной изменчивости.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как основу проявления у организмов</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Роль комбинативной изменчивости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комбинативной изменчивости.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в создании </w:t>
            </w:r>
            <w:proofErr w:type="gramStart"/>
            <w:r w:rsidRPr="00F10CCE">
              <w:rPr>
                <w:rFonts w:ascii="Times New Roman" w:eastAsia="Times New Roman" w:hAnsi="Times New Roman" w:cs="Arial"/>
                <w:sz w:val="28"/>
                <w:szCs w:val="20"/>
                <w:lang w:eastAsia="ru-RU"/>
              </w:rPr>
              <w:t>генетического</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Показывать на конкретных примерах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разнообразия в пределах одного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роль комбинативной изменчивости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вида.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 создании </w:t>
            </w:r>
            <w:proofErr w:type="gramStart"/>
            <w:r w:rsidRPr="00F10CCE">
              <w:rPr>
                <w:rFonts w:ascii="Times New Roman" w:eastAsia="Times New Roman" w:hAnsi="Times New Roman" w:cs="Arial"/>
                <w:color w:val="242021"/>
                <w:sz w:val="28"/>
                <w:szCs w:val="20"/>
                <w:lang w:eastAsia="ru-RU"/>
              </w:rPr>
              <w:t>генетического</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разнообразия организмов в пределах</w:t>
            </w: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«Комбинативная</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одного вида.</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изменчивость», «Мейоз»,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генотипическую</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«Оплодотворение»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изменчивость с модификационной</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13.4</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Мутационная</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Мутационная изменчивость. Виды</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изменчивость.</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мутаций: </w:t>
            </w:r>
            <w:proofErr w:type="gramStart"/>
            <w:r w:rsidRPr="00F10CCE">
              <w:rPr>
                <w:rFonts w:ascii="Times New Roman" w:eastAsia="Times New Roman" w:hAnsi="Times New Roman" w:cs="Arial"/>
                <w:sz w:val="28"/>
                <w:szCs w:val="20"/>
                <w:lang w:eastAsia="ru-RU"/>
              </w:rPr>
              <w:t>генные</w:t>
            </w:r>
            <w:proofErr w:type="gramEnd"/>
            <w:r w:rsidRPr="00F10CCE">
              <w:rPr>
                <w:rFonts w:ascii="Times New Roman" w:eastAsia="Times New Roman" w:hAnsi="Times New Roman" w:cs="Arial"/>
                <w:sz w:val="28"/>
                <w:szCs w:val="20"/>
                <w:lang w:eastAsia="ru-RU"/>
              </w:rPr>
              <w:t>, хромосомные,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мутации, хромосомные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Закономерности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геномные. Спонтанные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перестройки (аберрации),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мутационного</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индуцированные мутации. Ядерные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полиплоидия, анеуплоидия, мутант,</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89</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89" w:name="page90"/>
      <w:bookmarkEnd w:id="89"/>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61664" behindDoc="1" locked="0" layoutInCell="1" allowOverlap="1">
                <wp:simplePos x="0" y="0"/>
                <wp:positionH relativeFrom="column">
                  <wp:posOffset>-196215</wp:posOffset>
                </wp:positionH>
                <wp:positionV relativeFrom="paragraph">
                  <wp:posOffset>180975</wp:posOffset>
                </wp:positionV>
                <wp:extent cx="9431655" cy="0"/>
                <wp:effectExtent l="13335" t="11430" r="13335" b="762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4.25pt" to="727.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62688" behindDoc="1" locked="0" layoutInCell="1" allowOverlap="1">
                <wp:simplePos x="0" y="0"/>
                <wp:positionH relativeFrom="column">
                  <wp:posOffset>-193675</wp:posOffset>
                </wp:positionH>
                <wp:positionV relativeFrom="paragraph">
                  <wp:posOffset>178435</wp:posOffset>
                </wp:positionV>
                <wp:extent cx="0" cy="5755005"/>
                <wp:effectExtent l="6350" t="8890" r="12700" b="825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14.05pt" to="-15.2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63712" behindDoc="1" locked="0" layoutInCell="1" allowOverlap="1">
                <wp:simplePos x="0" y="0"/>
                <wp:positionH relativeFrom="column">
                  <wp:posOffset>340995</wp:posOffset>
                </wp:positionH>
                <wp:positionV relativeFrom="paragraph">
                  <wp:posOffset>178435</wp:posOffset>
                </wp:positionV>
                <wp:extent cx="0" cy="5755005"/>
                <wp:effectExtent l="7620" t="8890" r="11430" b="825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4.05pt" to="26.8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64736" behindDoc="1" locked="0" layoutInCell="1" allowOverlap="1">
                <wp:simplePos x="0" y="0"/>
                <wp:positionH relativeFrom="column">
                  <wp:posOffset>-196215</wp:posOffset>
                </wp:positionH>
                <wp:positionV relativeFrom="paragraph">
                  <wp:posOffset>5931535</wp:posOffset>
                </wp:positionV>
                <wp:extent cx="9431655" cy="0"/>
                <wp:effectExtent l="13335" t="8890" r="13335" b="1016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467.05pt" to="727.2pt,4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65760" behindDoc="1" locked="0" layoutInCell="1" allowOverlap="1">
                <wp:simplePos x="0" y="0"/>
                <wp:positionH relativeFrom="column">
                  <wp:posOffset>6191250</wp:posOffset>
                </wp:positionH>
                <wp:positionV relativeFrom="paragraph">
                  <wp:posOffset>178435</wp:posOffset>
                </wp:positionV>
                <wp:extent cx="0" cy="5755005"/>
                <wp:effectExtent l="9525" t="8890" r="9525" b="825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4.05pt" to="487.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66784" behindDoc="1" locked="0" layoutInCell="1" allowOverlap="1">
                <wp:simplePos x="0" y="0"/>
                <wp:positionH relativeFrom="column">
                  <wp:posOffset>9232900</wp:posOffset>
                </wp:positionH>
                <wp:positionV relativeFrom="paragraph">
                  <wp:posOffset>178435</wp:posOffset>
                </wp:positionV>
                <wp:extent cx="0" cy="5755005"/>
                <wp:effectExtent l="12700" t="8890" r="6350" b="825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pt,14.05pt" to="727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282" w:lineRule="exact"/>
        <w:rPr>
          <w:rFonts w:ascii="Times New Roman" w:eastAsia="Times New Roman" w:hAnsi="Times New Roman" w:cs="Arial"/>
          <w:sz w:val="20"/>
          <w:szCs w:val="20"/>
          <w:lang w:eastAsia="ru-RU"/>
        </w:rPr>
      </w:pPr>
    </w:p>
    <w:tbl>
      <w:tblPr>
        <w:tblW w:w="0" w:type="auto"/>
        <w:tblInd w:w="660" w:type="dxa"/>
        <w:tblLayout w:type="fixed"/>
        <w:tblCellMar>
          <w:left w:w="0" w:type="dxa"/>
          <w:right w:w="0" w:type="dxa"/>
        </w:tblCellMar>
        <w:tblLook w:val="0000" w:firstRow="0" w:lastRow="0" w:firstColumn="0" w:lastColumn="0" w:noHBand="0" w:noVBand="0"/>
      </w:tblPr>
      <w:tblGrid>
        <w:gridCol w:w="2740"/>
        <w:gridCol w:w="1640"/>
        <w:gridCol w:w="100"/>
        <w:gridCol w:w="1240"/>
        <w:gridCol w:w="940"/>
        <w:gridCol w:w="2260"/>
      </w:tblGrid>
      <w:tr w:rsidR="00F10CCE" w:rsidRPr="00F10CCE" w:rsidTr="00F10CCE">
        <w:trPr>
          <w:trHeight w:val="328"/>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процесса.</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цитоплазматические мутации.</w:t>
            </w:r>
          </w:p>
        </w:tc>
      </w:tr>
      <w:tr w:rsidR="00F10CCE" w:rsidRPr="00F10CCE" w:rsidTr="00F10CCE">
        <w:trPr>
          <w:trHeight w:val="344"/>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Эпигенетика</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Соматические и половые мутации.</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Причины возникновения мутаций.</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Мутагены и их влияние</w:t>
            </w:r>
          </w:p>
        </w:tc>
      </w:tr>
      <w:tr w:rsidR="00F10CCE" w:rsidRPr="00F10CCE" w:rsidTr="00F10CCE">
        <w:trPr>
          <w:trHeight w:val="353"/>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 организмы. Закономерности</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мутационного процесса. Закон</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гомологических рядов</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наследственной изменчивости</w:t>
            </w:r>
          </w:p>
        </w:tc>
      </w:tr>
      <w:tr w:rsidR="00F10CCE" w:rsidRPr="00F10CCE" w:rsidTr="00F10CCE">
        <w:trPr>
          <w:trHeight w:val="353"/>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(Н.И. Вавилов). Внеядерная</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изменчивость и наследственность.</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Эпигенетика и эпигеномика,</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роль эпигенетических факторов</w:t>
            </w:r>
          </w:p>
        </w:tc>
      </w:tr>
      <w:tr w:rsidR="00F10CCE" w:rsidRPr="00F10CCE" w:rsidTr="00F10CCE">
        <w:trPr>
          <w:trHeight w:val="353"/>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в наследовании и изменчивости</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фенотипических признаков</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у организмов.</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r>
      <w:tr w:rsidR="00F10CCE" w:rsidRPr="00F10CCE" w:rsidTr="00F10CCE">
        <w:trPr>
          <w:trHeight w:val="322"/>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w w:val="99"/>
                <w:sz w:val="28"/>
                <w:szCs w:val="20"/>
                <w:lang w:eastAsia="ru-RU"/>
              </w:rPr>
            </w:pPr>
            <w:r w:rsidRPr="00F10CCE">
              <w:rPr>
                <w:rFonts w:ascii="Times New Roman" w:eastAsia="Times New Roman" w:hAnsi="Times New Roman" w:cs="Arial"/>
                <w:color w:val="242021"/>
                <w:w w:val="99"/>
                <w:sz w:val="28"/>
                <w:szCs w:val="20"/>
                <w:lang w:eastAsia="ru-RU"/>
              </w:rPr>
              <w:t>Портреты: Г. Де Фриз, В. Иоганнсен,</w:t>
            </w:r>
          </w:p>
        </w:tc>
      </w:tr>
      <w:tr w:rsidR="00F10CCE" w:rsidRPr="00F10CCE" w:rsidTr="00F10CCE">
        <w:trPr>
          <w:trHeight w:val="20"/>
        </w:trPr>
        <w:tc>
          <w:tcPr>
            <w:tcW w:w="27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94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26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 И. Вавилов.</w:t>
            </w:r>
          </w:p>
        </w:tc>
      </w:tr>
      <w:tr w:rsidR="00F10CCE" w:rsidRPr="00F10CCE" w:rsidTr="00F10CCE">
        <w:trPr>
          <w:trHeight w:val="315"/>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«Генетические</w:t>
            </w:r>
          </w:p>
        </w:tc>
      </w:tr>
      <w:tr w:rsidR="00F10CCE" w:rsidRPr="00F10CCE" w:rsidTr="00F10CCE">
        <w:trPr>
          <w:trHeight w:val="20"/>
        </w:trPr>
        <w:tc>
          <w:tcPr>
            <w:tcW w:w="27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26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заболевания человека», «Виды</w:t>
            </w:r>
          </w:p>
        </w:tc>
      </w:tr>
      <w:tr w:rsidR="00F10CCE" w:rsidRPr="00F10CCE" w:rsidTr="00F10CCE">
        <w:trPr>
          <w:trHeight w:val="353"/>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мутаций».</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живые и гербарные</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экземпляры комнатных растений;</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рисунки (фотографии) животных</w:t>
            </w:r>
          </w:p>
        </w:tc>
      </w:tr>
      <w:tr w:rsidR="00F10CCE" w:rsidRPr="00F10CCE" w:rsidTr="00F10CCE">
        <w:trPr>
          <w:trHeight w:val="353"/>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различными видами</w:t>
            </w:r>
          </w:p>
        </w:tc>
      </w:tr>
      <w:tr w:rsidR="00F10CCE" w:rsidRPr="00F10CCE" w:rsidTr="00F10CCE">
        <w:trPr>
          <w:trHeight w:val="346"/>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40" w:type="dxa"/>
            <w:gridSpan w:val="3"/>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изменчивости.</w:t>
            </w:r>
          </w:p>
        </w:tc>
      </w:tr>
      <w:tr w:rsidR="00F10CCE" w:rsidRPr="00F10CCE" w:rsidTr="00F10CCE">
        <w:trPr>
          <w:trHeight w:val="48"/>
        </w:trPr>
        <w:tc>
          <w:tcPr>
            <w:tcW w:w="2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22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r>
    </w:tbl>
    <w:p w:rsidR="00F10CCE" w:rsidRPr="00F10CCE" w:rsidRDefault="00F10CCE" w:rsidP="00F10CCE">
      <w:pPr>
        <w:spacing w:after="0" w:line="279" w:lineRule="exact"/>
        <w:rPr>
          <w:rFonts w:ascii="Times New Roman" w:eastAsia="Times New Roman" w:hAnsi="Times New Roman" w:cs="Arial"/>
          <w:sz w:val="20"/>
          <w:szCs w:val="20"/>
          <w:lang w:eastAsia="ru-RU"/>
        </w:rPr>
      </w:pPr>
      <w:r w:rsidRPr="00F10CCE">
        <w:rPr>
          <w:rFonts w:ascii="Times New Roman" w:eastAsia="Times New Roman" w:hAnsi="Times New Roman" w:cs="Arial"/>
          <w:sz w:val="4"/>
          <w:szCs w:val="20"/>
          <w:lang w:eastAsia="ru-RU"/>
        </w:rPr>
        <w:br w:type="column"/>
      </w: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мутагены.</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18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мутаций, встречающихся у разных организмов. Классифицировать мутации по разным основаниям.</w:t>
      </w:r>
    </w:p>
    <w:p w:rsidR="00F10CCE" w:rsidRPr="00F10CCE" w:rsidRDefault="00F10CCE" w:rsidP="00F10CCE">
      <w:pPr>
        <w:spacing w:after="0" w:line="17"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34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Различать на изображениях (схемах, таблицах) генные мутации, хромосомные перестройки разных видов: делеции, дупликации, транслокации, инверсии; геномные мутации.</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60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между собой мутации разных видов.</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90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свойства мутационной изменчивости. Называть причины мутаций, выявлять источники факторов-мутагенов в окружающей среде (косвенно).</w:t>
      </w:r>
    </w:p>
    <w:p w:rsidR="00F10CCE" w:rsidRPr="00F10CCE" w:rsidRDefault="00F10CCE" w:rsidP="00F10CCE">
      <w:pPr>
        <w:spacing w:after="0" w:line="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формулировку закона</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гомологических рядов 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наследственной изменчивости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 И. Вавилова и обосновывать его</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значение для практики </w:t>
      </w:r>
      <w:proofErr w:type="gramStart"/>
      <w:r w:rsidRPr="00F10CCE">
        <w:rPr>
          <w:rFonts w:ascii="Times New Roman" w:eastAsia="Times New Roman" w:hAnsi="Times New Roman" w:cs="Arial"/>
          <w:color w:val="242021"/>
          <w:sz w:val="28"/>
          <w:szCs w:val="20"/>
          <w:lang w:eastAsia="ru-RU"/>
        </w:rPr>
        <w:t>сельского</w:t>
      </w:r>
      <w:proofErr w:type="gramEnd"/>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хозяйства</w:t>
      </w: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sectPr w:rsidR="00F10CCE" w:rsidRPr="00F10CCE">
          <w:type w:val="continuous"/>
          <w:pgSz w:w="16840" w:h="11909" w:orient="landscape"/>
          <w:pgMar w:top="696" w:right="841" w:bottom="144" w:left="1440" w:header="0" w:footer="0" w:gutter="0"/>
          <w:cols w:num="2" w:space="0" w:equalWidth="0">
            <w:col w:w="9580" w:space="280"/>
            <w:col w:w="470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90</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90" w:name="page91"/>
      <w:bookmarkEnd w:id="90"/>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67808" behindDoc="1" locked="0" layoutInCell="1" allowOverlap="1">
                <wp:simplePos x="0" y="0"/>
                <wp:positionH relativeFrom="column">
                  <wp:posOffset>-5715</wp:posOffset>
                </wp:positionH>
                <wp:positionV relativeFrom="paragraph">
                  <wp:posOffset>180975</wp:posOffset>
                </wp:positionV>
                <wp:extent cx="9431655" cy="0"/>
                <wp:effectExtent l="13335" t="11430" r="13335" b="762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25pt" to="742.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68832" behindDoc="1" locked="0" layoutInCell="1" allowOverlap="1">
                <wp:simplePos x="0" y="0"/>
                <wp:positionH relativeFrom="column">
                  <wp:posOffset>-5715</wp:posOffset>
                </wp:positionH>
                <wp:positionV relativeFrom="paragraph">
                  <wp:posOffset>848995</wp:posOffset>
                </wp:positionV>
                <wp:extent cx="9431655" cy="0"/>
                <wp:effectExtent l="13335" t="12700" r="13335" b="635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85pt" to="742.2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69856" behindDoc="1" locked="0" layoutInCell="1" allowOverlap="1">
                <wp:simplePos x="0" y="0"/>
                <wp:positionH relativeFrom="column">
                  <wp:posOffset>531495</wp:posOffset>
                </wp:positionH>
                <wp:positionV relativeFrom="paragraph">
                  <wp:posOffset>178435</wp:posOffset>
                </wp:positionV>
                <wp:extent cx="0" cy="672465"/>
                <wp:effectExtent l="7620" t="8890" r="11430" b="1397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246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4.05pt" to="41.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70880" behindDoc="1" locked="0" layoutInCell="1" allowOverlap="1">
                <wp:simplePos x="0" y="0"/>
                <wp:positionH relativeFrom="column">
                  <wp:posOffset>-3175</wp:posOffset>
                </wp:positionH>
                <wp:positionV relativeFrom="paragraph">
                  <wp:posOffset>178435</wp:posOffset>
                </wp:positionV>
                <wp:extent cx="0" cy="5993130"/>
                <wp:effectExtent l="6350" t="8890" r="12700" b="825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313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5pt" to="-.25pt,4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71904" behindDoc="1" locked="0" layoutInCell="1" allowOverlap="1">
                <wp:simplePos x="0" y="0"/>
                <wp:positionH relativeFrom="column">
                  <wp:posOffset>-5715</wp:posOffset>
                </wp:positionH>
                <wp:positionV relativeFrom="paragraph">
                  <wp:posOffset>1077595</wp:posOffset>
                </wp:positionV>
                <wp:extent cx="9431655" cy="0"/>
                <wp:effectExtent l="13335" t="12700" r="13335" b="63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4.85pt" to="742.2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72928" behindDoc="1" locked="0" layoutInCell="1" allowOverlap="1">
                <wp:simplePos x="0" y="0"/>
                <wp:positionH relativeFrom="column">
                  <wp:posOffset>2333625</wp:posOffset>
                </wp:positionH>
                <wp:positionV relativeFrom="paragraph">
                  <wp:posOffset>178435</wp:posOffset>
                </wp:positionV>
                <wp:extent cx="0" cy="901065"/>
                <wp:effectExtent l="9525" t="8890" r="9525" b="1397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06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14.05pt" to="183.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73952" behindDoc="1" locked="0" layoutInCell="1" allowOverlap="1">
                <wp:simplePos x="0" y="0"/>
                <wp:positionH relativeFrom="column">
                  <wp:posOffset>3376295</wp:posOffset>
                </wp:positionH>
                <wp:positionV relativeFrom="paragraph">
                  <wp:posOffset>178435</wp:posOffset>
                </wp:positionV>
                <wp:extent cx="0" cy="901065"/>
                <wp:effectExtent l="13970" t="8890" r="5080" b="1397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06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5pt,14.05pt" to="265.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74976" behindDoc="1" locked="0" layoutInCell="1" allowOverlap="1">
                <wp:simplePos x="0" y="0"/>
                <wp:positionH relativeFrom="column">
                  <wp:posOffset>6381750</wp:posOffset>
                </wp:positionH>
                <wp:positionV relativeFrom="paragraph">
                  <wp:posOffset>178435</wp:posOffset>
                </wp:positionV>
                <wp:extent cx="0" cy="901065"/>
                <wp:effectExtent l="9525" t="8890" r="9525" b="1397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06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14.05pt" to="50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76000" behindDoc="1" locked="0" layoutInCell="1" allowOverlap="1">
                <wp:simplePos x="0" y="0"/>
                <wp:positionH relativeFrom="column">
                  <wp:posOffset>9423400</wp:posOffset>
                </wp:positionH>
                <wp:positionV relativeFrom="paragraph">
                  <wp:posOffset>178435</wp:posOffset>
                </wp:positionV>
                <wp:extent cx="0" cy="5993130"/>
                <wp:effectExtent l="12700" t="8890" r="6350" b="825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313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pt,14.05pt" to="742pt,4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" strokeweight=".127mm"/>
            </w:pict>
          </mc:Fallback>
        </mc:AlternateContent>
      </w:r>
    </w:p>
    <w:p w:rsidR="00F10CCE" w:rsidRPr="00F10CCE" w:rsidRDefault="00F10CCE" w:rsidP="00F10CCE">
      <w:pPr>
        <w:spacing w:after="0" w:line="25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Практическая работа</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«Мутации у дрозофилы (на готовых</w:t>
      </w:r>
      <w:proofErr w:type="gramEnd"/>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микропрепаратах</w:t>
      </w:r>
      <w:proofErr w:type="gramEnd"/>
      <w:r w:rsidRPr="00F10CCE">
        <w:rPr>
          <w:rFonts w:ascii="Times New Roman" w:eastAsia="Times New Roman" w:hAnsi="Times New Roman" w:cs="Arial"/>
          <w:color w:val="242021"/>
          <w:sz w:val="28"/>
          <w:szCs w:val="20"/>
          <w:lang w:eastAsia="ru-RU"/>
        </w:rPr>
        <w:t>)»</w:t>
      </w:r>
    </w:p>
    <w:p w:rsidR="00F10CCE" w:rsidRPr="00F10CCE" w:rsidRDefault="00F10CCE" w:rsidP="00F10CCE">
      <w:pPr>
        <w:spacing w:after="0" w:line="38" w:lineRule="exact"/>
        <w:rPr>
          <w:rFonts w:ascii="Times New Roman" w:eastAsia="Times New Roman" w:hAnsi="Times New Roman" w:cs="Arial"/>
          <w:sz w:val="20"/>
          <w:szCs w:val="20"/>
          <w:lang w:eastAsia="ru-RU"/>
        </w:rPr>
      </w:pPr>
    </w:p>
    <w:tbl>
      <w:tblPr>
        <w:tblW w:w="0" w:type="auto"/>
        <w:tblInd w:w="100" w:type="dxa"/>
        <w:tblLayout w:type="fixed"/>
        <w:tblCellMar>
          <w:left w:w="0" w:type="dxa"/>
          <w:right w:w="0" w:type="dxa"/>
        </w:tblCellMar>
        <w:tblLook w:val="0000" w:firstRow="0" w:lastRow="0" w:firstColumn="0" w:lastColumn="0" w:noHBand="0" w:noVBand="0"/>
      </w:tblPr>
      <w:tblGrid>
        <w:gridCol w:w="3380"/>
        <w:gridCol w:w="1080"/>
      </w:tblGrid>
      <w:tr w:rsidR="00F10CCE" w:rsidRPr="00F10CCE" w:rsidTr="00F10CCE">
        <w:trPr>
          <w:trHeight w:val="322"/>
        </w:trPr>
        <w:tc>
          <w:tcPr>
            <w:tcW w:w="33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080" w:type="dxa"/>
            <w:shd w:val="clear" w:color="auto" w:fill="auto"/>
            <w:vAlign w:val="bottom"/>
          </w:tcPr>
          <w:p w:rsidR="00F10CCE" w:rsidRPr="00F10CCE" w:rsidRDefault="00F10CCE" w:rsidP="00F10CCE">
            <w:pPr>
              <w:spacing w:after="0" w:line="0" w:lineRule="atLeast"/>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6</w:t>
            </w: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8"/>
          <w:szCs w:val="20"/>
          <w:lang w:eastAsia="ru-RU"/>
        </w:rPr>
        <mc:AlternateContent>
          <mc:Choice Requires="wps">
            <w:drawing>
              <wp:anchor distT="0" distB="0" distL="114300" distR="114300" simplePos="0" relativeHeight="251777024" behindDoc="1" locked="0" layoutInCell="1" allowOverlap="1">
                <wp:simplePos x="0" y="0"/>
                <wp:positionH relativeFrom="column">
                  <wp:posOffset>531495</wp:posOffset>
                </wp:positionH>
                <wp:positionV relativeFrom="paragraph">
                  <wp:posOffset>20955</wp:posOffset>
                </wp:positionV>
                <wp:extent cx="0" cy="5096510"/>
                <wp:effectExtent l="7620" t="10160" r="11430" b="825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651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65pt" to="41.85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" strokeweight=".127mm"/>
            </w:pict>
          </mc:Fallback>
        </mc:AlternateContent>
      </w:r>
    </w:p>
    <w:p w:rsidR="00F10CCE" w:rsidRPr="00F10CCE" w:rsidRDefault="00F10CCE" w:rsidP="00F10CCE">
      <w:pPr>
        <w:spacing w:after="0" w:line="11" w:lineRule="exact"/>
        <w:rPr>
          <w:rFonts w:ascii="Times New Roman" w:eastAsia="Times New Roman" w:hAnsi="Times New Roman" w:cs="Arial"/>
          <w:sz w:val="20"/>
          <w:szCs w:val="20"/>
          <w:lang w:eastAsia="ru-RU"/>
        </w:rPr>
      </w:pPr>
    </w:p>
    <w:p w:rsidR="00F10CCE" w:rsidRPr="00F10CCE" w:rsidRDefault="00F10CCE" w:rsidP="00F10CCE">
      <w:pPr>
        <w:numPr>
          <w:ilvl w:val="0"/>
          <w:numId w:val="65"/>
        </w:numPr>
        <w:tabs>
          <w:tab w:val="left" w:pos="960"/>
        </w:tabs>
        <w:spacing w:after="0" w:line="0" w:lineRule="atLeast"/>
        <w:ind w:left="960" w:hanging="681"/>
        <w:rPr>
          <w:rFonts w:ascii="Times New Roman" w:eastAsia="Times New Roman" w:hAnsi="Times New Roman" w:cs="Arial"/>
          <w:b/>
          <w:sz w:val="28"/>
          <w:szCs w:val="20"/>
          <w:lang w:eastAsia="ru-RU"/>
        </w:rPr>
      </w:pPr>
      <w:r w:rsidRPr="00F10CCE">
        <w:rPr>
          <w:rFonts w:ascii="Times New Roman" w:eastAsia="Times New Roman" w:hAnsi="Times New Roman" w:cs="Arial"/>
          <w:b/>
          <w:color w:val="242021"/>
          <w:sz w:val="28"/>
          <w:szCs w:val="20"/>
          <w:lang w:eastAsia="ru-RU"/>
        </w:rPr>
        <w:t>Тема «Генетика человека»</w:t>
      </w:r>
    </w:p>
    <w:p w:rsidR="00F10CCE" w:rsidRPr="00F10CCE" w:rsidRDefault="00F10CCE" w:rsidP="00F10CCE">
      <w:pPr>
        <w:spacing w:after="0" w:line="21"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3700"/>
        <w:gridCol w:w="1640"/>
        <w:gridCol w:w="4720"/>
        <w:gridCol w:w="4780"/>
      </w:tblGrid>
      <w:tr w:rsidR="00F10CCE" w:rsidRPr="00F10CCE" w:rsidTr="00F10CCE">
        <w:trPr>
          <w:trHeight w:val="319"/>
        </w:trPr>
        <w:tc>
          <w:tcPr>
            <w:tcW w:w="37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sz w:val="28"/>
                <w:szCs w:val="20"/>
                <w:lang w:eastAsia="ru-RU"/>
              </w:rPr>
              <w:t xml:space="preserve">14.1   </w:t>
            </w:r>
            <w:r w:rsidRPr="00F10CCE">
              <w:rPr>
                <w:rFonts w:ascii="Times New Roman" w:eastAsia="Times New Roman" w:hAnsi="Times New Roman" w:cs="Arial"/>
                <w:color w:val="242021"/>
                <w:sz w:val="28"/>
                <w:szCs w:val="20"/>
                <w:lang w:eastAsia="ru-RU"/>
              </w:rPr>
              <w:t>Генетика человека.</w:t>
            </w: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472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Кариотип человека. Международная</w:t>
            </w:r>
          </w:p>
        </w:tc>
        <w:tc>
          <w:tcPr>
            <w:tcW w:w="4780" w:type="dxa"/>
            <w:tcBorders>
              <w:top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Методы</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программа исследования генома</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секвенирование, карта</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медицинской</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человека. Методы изучения генетики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хромосомы, пробанд, наследственные</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генетики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человека: </w:t>
            </w:r>
            <w:proofErr w:type="gramStart"/>
            <w:r w:rsidRPr="00F10CCE">
              <w:rPr>
                <w:rFonts w:ascii="Times New Roman" w:eastAsia="Times New Roman" w:hAnsi="Times New Roman" w:cs="Arial"/>
                <w:sz w:val="28"/>
                <w:szCs w:val="20"/>
                <w:lang w:eastAsia="ru-RU"/>
              </w:rPr>
              <w:t>генеалогический</w:t>
            </w:r>
            <w:proofErr w:type="gramEnd"/>
            <w:r w:rsidRPr="00F10CCE">
              <w:rPr>
                <w:rFonts w:ascii="Times New Roman" w:eastAsia="Times New Roman" w:hAnsi="Times New Roman" w:cs="Arial"/>
                <w:sz w:val="28"/>
                <w:szCs w:val="20"/>
                <w:lang w:eastAsia="ru-RU"/>
              </w:rPr>
              <w:t>,</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болезни (моногенные, полигенные,</w:t>
            </w:r>
            <w:proofErr w:type="gramEnd"/>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близнецовый, цитогенетический,</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генные, хромосомные), медико-</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популяционно-статистический,</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генетическое консультирование,</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молекулярно-генетический.</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дородовая диагностика, амниоцентез.</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Современное определение генотипа:</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особенности изучения</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полногеномное секвенирование,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генетики человека и методы</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генотипирование, в том числе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медицинской генетики.</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 помощью ПЦР-анализа.</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методы изучения</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Наследственные заболевания</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генетики человека (генеалогический,</w:t>
            </w:r>
            <w:proofErr w:type="gramEnd"/>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человека. Генные и хромосомные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близнецовый, цитогенетический,</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болезни человека. Болезни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молекулярно-генетический,</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 наследственной</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популяционно-статистический).</w:t>
            </w:r>
            <w:proofErr w:type="gramEnd"/>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предрасположенностью. Значение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цели, задачи и</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медицинской генетики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достижения </w:t>
            </w:r>
            <w:proofErr w:type="gramStart"/>
            <w:r w:rsidRPr="00F10CCE">
              <w:rPr>
                <w:rFonts w:ascii="Times New Roman" w:eastAsia="Times New Roman" w:hAnsi="Times New Roman" w:cs="Arial"/>
                <w:color w:val="242021"/>
                <w:sz w:val="28"/>
                <w:szCs w:val="20"/>
                <w:lang w:eastAsia="ru-RU"/>
              </w:rPr>
              <w:t>международной</w:t>
            </w:r>
            <w:proofErr w:type="gramEnd"/>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предотвращении и лечении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программы «Геном человека».</w:t>
            </w:r>
          </w:p>
        </w:tc>
      </w:tr>
      <w:tr w:rsidR="00F10CCE" w:rsidRPr="00F10CCE" w:rsidTr="00F10CCE">
        <w:trPr>
          <w:trHeight w:val="353"/>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генетических заболеваний человека.</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Различать на изображениях (схемах,</w:t>
            </w:r>
            <w:proofErr w:type="gramEnd"/>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Медико-генетическое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таблицах</w:t>
            </w:r>
            <w:proofErr w:type="gramEnd"/>
            <w:r w:rsidRPr="00F10CCE">
              <w:rPr>
                <w:rFonts w:ascii="Times New Roman" w:eastAsia="Times New Roman" w:hAnsi="Times New Roman" w:cs="Arial"/>
                <w:color w:val="242021"/>
                <w:sz w:val="28"/>
                <w:szCs w:val="20"/>
                <w:lang w:eastAsia="ru-RU"/>
              </w:rPr>
              <w:t>) карты хромосом</w:t>
            </w:r>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консультирование. Стволовые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(генетические, физические,</w:t>
            </w:r>
            <w:proofErr w:type="gramEnd"/>
          </w:p>
        </w:tc>
      </w:tr>
      <w:tr w:rsidR="00F10CCE" w:rsidRPr="00F10CCE" w:rsidTr="00F10CCE">
        <w:trPr>
          <w:trHeight w:val="346"/>
        </w:trPr>
        <w:tc>
          <w:tcPr>
            <w:tcW w:w="3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клетки. Понятие «</w:t>
            </w:r>
            <w:proofErr w:type="gramStart"/>
            <w:r w:rsidRPr="00F10CCE">
              <w:rPr>
                <w:rFonts w:ascii="Times New Roman" w:eastAsia="Times New Roman" w:hAnsi="Times New Roman" w:cs="Arial"/>
                <w:sz w:val="28"/>
                <w:szCs w:val="20"/>
                <w:lang w:eastAsia="ru-RU"/>
              </w:rPr>
              <w:t>генетического</w:t>
            </w:r>
            <w:proofErr w:type="gramEnd"/>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сиквенсовые).</w:t>
            </w:r>
            <w:proofErr w:type="gramEnd"/>
          </w:p>
        </w:tc>
      </w:tr>
      <w:tr w:rsidR="00F10CCE" w:rsidRPr="00F10CCE" w:rsidTr="00F10CCE">
        <w:trPr>
          <w:trHeight w:val="41"/>
        </w:trPr>
        <w:tc>
          <w:tcPr>
            <w:tcW w:w="37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91</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91" w:name="page92"/>
      <w:bookmarkEnd w:id="91"/>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60"/>
        <w:gridCol w:w="162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груза». Этические аспекты</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Описывать методы </w:t>
            </w:r>
            <w:proofErr w:type="gramStart"/>
            <w:r w:rsidRPr="00F10CCE">
              <w:rPr>
                <w:rFonts w:ascii="Times New Roman" w:eastAsia="Times New Roman" w:hAnsi="Times New Roman" w:cs="Arial"/>
                <w:color w:val="242021"/>
                <w:sz w:val="28"/>
                <w:szCs w:val="20"/>
                <w:lang w:eastAsia="ru-RU"/>
              </w:rPr>
              <w:t>современного</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исследований в области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определения генотипа организма: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редактирования генома и стволовых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полногеномное секвенирование,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клеток.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генотипирование, в том числе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Генетические факторы </w:t>
            </w:r>
            <w:proofErr w:type="gramStart"/>
            <w:r w:rsidRPr="00F10CCE">
              <w:rPr>
                <w:rFonts w:ascii="Times New Roman" w:eastAsia="Times New Roman" w:hAnsi="Times New Roman" w:cs="Arial"/>
                <w:sz w:val="28"/>
                <w:szCs w:val="20"/>
                <w:lang w:eastAsia="ru-RU"/>
              </w:rPr>
              <w:t>повышенной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помощью ПЦР-анализа.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чувствительности человека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наследственные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 физическому и химическому</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заболевания человека и заболевания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загрязнению окружающей среды.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наследственной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Генетическая предрасположенность</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предрасположенностью.</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человека к патологиям.</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генные, хромосомные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болезни человека и болезни</w:t>
            </w: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«Кариотип</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наследственной</w:t>
            </w:r>
          </w:p>
        </w:tc>
      </w:tr>
      <w:tr w:rsidR="00F10CCE" w:rsidRPr="00F10CCE" w:rsidTr="00F10CCE">
        <w:trPr>
          <w:trHeight w:val="2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 «Методы изучения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предрасположенностью.</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генетики человека», «Генетические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Устанавливать взаимосвязь </w:t>
            </w:r>
            <w:proofErr w:type="gramStart"/>
            <w:r w:rsidRPr="00F10CCE">
              <w:rPr>
                <w:rFonts w:ascii="Times New Roman" w:eastAsia="Times New Roman" w:hAnsi="Times New Roman" w:cs="Arial"/>
                <w:color w:val="242021"/>
                <w:sz w:val="28"/>
                <w:szCs w:val="20"/>
                <w:lang w:eastAsia="ru-RU"/>
              </w:rPr>
              <w:t>между</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заболевания человека».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наследственными заболеваниями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Практическая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 и их генетической основой.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«Составление и анализ родословной»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Обосновывать значение медико-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генетического консультирования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предотвращении и лечении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наследственных заболеваний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372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30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60"/>
              <w:jc w:val="righ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15</w:t>
            </w:r>
          </w:p>
        </w:tc>
        <w:tc>
          <w:tcPr>
            <w:tcW w:w="4580" w:type="dxa"/>
            <w:gridSpan w:val="3"/>
            <w:shd w:val="clear" w:color="auto" w:fill="auto"/>
            <w:vAlign w:val="bottom"/>
          </w:tcPr>
          <w:p w:rsidR="00F10CCE" w:rsidRPr="00F10CCE" w:rsidRDefault="00F10CCE" w:rsidP="00F10CCE">
            <w:pPr>
              <w:spacing w:after="0" w:line="300"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«Селекция организмов»</w:t>
            </w: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15.1</w:t>
            </w:r>
          </w:p>
        </w:tc>
        <w:tc>
          <w:tcPr>
            <w:tcW w:w="286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Основные понятия</w:t>
            </w:r>
          </w:p>
        </w:tc>
        <w:tc>
          <w:tcPr>
            <w:tcW w:w="162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Доместикация и селекция.</w:t>
            </w:r>
          </w:p>
        </w:tc>
        <w:tc>
          <w:tcPr>
            <w:tcW w:w="480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Раскрывать содержание </w:t>
            </w:r>
            <w:proofErr w:type="gramStart"/>
            <w:r w:rsidRPr="00F10CCE">
              <w:rPr>
                <w:rFonts w:ascii="Times New Roman" w:eastAsia="Times New Roman" w:hAnsi="Times New Roman" w:cs="Arial"/>
                <w:color w:val="242021"/>
                <w:sz w:val="28"/>
                <w:szCs w:val="20"/>
                <w:lang w:eastAsia="ru-RU"/>
              </w:rPr>
              <w:t>основных</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селекции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Зарождение селекции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селекция, доместикация,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доместикации. Учение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примитивная селекция,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Н.И. Вавилова о Центрах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комбинативная селекция, сорт,</w:t>
            </w: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92</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92" w:name="page93"/>
      <w:bookmarkEnd w:id="92"/>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78048" behindDoc="1" locked="0" layoutInCell="1" allowOverlap="1">
                <wp:simplePos x="0" y="0"/>
                <wp:positionH relativeFrom="column">
                  <wp:posOffset>-196215</wp:posOffset>
                </wp:positionH>
                <wp:positionV relativeFrom="paragraph">
                  <wp:posOffset>180975</wp:posOffset>
                </wp:positionV>
                <wp:extent cx="9431655" cy="0"/>
                <wp:effectExtent l="13335" t="11430" r="13335" b="762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4.25pt" to="727.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79072" behindDoc="1" locked="0" layoutInCell="1" allowOverlap="1">
                <wp:simplePos x="0" y="0"/>
                <wp:positionH relativeFrom="column">
                  <wp:posOffset>-193675</wp:posOffset>
                </wp:positionH>
                <wp:positionV relativeFrom="paragraph">
                  <wp:posOffset>178435</wp:posOffset>
                </wp:positionV>
                <wp:extent cx="0" cy="5974715"/>
                <wp:effectExtent l="6350" t="8890" r="12700" b="762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14.05pt" to="-15.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80096" behindDoc="1" locked="0" layoutInCell="1" allowOverlap="1">
                <wp:simplePos x="0" y="0"/>
                <wp:positionH relativeFrom="column">
                  <wp:posOffset>340995</wp:posOffset>
                </wp:positionH>
                <wp:positionV relativeFrom="paragraph">
                  <wp:posOffset>178435</wp:posOffset>
                </wp:positionV>
                <wp:extent cx="0" cy="5974715"/>
                <wp:effectExtent l="7620" t="8890" r="11430" b="762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4.05pt" to="26.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81120" behindDoc="1" locked="0" layoutInCell="1" allowOverlap="1">
                <wp:simplePos x="0" y="0"/>
                <wp:positionH relativeFrom="column">
                  <wp:posOffset>-196215</wp:posOffset>
                </wp:positionH>
                <wp:positionV relativeFrom="paragraph">
                  <wp:posOffset>6150610</wp:posOffset>
                </wp:positionV>
                <wp:extent cx="9431655" cy="0"/>
                <wp:effectExtent l="13335" t="8890" r="13335" b="1016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484.3pt" to="727.2pt,4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82144" behindDoc="1" locked="0" layoutInCell="1" allowOverlap="1">
                <wp:simplePos x="0" y="0"/>
                <wp:positionH relativeFrom="column">
                  <wp:posOffset>2143125</wp:posOffset>
                </wp:positionH>
                <wp:positionV relativeFrom="paragraph">
                  <wp:posOffset>178435</wp:posOffset>
                </wp:positionV>
                <wp:extent cx="0" cy="5974715"/>
                <wp:effectExtent l="9525" t="8890" r="9525" b="762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14.05pt" to="168.7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83168" behindDoc="1" locked="0" layoutInCell="1" allowOverlap="1">
                <wp:simplePos x="0" y="0"/>
                <wp:positionH relativeFrom="column">
                  <wp:posOffset>3185795</wp:posOffset>
                </wp:positionH>
                <wp:positionV relativeFrom="paragraph">
                  <wp:posOffset>178435</wp:posOffset>
                </wp:positionV>
                <wp:extent cx="0" cy="5974715"/>
                <wp:effectExtent l="13970" t="8890" r="5080" b="762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5pt,14.05pt" to="250.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84192" behindDoc="1" locked="0" layoutInCell="1" allowOverlap="1">
                <wp:simplePos x="0" y="0"/>
                <wp:positionH relativeFrom="column">
                  <wp:posOffset>6191250</wp:posOffset>
                </wp:positionH>
                <wp:positionV relativeFrom="paragraph">
                  <wp:posOffset>178435</wp:posOffset>
                </wp:positionV>
                <wp:extent cx="0" cy="5974715"/>
                <wp:effectExtent l="9525" t="8890" r="9525" b="762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4.05pt" to="487.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85216" behindDoc="1" locked="0" layoutInCell="1" allowOverlap="1">
                <wp:simplePos x="0" y="0"/>
                <wp:positionH relativeFrom="column">
                  <wp:posOffset>9232900</wp:posOffset>
                </wp:positionH>
                <wp:positionV relativeFrom="paragraph">
                  <wp:posOffset>178435</wp:posOffset>
                </wp:positionV>
                <wp:extent cx="0" cy="5974715"/>
                <wp:effectExtent l="12700" t="8890" r="6350" b="762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pt,14.05pt" to="727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27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происхождения и многообразия</w:t>
      </w:r>
    </w:p>
    <w:p w:rsidR="00F10CCE" w:rsidRPr="00F10CCE" w:rsidRDefault="00F10CCE" w:rsidP="00F10CCE">
      <w:pPr>
        <w:spacing w:after="0" w:line="4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культурных растений. Роль селекции</w:t>
      </w:r>
    </w:p>
    <w:p w:rsidR="00F10CCE" w:rsidRPr="00F10CCE" w:rsidRDefault="00F10CCE" w:rsidP="00F10CCE">
      <w:pPr>
        <w:spacing w:after="0" w:line="38" w:lineRule="exact"/>
        <w:rPr>
          <w:rFonts w:ascii="Times New Roman" w:eastAsia="Times New Roman" w:hAnsi="Times New Roman" w:cs="Arial"/>
          <w:sz w:val="20"/>
          <w:szCs w:val="20"/>
          <w:lang w:eastAsia="ru-RU"/>
        </w:rPr>
      </w:pPr>
    </w:p>
    <w:p w:rsidR="00F10CCE" w:rsidRPr="00F10CCE" w:rsidRDefault="00F10CCE" w:rsidP="00F10CCE">
      <w:pPr>
        <w:numPr>
          <w:ilvl w:val="0"/>
          <w:numId w:val="66"/>
        </w:numPr>
        <w:tabs>
          <w:tab w:val="left" w:pos="5341"/>
        </w:tabs>
        <w:spacing w:after="0" w:line="269" w:lineRule="auto"/>
        <w:ind w:left="5140" w:right="140" w:hanging="4"/>
        <w:rPr>
          <w:rFonts w:ascii="Times New Roman" w:eastAsia="Times New Roman" w:hAnsi="Times New Roman" w:cs="Arial"/>
          <w:sz w:val="27"/>
          <w:szCs w:val="20"/>
          <w:lang w:eastAsia="ru-RU"/>
        </w:rPr>
      </w:pPr>
      <w:proofErr w:type="gramStart"/>
      <w:r w:rsidRPr="00F10CCE">
        <w:rPr>
          <w:rFonts w:ascii="Times New Roman" w:eastAsia="Times New Roman" w:hAnsi="Times New Roman" w:cs="Arial"/>
          <w:sz w:val="27"/>
          <w:szCs w:val="20"/>
          <w:lang w:eastAsia="ru-RU"/>
        </w:rPr>
        <w:t>создании</w:t>
      </w:r>
      <w:proofErr w:type="gramEnd"/>
      <w:r w:rsidRPr="00F10CCE">
        <w:rPr>
          <w:rFonts w:ascii="Times New Roman" w:eastAsia="Times New Roman" w:hAnsi="Times New Roman" w:cs="Arial"/>
          <w:sz w:val="27"/>
          <w:szCs w:val="20"/>
          <w:lang w:eastAsia="ru-RU"/>
        </w:rPr>
        <w:t xml:space="preserve"> сортов растений и пород животных. Сорт, порода, штамм. Закон гомологических рядов</w:t>
      </w:r>
    </w:p>
    <w:p w:rsidR="00F10CCE" w:rsidRPr="00F10CCE" w:rsidRDefault="00F10CCE" w:rsidP="00F10CCE">
      <w:pPr>
        <w:numPr>
          <w:ilvl w:val="0"/>
          <w:numId w:val="66"/>
        </w:numPr>
        <w:tabs>
          <w:tab w:val="left" w:pos="5340"/>
        </w:tabs>
        <w:spacing w:after="0" w:line="0" w:lineRule="atLeast"/>
        <w:ind w:left="5340" w:hanging="204"/>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наследственной изменчивости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Н.И. Вавилова, его значение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для селекционной работы.</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u w:val="single"/>
          <w:lang w:eastAsia="ru-RU"/>
        </w:rPr>
        <w:t>Портреты:</w:t>
      </w:r>
      <w:r w:rsidRPr="00F10CCE">
        <w:rPr>
          <w:rFonts w:ascii="Times New Roman" w:eastAsia="Times New Roman" w:hAnsi="Times New Roman" w:cs="Arial"/>
          <w:color w:val="242021"/>
          <w:sz w:val="28"/>
          <w:szCs w:val="20"/>
          <w:lang w:eastAsia="ru-RU"/>
        </w:rPr>
        <w:t xml:space="preserve"> Н. И. Вавилов,</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В. Мичурин, Г. Д. Карпеченко,</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 П. Лукьяненко, Б. Л. Астауров.</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u w:val="single"/>
          <w:lang w:eastAsia="ru-RU"/>
        </w:rPr>
        <w:t>Таблицы и схемы:</w:t>
      </w:r>
      <w:r w:rsidRPr="00F10CCE">
        <w:rPr>
          <w:rFonts w:ascii="Times New Roman" w:eastAsia="Times New Roman" w:hAnsi="Times New Roman" w:cs="Arial"/>
          <w:color w:val="242021"/>
          <w:sz w:val="28"/>
          <w:szCs w:val="20"/>
          <w:lang w:eastAsia="ru-RU"/>
        </w:rPr>
        <w:t xml:space="preserve"> «Центры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происхождения и многообразия</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культурных растений», «Закон</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гомологических рядов</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numPr>
          <w:ilvl w:val="0"/>
          <w:numId w:val="67"/>
        </w:numPr>
        <w:tabs>
          <w:tab w:val="left" w:pos="5340"/>
        </w:tabs>
        <w:spacing w:after="0" w:line="0" w:lineRule="atLeast"/>
        <w:ind w:left="5340" w:hanging="204"/>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наследственной изменчивости».</w:t>
      </w:r>
    </w:p>
    <w:p w:rsidR="00F10CCE" w:rsidRPr="00F10CCE" w:rsidRDefault="00F10CCE" w:rsidP="00F10CCE">
      <w:pPr>
        <w:spacing w:after="0" w:line="23" w:lineRule="exact"/>
        <w:rPr>
          <w:rFonts w:ascii="Times New Roman" w:eastAsia="Times New Roman" w:hAnsi="Times New Roman" w:cs="Arial"/>
          <w:color w:val="242021"/>
          <w:sz w:val="28"/>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p w:rsidR="00F10CCE" w:rsidRPr="00F10CCE" w:rsidRDefault="00F10CCE" w:rsidP="00F10CCE">
      <w:pPr>
        <w:spacing w:after="0" w:line="37" w:lineRule="exact"/>
        <w:rPr>
          <w:rFonts w:ascii="Times New Roman" w:eastAsia="Times New Roman" w:hAnsi="Times New Roman" w:cs="Arial"/>
          <w:color w:val="242021"/>
          <w:sz w:val="28"/>
          <w:szCs w:val="20"/>
          <w:lang w:eastAsia="ru-RU"/>
        </w:rPr>
      </w:pPr>
    </w:p>
    <w:p w:rsidR="00F10CCE" w:rsidRPr="00F10CCE" w:rsidRDefault="00F10CCE" w:rsidP="00F10CCE">
      <w:pPr>
        <w:spacing w:after="0" w:line="255" w:lineRule="auto"/>
        <w:ind w:right="80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сортов культурных растений и пород домашних животных»</w:t>
      </w:r>
    </w:p>
    <w:p w:rsidR="00F10CCE" w:rsidRPr="00F10CCE" w:rsidRDefault="00F10CCE" w:rsidP="00F10CCE">
      <w:pPr>
        <w:spacing w:after="0" w:line="279" w:lineRule="exact"/>
        <w:rPr>
          <w:rFonts w:ascii="Times New Roman" w:eastAsia="Times New Roman" w:hAnsi="Times New Roman" w:cs="Arial"/>
          <w:sz w:val="20"/>
          <w:szCs w:val="20"/>
          <w:lang w:eastAsia="ru-RU"/>
        </w:rPr>
      </w:pPr>
      <w:r w:rsidRPr="00F10CCE">
        <w:rPr>
          <w:rFonts w:ascii="Times New Roman" w:eastAsia="Times New Roman" w:hAnsi="Times New Roman" w:cs="Arial"/>
          <w:color w:val="242021"/>
          <w:sz w:val="28"/>
          <w:szCs w:val="20"/>
          <w:lang w:eastAsia="ru-RU"/>
        </w:rPr>
        <w:br w:type="column"/>
      </w: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порода, штамм.</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64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основные этапы развития селекции как процесса и науки.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254" w:lineRule="auto"/>
        <w:ind w:right="28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содержание учения Н. И. Вавилова о Центрах происхождения и многообразия культурных растений.</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14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Показывать Центры происхождения и многообразия культурных растений и Центры доместикации домашних животных на карте мира, связывать их местоположение с очагами возникновения древнейших цивилизаций.</w:t>
      </w:r>
    </w:p>
    <w:p w:rsidR="00F10CCE" w:rsidRPr="00F10CCE" w:rsidRDefault="00F10CCE" w:rsidP="00F10CCE">
      <w:pPr>
        <w:spacing w:after="0" w:line="10"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сорт, породу, штамм</w:t>
      </w:r>
    </w:p>
    <w:p w:rsidR="00F10CCE" w:rsidRPr="00F10CCE" w:rsidRDefault="00F10CCE" w:rsidP="00F10CCE">
      <w:pPr>
        <w:spacing w:after="0" w:line="45" w:lineRule="exact"/>
        <w:rPr>
          <w:rFonts w:ascii="Times New Roman" w:eastAsia="Times New Roman" w:hAnsi="Times New Roman" w:cs="Arial"/>
          <w:sz w:val="20"/>
          <w:szCs w:val="20"/>
          <w:lang w:eastAsia="ru-RU"/>
        </w:rPr>
      </w:pPr>
    </w:p>
    <w:p w:rsidR="00F10CCE" w:rsidRPr="00F10CCE" w:rsidRDefault="00F10CCE" w:rsidP="00F10CCE">
      <w:pPr>
        <w:numPr>
          <w:ilvl w:val="0"/>
          <w:numId w:val="68"/>
        </w:numPr>
        <w:tabs>
          <w:tab w:val="left" w:pos="194"/>
        </w:tabs>
        <w:spacing w:after="0" w:line="256" w:lineRule="auto"/>
        <w:ind w:right="660" w:firstLine="9"/>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видами-родичами. Обосновывать значение закона гомологических рядов в наследственной изменчивости Н. И. Вавилова для селекционной работы.</w:t>
      </w:r>
    </w:p>
    <w:p w:rsidR="00F10CCE" w:rsidRPr="00F10CCE" w:rsidRDefault="00F10CCE" w:rsidP="00F10CCE">
      <w:pPr>
        <w:spacing w:after="0" w:line="21" w:lineRule="exact"/>
        <w:rPr>
          <w:rFonts w:ascii="Times New Roman" w:eastAsia="Times New Roman" w:hAnsi="Times New Roman" w:cs="Arial"/>
          <w:color w:val="242021"/>
          <w:sz w:val="28"/>
          <w:szCs w:val="20"/>
          <w:lang w:eastAsia="ru-RU"/>
        </w:rPr>
      </w:pPr>
    </w:p>
    <w:p w:rsidR="00F10CCE" w:rsidRPr="00F10CCE" w:rsidRDefault="00F10CCE" w:rsidP="00F10CCE">
      <w:pPr>
        <w:spacing w:after="0" w:line="256" w:lineRule="auto"/>
        <w:ind w:right="40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перспективы доместикации и создание новых сортов культурных растений, пород домашних животных и штаммов микроорганизмов</w:t>
      </w:r>
    </w:p>
    <w:p w:rsidR="00F10CCE" w:rsidRPr="00F10CCE" w:rsidRDefault="00F10CCE" w:rsidP="00F10CCE">
      <w:pPr>
        <w:spacing w:after="0" w:line="256" w:lineRule="auto"/>
        <w:ind w:right="400"/>
        <w:rPr>
          <w:rFonts w:ascii="Times New Roman" w:eastAsia="Times New Roman" w:hAnsi="Times New Roman" w:cs="Arial"/>
          <w:color w:val="242021"/>
          <w:sz w:val="28"/>
          <w:szCs w:val="20"/>
          <w:lang w:eastAsia="ru-RU"/>
        </w:rPr>
        <w:sectPr w:rsidR="00F10CCE" w:rsidRPr="00F10CCE">
          <w:type w:val="continuous"/>
          <w:pgSz w:w="16840" w:h="11909" w:orient="landscape"/>
          <w:pgMar w:top="696" w:right="841" w:bottom="144" w:left="1440" w:header="0" w:footer="0" w:gutter="0"/>
          <w:cols w:num="2" w:space="0" w:equalWidth="0">
            <w:col w:w="9580" w:space="280"/>
            <w:col w:w="4700"/>
          </w:cols>
          <w:docGrid w:linePitch="360"/>
        </w:sectPr>
      </w:pPr>
    </w:p>
    <w:p w:rsidR="00F10CCE" w:rsidRPr="00F10CCE" w:rsidRDefault="00F10CCE" w:rsidP="00F10CCE">
      <w:pPr>
        <w:spacing w:after="0" w:line="31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93</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93" w:name="page94"/>
      <w:bookmarkEnd w:id="9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86240" behindDoc="1" locked="0" layoutInCell="1" allowOverlap="1">
                <wp:simplePos x="0" y="0"/>
                <wp:positionH relativeFrom="column">
                  <wp:posOffset>-120015</wp:posOffset>
                </wp:positionH>
                <wp:positionV relativeFrom="paragraph">
                  <wp:posOffset>180975</wp:posOffset>
                </wp:positionV>
                <wp:extent cx="9431655" cy="0"/>
                <wp:effectExtent l="13335" t="11430" r="13335" b="762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4.25pt" to="733.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87264" behindDoc="1" locked="0" layoutInCell="1" allowOverlap="1">
                <wp:simplePos x="0" y="0"/>
                <wp:positionH relativeFrom="column">
                  <wp:posOffset>-117475</wp:posOffset>
                </wp:positionH>
                <wp:positionV relativeFrom="paragraph">
                  <wp:posOffset>178435</wp:posOffset>
                </wp:positionV>
                <wp:extent cx="0" cy="5974715"/>
                <wp:effectExtent l="6350" t="8890" r="12700" b="762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4.05pt" to="-9.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88288" behindDoc="1" locked="0" layoutInCell="1" allowOverlap="1">
                <wp:simplePos x="0" y="0"/>
                <wp:positionH relativeFrom="column">
                  <wp:posOffset>6267450</wp:posOffset>
                </wp:positionH>
                <wp:positionV relativeFrom="paragraph">
                  <wp:posOffset>178435</wp:posOffset>
                </wp:positionV>
                <wp:extent cx="0" cy="5974715"/>
                <wp:effectExtent l="9525" t="8890" r="9525" b="762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4.05pt" to="49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89312" behindDoc="1" locked="0" layoutInCell="1" allowOverlap="1">
                <wp:simplePos x="0" y="0"/>
                <wp:positionH relativeFrom="column">
                  <wp:posOffset>9309100</wp:posOffset>
                </wp:positionH>
                <wp:positionV relativeFrom="paragraph">
                  <wp:posOffset>178435</wp:posOffset>
                </wp:positionV>
                <wp:extent cx="0" cy="5974715"/>
                <wp:effectExtent l="12700" t="8890" r="6350" b="762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pt,14.05pt" to="733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320" w:header="0" w:footer="0" w:gutter="0"/>
          <w:cols w:space="0" w:equalWidth="0">
            <w:col w:w="14680"/>
          </w:cols>
          <w:docGrid w:linePitch="360"/>
        </w:sectPr>
      </w:pPr>
    </w:p>
    <w:p w:rsidR="00F10CCE" w:rsidRPr="00F10CCE" w:rsidRDefault="00F10CCE" w:rsidP="00F10CCE">
      <w:pPr>
        <w:spacing w:after="0" w:line="282"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680"/>
        <w:gridCol w:w="2840"/>
        <w:gridCol w:w="1640"/>
        <w:gridCol w:w="4580"/>
      </w:tblGrid>
      <w:tr w:rsidR="00F10CCE" w:rsidRPr="00F10CCE" w:rsidTr="00F10CCE">
        <w:trPr>
          <w:trHeight w:val="328"/>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ind w:right="40"/>
              <w:jc w:val="right"/>
              <w:rPr>
                <w:rFonts w:ascii="Times New Roman" w:eastAsia="Times New Roman" w:hAnsi="Times New Roman" w:cs="Arial"/>
                <w:w w:val="97"/>
                <w:sz w:val="28"/>
                <w:szCs w:val="20"/>
                <w:lang w:eastAsia="ru-RU"/>
              </w:rPr>
            </w:pPr>
            <w:r w:rsidRPr="00F10CCE">
              <w:rPr>
                <w:rFonts w:ascii="Times New Roman" w:eastAsia="Times New Roman" w:hAnsi="Times New Roman" w:cs="Arial"/>
                <w:w w:val="97"/>
                <w:sz w:val="28"/>
                <w:szCs w:val="20"/>
                <w:lang w:eastAsia="ru-RU"/>
              </w:rPr>
              <w:t>15.2</w:t>
            </w: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Методы</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Методы селекционной работы.</w:t>
            </w:r>
          </w:p>
        </w:tc>
      </w:tr>
      <w:tr w:rsidR="00F10CCE" w:rsidRPr="00F10CCE" w:rsidTr="00F10CCE">
        <w:trPr>
          <w:trHeight w:val="344"/>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селекционной</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Искусственный отбор: массовый и</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работы. Сохранение,</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индивидуальный. Этапы</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комбинационной селекции.</w:t>
            </w:r>
          </w:p>
        </w:tc>
      </w:tr>
      <w:tr w:rsidR="00F10CCE" w:rsidRPr="00F10CCE" w:rsidTr="00F10CCE">
        <w:trPr>
          <w:trHeight w:val="353"/>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использование</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Испытание производителей</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генетических</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 потомству. Отбор по генотипу</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ресурсов</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 помощью оценки фенотипа</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потомства и отбор по генотипу</w:t>
            </w:r>
          </w:p>
        </w:tc>
      </w:tr>
      <w:tr w:rsidR="00F10CCE" w:rsidRPr="00F10CCE" w:rsidTr="00F10CCE">
        <w:trPr>
          <w:trHeight w:val="353"/>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 помощью анализа ДНК.</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Искусственный мутагенез как метод</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селекционной работы.</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Радиационный и химический</w:t>
            </w:r>
          </w:p>
        </w:tc>
      </w:tr>
      <w:tr w:rsidR="00F10CCE" w:rsidRPr="00F10CCE" w:rsidTr="00F10CCE">
        <w:trPr>
          <w:trHeight w:val="353"/>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мутагенез как источник мутаций</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 культурных форм организмов.</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Использование </w:t>
            </w:r>
            <w:proofErr w:type="gramStart"/>
            <w:r w:rsidRPr="00F10CCE">
              <w:rPr>
                <w:rFonts w:ascii="Times New Roman" w:eastAsia="Times New Roman" w:hAnsi="Times New Roman" w:cs="Arial"/>
                <w:sz w:val="28"/>
                <w:szCs w:val="20"/>
                <w:lang w:eastAsia="ru-RU"/>
              </w:rPr>
              <w:t>геномного</w:t>
            </w:r>
            <w:proofErr w:type="gramEnd"/>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редактирования и методов</w:t>
            </w:r>
          </w:p>
        </w:tc>
      </w:tr>
      <w:tr w:rsidR="00F10CCE" w:rsidRPr="00F10CCE" w:rsidTr="00F10CCE">
        <w:trPr>
          <w:trHeight w:val="353"/>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рекомбинантных ДНК для получения</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исходного материала для селекции.</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Получение полиплоидов.</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Внутривидовая гибридизация.</w:t>
            </w:r>
          </w:p>
        </w:tc>
      </w:tr>
      <w:tr w:rsidR="00F10CCE" w:rsidRPr="00F10CCE" w:rsidTr="00F10CCE">
        <w:trPr>
          <w:trHeight w:val="353"/>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Близкородственное скрещивание,</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или инбридинг. Неродственное</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скрещивание, или аутбридинг.</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Гетерозис и его причины.</w:t>
            </w:r>
          </w:p>
        </w:tc>
      </w:tr>
      <w:tr w:rsidR="00F10CCE" w:rsidRPr="00F10CCE" w:rsidTr="00F10CCE">
        <w:trPr>
          <w:trHeight w:val="353"/>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Использование гетерозиса</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селекции. Отдалённая</w:t>
            </w:r>
          </w:p>
        </w:tc>
      </w:tr>
      <w:tr w:rsidR="00F10CCE" w:rsidRPr="00F10CCE" w:rsidTr="00F10CCE">
        <w:trPr>
          <w:trHeight w:val="346"/>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гибридизация. Преодоление</w:t>
            </w:r>
          </w:p>
        </w:tc>
      </w:tr>
      <w:tr w:rsidR="00F10CCE" w:rsidRPr="00F10CCE" w:rsidTr="00F10CCE">
        <w:trPr>
          <w:trHeight w:val="48"/>
        </w:trPr>
        <w:tc>
          <w:tcPr>
            <w:tcW w:w="6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45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4"/>
          <w:szCs w:val="20"/>
          <w:lang w:eastAsia="ru-RU"/>
        </w:rPr>
        <mc:AlternateContent>
          <mc:Choice Requires="wps">
            <w:drawing>
              <wp:anchor distT="0" distB="0" distL="114300" distR="114300" simplePos="0" relativeHeight="251790336" behindDoc="1" locked="0" layoutInCell="1" allowOverlap="1">
                <wp:simplePos x="0" y="0"/>
                <wp:positionH relativeFrom="column">
                  <wp:posOffset>-120015</wp:posOffset>
                </wp:positionH>
                <wp:positionV relativeFrom="paragraph">
                  <wp:posOffset>-1905</wp:posOffset>
                </wp:positionV>
                <wp:extent cx="9431655" cy="0"/>
                <wp:effectExtent l="13335" t="5715" r="13335" b="13335"/>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5pt" to="733.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" strokeweight=".127mm"/>
            </w:pict>
          </mc:Fallback>
        </mc:AlternateContent>
      </w:r>
    </w:p>
    <w:p w:rsidR="00F10CCE" w:rsidRPr="00F10CCE" w:rsidRDefault="00F10CCE" w:rsidP="00F10CCE">
      <w:pPr>
        <w:spacing w:after="0" w:line="293" w:lineRule="exact"/>
        <w:rPr>
          <w:rFonts w:ascii="Times New Roman" w:eastAsia="Times New Roman" w:hAnsi="Times New Roman" w:cs="Arial"/>
          <w:sz w:val="20"/>
          <w:szCs w:val="20"/>
          <w:lang w:eastAsia="ru-RU"/>
        </w:rPr>
      </w:pPr>
      <w:r w:rsidRPr="00F10CCE">
        <w:rPr>
          <w:rFonts w:ascii="Times New Roman" w:eastAsia="Times New Roman" w:hAnsi="Times New Roman" w:cs="Arial"/>
          <w:sz w:val="20"/>
          <w:szCs w:val="20"/>
          <w:lang w:eastAsia="ru-RU"/>
        </w:rPr>
        <w:br w:type="column"/>
      </w:r>
    </w:p>
    <w:p w:rsidR="00F10CCE" w:rsidRPr="00F10CCE" w:rsidRDefault="00F10CCE" w:rsidP="00F10CCE">
      <w:pPr>
        <w:spacing w:after="0" w:line="258" w:lineRule="auto"/>
        <w:ind w:right="160"/>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Раскрывать содержание терминов и понятий: искусственный отбор, производители, экстерьер, близкородственное скрещивание, или инбридинг, неродственное скрещивание, или аутбридинг, чистая линия, гетерозис (гибридная сила), геномное редактирование, искусственный мутагенез, факторы-мутагены, полиплоиды, отдалённая гибридизация, секвенирование.</w:t>
      </w:r>
      <w:proofErr w:type="gramEnd"/>
      <w:r w:rsidRPr="00F10CCE">
        <w:rPr>
          <w:rFonts w:ascii="Times New Roman" w:eastAsia="Times New Roman" w:hAnsi="Times New Roman" w:cs="Arial"/>
          <w:color w:val="242021"/>
          <w:sz w:val="28"/>
          <w:szCs w:val="20"/>
          <w:lang w:eastAsia="ru-RU"/>
        </w:rPr>
        <w:t xml:space="preserve"> Характеризовать основные методы селекции растений и животных: искусственный отбор и гибридизацию.</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20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Сравнивать массовый искусственный отбор с </w:t>
      </w:r>
      <w:proofErr w:type="gramStart"/>
      <w:r w:rsidRPr="00F10CCE">
        <w:rPr>
          <w:rFonts w:ascii="Times New Roman" w:eastAsia="Times New Roman" w:hAnsi="Times New Roman" w:cs="Arial"/>
          <w:color w:val="242021"/>
          <w:sz w:val="28"/>
          <w:szCs w:val="20"/>
          <w:lang w:eastAsia="ru-RU"/>
        </w:rPr>
        <w:t>индивидуальным</w:t>
      </w:r>
      <w:proofErr w:type="gramEnd"/>
      <w:r w:rsidRPr="00F10CCE">
        <w:rPr>
          <w:rFonts w:ascii="Times New Roman" w:eastAsia="Times New Roman" w:hAnsi="Times New Roman" w:cs="Arial"/>
          <w:color w:val="242021"/>
          <w:sz w:val="28"/>
          <w:szCs w:val="20"/>
          <w:lang w:eastAsia="ru-RU"/>
        </w:rPr>
        <w:t>, показывать их значение для селекции культурных растений и домашних животных.</w:t>
      </w:r>
    </w:p>
    <w:p w:rsidR="00F10CCE" w:rsidRPr="00F10CCE" w:rsidRDefault="00F10CCE" w:rsidP="00F10CCE">
      <w:pPr>
        <w:spacing w:after="0" w:line="27"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14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конкретные примеры отдалённой гибридизации в селекции. Описывать опыт Г. Д. Карпеченко по преодолению бесплодия межвидовых гибридов.</w:t>
      </w:r>
    </w:p>
    <w:p w:rsidR="00F10CCE" w:rsidRPr="00F10CCE" w:rsidRDefault="00F10CCE" w:rsidP="00F10CCE">
      <w:pPr>
        <w:spacing w:after="0" w:line="19"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34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Различать на изображениях (схемах, таблицах) </w:t>
      </w:r>
      <w:proofErr w:type="gramStart"/>
      <w:r w:rsidRPr="00F10CCE">
        <w:rPr>
          <w:rFonts w:ascii="Times New Roman" w:eastAsia="Times New Roman" w:hAnsi="Times New Roman" w:cs="Arial"/>
          <w:color w:val="242021"/>
          <w:sz w:val="28"/>
          <w:szCs w:val="20"/>
          <w:lang w:eastAsia="ru-RU"/>
        </w:rPr>
        <w:t>у</w:t>
      </w:r>
      <w:proofErr w:type="gramEnd"/>
      <w:r w:rsidRPr="00F10CCE">
        <w:rPr>
          <w:rFonts w:ascii="Times New Roman" w:eastAsia="Times New Roman" w:hAnsi="Times New Roman" w:cs="Arial"/>
          <w:color w:val="242021"/>
          <w:sz w:val="28"/>
          <w:szCs w:val="20"/>
          <w:lang w:eastAsia="ru-RU"/>
        </w:rPr>
        <w:t xml:space="preserve"> отдельных</w:t>
      </w:r>
    </w:p>
    <w:p w:rsidR="00F10CCE" w:rsidRPr="00F10CCE" w:rsidRDefault="00F10CCE" w:rsidP="00F10CCE">
      <w:pPr>
        <w:spacing w:after="0" w:line="247" w:lineRule="auto"/>
        <w:ind w:right="340"/>
        <w:rPr>
          <w:rFonts w:ascii="Times New Roman" w:eastAsia="Times New Roman" w:hAnsi="Times New Roman" w:cs="Arial"/>
          <w:color w:val="242021"/>
          <w:sz w:val="28"/>
          <w:szCs w:val="20"/>
          <w:lang w:eastAsia="ru-RU"/>
        </w:rPr>
        <w:sectPr w:rsidR="00F10CCE" w:rsidRPr="00F10CCE">
          <w:type w:val="continuous"/>
          <w:pgSz w:w="16840" w:h="11909" w:orient="landscape"/>
          <w:pgMar w:top="696" w:right="841" w:bottom="144" w:left="1320" w:header="0" w:footer="0" w:gutter="0"/>
          <w:cols w:num="2" w:space="0" w:equalWidth="0">
            <w:col w:w="9740" w:space="240"/>
            <w:col w:w="4700"/>
          </w:cols>
          <w:docGrid w:linePitch="360"/>
        </w:sectPr>
      </w:pP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94</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320" w:header="0" w:footer="0" w:gutter="0"/>
          <w:cols w:space="0" w:equalWidth="0">
            <w:col w:w="1468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94" w:name="page95"/>
      <w:bookmarkEnd w:id="94"/>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91360" behindDoc="1" locked="0" layoutInCell="1" allowOverlap="1">
                <wp:simplePos x="0" y="0"/>
                <wp:positionH relativeFrom="column">
                  <wp:posOffset>-196215</wp:posOffset>
                </wp:positionH>
                <wp:positionV relativeFrom="paragraph">
                  <wp:posOffset>180975</wp:posOffset>
                </wp:positionV>
                <wp:extent cx="9431655" cy="0"/>
                <wp:effectExtent l="13335" t="11430" r="13335" b="762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4.25pt" to="727.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92384" behindDoc="1" locked="0" layoutInCell="1" allowOverlap="1">
                <wp:simplePos x="0" y="0"/>
                <wp:positionH relativeFrom="column">
                  <wp:posOffset>-193675</wp:posOffset>
                </wp:positionH>
                <wp:positionV relativeFrom="paragraph">
                  <wp:posOffset>178435</wp:posOffset>
                </wp:positionV>
                <wp:extent cx="0" cy="5974715"/>
                <wp:effectExtent l="6350" t="8890" r="12700" b="762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14.05pt" to="-15.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93408" behindDoc="1" locked="0" layoutInCell="1" allowOverlap="1">
                <wp:simplePos x="0" y="0"/>
                <wp:positionH relativeFrom="column">
                  <wp:posOffset>340995</wp:posOffset>
                </wp:positionH>
                <wp:positionV relativeFrom="paragraph">
                  <wp:posOffset>178435</wp:posOffset>
                </wp:positionV>
                <wp:extent cx="0" cy="5974715"/>
                <wp:effectExtent l="7620" t="8890" r="11430" b="762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4.05pt" to="26.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94432" behindDoc="1" locked="0" layoutInCell="1" allowOverlap="1">
                <wp:simplePos x="0" y="0"/>
                <wp:positionH relativeFrom="column">
                  <wp:posOffset>-196215</wp:posOffset>
                </wp:positionH>
                <wp:positionV relativeFrom="paragraph">
                  <wp:posOffset>6150610</wp:posOffset>
                </wp:positionV>
                <wp:extent cx="9431655" cy="0"/>
                <wp:effectExtent l="13335" t="8890" r="13335" b="1016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484.3pt" to="727.2pt,4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95456" behindDoc="1" locked="0" layoutInCell="1" allowOverlap="1">
                <wp:simplePos x="0" y="0"/>
                <wp:positionH relativeFrom="column">
                  <wp:posOffset>2143125</wp:posOffset>
                </wp:positionH>
                <wp:positionV relativeFrom="paragraph">
                  <wp:posOffset>178435</wp:posOffset>
                </wp:positionV>
                <wp:extent cx="0" cy="5974715"/>
                <wp:effectExtent l="9525" t="8890" r="9525" b="762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14.05pt" to="168.7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96480" behindDoc="1" locked="0" layoutInCell="1" allowOverlap="1">
                <wp:simplePos x="0" y="0"/>
                <wp:positionH relativeFrom="column">
                  <wp:posOffset>3185795</wp:posOffset>
                </wp:positionH>
                <wp:positionV relativeFrom="paragraph">
                  <wp:posOffset>178435</wp:posOffset>
                </wp:positionV>
                <wp:extent cx="0" cy="5974715"/>
                <wp:effectExtent l="13970" t="8890" r="5080" b="762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5pt,14.05pt" to="250.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97504" behindDoc="1" locked="0" layoutInCell="1" allowOverlap="1">
                <wp:simplePos x="0" y="0"/>
                <wp:positionH relativeFrom="column">
                  <wp:posOffset>6191250</wp:posOffset>
                </wp:positionH>
                <wp:positionV relativeFrom="paragraph">
                  <wp:posOffset>178435</wp:posOffset>
                </wp:positionV>
                <wp:extent cx="0" cy="5974715"/>
                <wp:effectExtent l="9525" t="8890" r="9525" b="762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4.05pt" to="487.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98528" behindDoc="1" locked="0" layoutInCell="1" allowOverlap="1">
                <wp:simplePos x="0" y="0"/>
                <wp:positionH relativeFrom="column">
                  <wp:posOffset>9232900</wp:posOffset>
                </wp:positionH>
                <wp:positionV relativeFrom="paragraph">
                  <wp:posOffset>178435</wp:posOffset>
                </wp:positionV>
                <wp:extent cx="0" cy="5974715"/>
                <wp:effectExtent l="12700" t="8890" r="6350" b="762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pt,14.05pt" to="727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27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бесплодия межвидовых гибридов.</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Достижения селекции растений 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животных. </w:t>
      </w:r>
      <w:r w:rsidRPr="00F10CCE">
        <w:rPr>
          <w:rFonts w:ascii="Times New Roman" w:eastAsia="Times New Roman" w:hAnsi="Times New Roman" w:cs="Arial"/>
          <w:i/>
          <w:sz w:val="28"/>
          <w:szCs w:val="20"/>
          <w:lang w:eastAsia="ru-RU"/>
        </w:rPr>
        <w:t>«Зелёная революция».</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Сохранение и изучение </w:t>
      </w:r>
      <w:proofErr w:type="gramStart"/>
      <w:r w:rsidRPr="00F10CCE">
        <w:rPr>
          <w:rFonts w:ascii="Times New Roman" w:eastAsia="Times New Roman" w:hAnsi="Times New Roman" w:cs="Arial"/>
          <w:sz w:val="28"/>
          <w:szCs w:val="20"/>
          <w:lang w:eastAsia="ru-RU"/>
        </w:rPr>
        <w:t>генетических</w:t>
      </w:r>
      <w:proofErr w:type="gramEnd"/>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ресурсов культурных растений и их</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диких родичей для создания новых</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сортов и гибридов</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сельскохозяйственных культур.</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Изучение, сохранение и управление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генетическими ресурсами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сельскохозяйственных 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промысловых животных в целях</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 xml:space="preserve">улучшения </w:t>
      </w:r>
      <w:proofErr w:type="gramStart"/>
      <w:r w:rsidRPr="00F10CCE">
        <w:rPr>
          <w:rFonts w:ascii="Times New Roman" w:eastAsia="Times New Roman" w:hAnsi="Times New Roman" w:cs="Arial"/>
          <w:i/>
          <w:sz w:val="28"/>
          <w:szCs w:val="20"/>
          <w:lang w:eastAsia="ru-RU"/>
        </w:rPr>
        <w:t>существующих</w:t>
      </w:r>
      <w:proofErr w:type="gramEnd"/>
      <w:r w:rsidRPr="00F10CCE">
        <w:rPr>
          <w:rFonts w:ascii="Times New Roman" w:eastAsia="Times New Roman" w:hAnsi="Times New Roman" w:cs="Arial"/>
          <w:i/>
          <w:sz w:val="28"/>
          <w:szCs w:val="20"/>
          <w:lang w:eastAsia="ru-RU"/>
        </w:rPr>
        <w:t xml:space="preserve"> и создания</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новых пород, линий и кроссов, в том</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 xml:space="preserve">числе с применением </w:t>
      </w:r>
      <w:proofErr w:type="gramStart"/>
      <w:r w:rsidRPr="00F10CCE">
        <w:rPr>
          <w:rFonts w:ascii="Times New Roman" w:eastAsia="Times New Roman" w:hAnsi="Times New Roman" w:cs="Arial"/>
          <w:i/>
          <w:sz w:val="28"/>
          <w:szCs w:val="20"/>
          <w:lang w:eastAsia="ru-RU"/>
        </w:rPr>
        <w:t>современных</w:t>
      </w:r>
      <w:proofErr w:type="gramEnd"/>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методов научных исследований,</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передовых идей и перспективных</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технологий.</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u w:val="single"/>
          <w:lang w:eastAsia="ru-RU"/>
        </w:rPr>
        <w:t>Портреты:</w:t>
      </w:r>
      <w:r w:rsidRPr="00F10CCE">
        <w:rPr>
          <w:rFonts w:ascii="Times New Roman" w:eastAsia="Times New Roman" w:hAnsi="Times New Roman" w:cs="Arial"/>
          <w:color w:val="242021"/>
          <w:sz w:val="28"/>
          <w:szCs w:val="20"/>
          <w:lang w:eastAsia="ru-RU"/>
        </w:rPr>
        <w:t xml:space="preserve"> Н. И. Вавилов,</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В. Мичурин, Г. Д. Карпеченко,</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 Борлоуг, Д. К. Беляев.</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u w:val="single"/>
          <w:lang w:eastAsia="ru-RU"/>
        </w:rPr>
        <w:t>Таблицы и схемы:</w:t>
      </w:r>
      <w:r w:rsidRPr="00F10CCE">
        <w:rPr>
          <w:rFonts w:ascii="Times New Roman" w:eastAsia="Times New Roman" w:hAnsi="Times New Roman" w:cs="Arial"/>
          <w:color w:val="242021"/>
          <w:sz w:val="28"/>
          <w:szCs w:val="20"/>
          <w:lang w:eastAsia="ru-RU"/>
        </w:rPr>
        <w:t xml:space="preserve"> «Методы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селекции», «</w:t>
      </w:r>
      <w:proofErr w:type="gramStart"/>
      <w:r w:rsidRPr="00F10CCE">
        <w:rPr>
          <w:rFonts w:ascii="Times New Roman" w:eastAsia="Times New Roman" w:hAnsi="Times New Roman" w:cs="Arial"/>
          <w:color w:val="242021"/>
          <w:sz w:val="28"/>
          <w:szCs w:val="20"/>
          <w:lang w:eastAsia="ru-RU"/>
        </w:rPr>
        <w:t>Отдалённая</w:t>
      </w:r>
      <w:proofErr w:type="gramEnd"/>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гибридизация», «Мутагенез».</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методов селекции</w:t>
      </w:r>
    </w:p>
    <w:p w:rsidR="00F10CCE" w:rsidRPr="00F10CCE" w:rsidRDefault="00F10CCE" w:rsidP="00F10CCE">
      <w:pPr>
        <w:spacing w:after="0" w:line="293" w:lineRule="exact"/>
        <w:rPr>
          <w:rFonts w:ascii="Times New Roman" w:eastAsia="Times New Roman" w:hAnsi="Times New Roman" w:cs="Arial"/>
          <w:sz w:val="20"/>
          <w:szCs w:val="20"/>
          <w:lang w:eastAsia="ru-RU"/>
        </w:rPr>
      </w:pPr>
      <w:r w:rsidRPr="00F10CCE">
        <w:rPr>
          <w:rFonts w:ascii="Times New Roman" w:eastAsia="Times New Roman" w:hAnsi="Times New Roman" w:cs="Arial"/>
          <w:color w:val="242021"/>
          <w:sz w:val="28"/>
          <w:szCs w:val="20"/>
          <w:lang w:eastAsia="ru-RU"/>
        </w:rPr>
        <w:br w:type="column"/>
      </w:r>
    </w:p>
    <w:p w:rsidR="00F10CCE" w:rsidRPr="00F10CCE" w:rsidRDefault="00F10CCE" w:rsidP="00F10CCE">
      <w:pPr>
        <w:spacing w:after="0" w:line="256" w:lineRule="auto"/>
        <w:ind w:right="32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представителей конкретного сорта и породы хозяйственно ценные признаки, необходимые человеку. Характеризовать роль селекции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numPr>
          <w:ilvl w:val="0"/>
          <w:numId w:val="69"/>
        </w:numPr>
        <w:tabs>
          <w:tab w:val="left" w:pos="201"/>
        </w:tabs>
        <w:spacing w:after="0" w:line="256" w:lineRule="auto"/>
        <w:ind w:right="560" w:firstLine="9"/>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обеспечении</w:t>
      </w:r>
      <w:proofErr w:type="gramEnd"/>
      <w:r w:rsidRPr="00F10CCE">
        <w:rPr>
          <w:rFonts w:ascii="Times New Roman" w:eastAsia="Times New Roman" w:hAnsi="Times New Roman" w:cs="Arial"/>
          <w:color w:val="242021"/>
          <w:sz w:val="28"/>
          <w:szCs w:val="20"/>
          <w:lang w:eastAsia="ru-RU"/>
        </w:rPr>
        <w:t xml:space="preserve"> продовольственной безопасности человечества. Приводить конкретные примеры достижений селекции культурных растений и домашних животных</w:t>
      </w:r>
    </w:p>
    <w:p w:rsidR="00F10CCE" w:rsidRPr="00F10CCE" w:rsidRDefault="00F10CCE" w:rsidP="00F10CCE">
      <w:pPr>
        <w:spacing w:after="0" w:line="5" w:lineRule="exact"/>
        <w:rPr>
          <w:rFonts w:ascii="Times New Roman" w:eastAsia="Times New Roman" w:hAnsi="Times New Roman" w:cs="Arial"/>
          <w:color w:val="242021"/>
          <w:sz w:val="28"/>
          <w:szCs w:val="20"/>
          <w:lang w:eastAsia="ru-RU"/>
        </w:rPr>
      </w:pPr>
    </w:p>
    <w:p w:rsidR="00F10CCE" w:rsidRPr="00F10CCE" w:rsidRDefault="00F10CCE" w:rsidP="00F10CCE">
      <w:pPr>
        <w:numPr>
          <w:ilvl w:val="0"/>
          <w:numId w:val="69"/>
        </w:numPr>
        <w:tabs>
          <w:tab w:val="left" w:pos="220"/>
        </w:tabs>
        <w:spacing w:after="0" w:line="0" w:lineRule="atLeast"/>
        <w:ind w:left="220" w:hanging="211"/>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России</w:t>
      </w:r>
    </w:p>
    <w:p w:rsidR="00F10CCE" w:rsidRPr="00F10CCE" w:rsidRDefault="00F10CCE" w:rsidP="00F10CCE">
      <w:pPr>
        <w:tabs>
          <w:tab w:val="left" w:pos="220"/>
        </w:tabs>
        <w:spacing w:after="0" w:line="0" w:lineRule="atLeast"/>
        <w:rPr>
          <w:rFonts w:ascii="Times New Roman" w:eastAsia="Times New Roman" w:hAnsi="Times New Roman" w:cs="Arial"/>
          <w:color w:val="242021"/>
          <w:sz w:val="28"/>
          <w:szCs w:val="20"/>
          <w:lang w:eastAsia="ru-RU"/>
        </w:rPr>
        <w:sectPr w:rsidR="00F10CCE" w:rsidRPr="00F10CCE">
          <w:type w:val="continuous"/>
          <w:pgSz w:w="16840" w:h="11909" w:orient="landscape"/>
          <w:pgMar w:top="696" w:right="841" w:bottom="144" w:left="1440" w:header="0" w:footer="0" w:gutter="0"/>
          <w:cols w:num="2" w:space="0" w:equalWidth="0">
            <w:col w:w="9640" w:space="220"/>
            <w:col w:w="4700"/>
          </w:cols>
          <w:docGrid w:linePitch="360"/>
        </w:sectPr>
      </w:pPr>
    </w:p>
    <w:p w:rsidR="00F10CCE" w:rsidRPr="00F10CCE" w:rsidRDefault="00F10CCE" w:rsidP="00F10CCE">
      <w:pPr>
        <w:spacing w:after="0" w:line="333"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95</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95" w:name="page96"/>
      <w:bookmarkEnd w:id="95"/>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60"/>
        <w:gridCol w:w="162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Практическая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«Прививка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Экскурсия </w:t>
            </w:r>
            <w:r w:rsidRPr="00F10CCE">
              <w:rPr>
                <w:rFonts w:ascii="Times New Roman" w:eastAsia="Times New Roman" w:hAnsi="Times New Roman" w:cs="Arial"/>
                <w:color w:val="242021"/>
                <w:sz w:val="28"/>
                <w:szCs w:val="20"/>
                <w:lang w:eastAsia="ru-RU"/>
              </w:rPr>
              <w:t>«Основные методы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достижения селекции растений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животных (на селекционную</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станцию, племенную ферму,</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сортоиспытательный участок,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тепличное хозяйство,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лабораторию агроуниверситета или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научного центра)»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7"/>
        </w:trPr>
        <w:tc>
          <w:tcPr>
            <w:tcW w:w="372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20" w:type="dxa"/>
            <w:tcBorders>
              <w:right w:val="single" w:sz="8" w:space="0" w:color="auto"/>
            </w:tcBorders>
            <w:shd w:val="clear" w:color="auto" w:fill="auto"/>
            <w:vAlign w:val="bottom"/>
          </w:tcPr>
          <w:p w:rsidR="00F10CCE" w:rsidRPr="00F10CCE" w:rsidRDefault="00F10CCE" w:rsidP="00F10CCE">
            <w:pPr>
              <w:spacing w:after="0" w:line="306"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60"/>
              <w:jc w:val="righ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16</w:t>
            </w:r>
          </w:p>
        </w:tc>
        <w:tc>
          <w:tcPr>
            <w:tcW w:w="9200" w:type="dxa"/>
            <w:gridSpan w:val="5"/>
            <w:shd w:val="clear" w:color="auto" w:fill="auto"/>
            <w:vAlign w:val="bottom"/>
          </w:tcPr>
          <w:p w:rsidR="00F10CCE" w:rsidRPr="00F10CCE" w:rsidRDefault="00F10CCE" w:rsidP="00F10CCE">
            <w:pPr>
              <w:spacing w:after="0" w:line="300"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«Биотехнология и синтетическая биология»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2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30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16.1</w:t>
            </w:r>
          </w:p>
        </w:tc>
        <w:tc>
          <w:tcPr>
            <w:tcW w:w="286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Биотехнология как</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Объекты, используемые</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наука и отрасль</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биотехнологии, – клеточные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биотехнология,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производства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тканевые культуры,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традиционная биотехнология,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микроорганизмы, их характеристика.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микробиологический синтез,</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Традиционная биотехнология: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микробиологическая технология.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хлебопечение, получение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направления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кисломолочных продуктов,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биотехнологии; цели и задачи,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виноделие. Микробиологический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стоящие</w:t>
            </w:r>
            <w:proofErr w:type="gramEnd"/>
            <w:r w:rsidRPr="00F10CCE">
              <w:rPr>
                <w:rFonts w:ascii="Times New Roman" w:eastAsia="Times New Roman" w:hAnsi="Times New Roman" w:cs="Arial"/>
                <w:color w:val="242021"/>
                <w:sz w:val="28"/>
                <w:szCs w:val="20"/>
                <w:lang w:eastAsia="ru-RU"/>
              </w:rPr>
              <w:t xml:space="preserve"> перед биотехнологией.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синтез. Объекты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объекты,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микробиологических технологий.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используемые в биотехнологии, –</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Производство белка, аминокислот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клеточные и тканевые культуры,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витаминов.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микроорганизмы.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основные методы</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«Использование</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традиционной биотехнологии и</w:t>
            </w:r>
          </w:p>
        </w:tc>
      </w:tr>
      <w:tr w:rsidR="00F10CCE" w:rsidRPr="00F10CCE" w:rsidTr="00F10CCE">
        <w:trPr>
          <w:trHeight w:val="52"/>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2180" w:type="dxa"/>
            <w:tcBorders>
              <w:top w:val="single" w:sz="8" w:space="0" w:color="242021"/>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r>
    </w:tbl>
    <w:p w:rsidR="00F10CCE" w:rsidRPr="00F10CCE" w:rsidRDefault="00F10CCE" w:rsidP="00F10CCE">
      <w:pPr>
        <w:spacing w:after="0" w:line="240" w:lineRule="auto"/>
        <w:rPr>
          <w:rFonts w:ascii="Times New Roman" w:eastAsia="Times New Roman" w:hAnsi="Times New Roman" w:cs="Arial"/>
          <w:sz w:val="4"/>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96</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96" w:name="page97"/>
      <w:bookmarkEnd w:id="9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472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микроорганизмов в </w:t>
            </w:r>
            <w:proofErr w:type="gramStart"/>
            <w:r w:rsidRPr="00F10CCE">
              <w:rPr>
                <w:rFonts w:ascii="Times New Roman" w:eastAsia="Times New Roman" w:hAnsi="Times New Roman" w:cs="Arial"/>
                <w:color w:val="242021"/>
                <w:sz w:val="28"/>
                <w:szCs w:val="20"/>
                <w:lang w:eastAsia="ru-RU"/>
              </w:rPr>
              <w:t>промышленном</w:t>
            </w:r>
            <w:proofErr w:type="gramEnd"/>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достижения </w:t>
            </w:r>
            <w:proofErr w:type="gramStart"/>
            <w:r w:rsidRPr="00F10CCE">
              <w:rPr>
                <w:rFonts w:ascii="Times New Roman" w:eastAsia="Times New Roman" w:hAnsi="Times New Roman" w:cs="Arial"/>
                <w:color w:val="242021"/>
                <w:sz w:val="28"/>
                <w:szCs w:val="20"/>
                <w:lang w:eastAsia="ru-RU"/>
              </w:rPr>
              <w:t>микробиологической</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производстве</w:t>
            </w:r>
            <w:proofErr w:type="gramEnd"/>
            <w:r w:rsidRPr="00F10CCE">
              <w:rPr>
                <w:rFonts w:ascii="Times New Roman" w:eastAsia="Times New Roman" w:hAnsi="Times New Roman" w:cs="Arial"/>
                <w:color w:val="242021"/>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технологии.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Обосновывать значение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объектов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биотехнологии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биотехнологии».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сельскохозяйственного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Практическая работа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производства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«Получение </w:t>
            </w:r>
            <w:proofErr w:type="gramStart"/>
            <w:r w:rsidRPr="00F10CCE">
              <w:rPr>
                <w:rFonts w:ascii="Times New Roman" w:eastAsia="Times New Roman" w:hAnsi="Times New Roman" w:cs="Arial"/>
                <w:color w:val="242021"/>
                <w:sz w:val="28"/>
                <w:szCs w:val="20"/>
                <w:lang w:eastAsia="ru-RU"/>
              </w:rPr>
              <w:t>молочнокислых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продуктов».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Экскурсия </w:t>
            </w:r>
            <w:r w:rsidRPr="00F10CCE">
              <w:rPr>
                <w:rFonts w:ascii="Times New Roman" w:eastAsia="Times New Roman" w:hAnsi="Times New Roman" w:cs="Arial"/>
                <w:color w:val="242021"/>
                <w:sz w:val="28"/>
                <w:szCs w:val="20"/>
                <w:lang w:eastAsia="ru-RU"/>
              </w:rPr>
              <w:t>«Биотехнология</w:t>
            </w:r>
            <w:r w:rsidRPr="00F10CCE">
              <w:rPr>
                <w:rFonts w:ascii="Times New Roman" w:eastAsia="Times New Roman" w:hAnsi="Times New Roman" w:cs="Arial"/>
                <w:b/>
                <w:color w:val="242021"/>
                <w:sz w:val="28"/>
                <w:szCs w:val="20"/>
                <w:lang w:eastAsia="ru-RU"/>
              </w:rPr>
              <w:t xml:space="preserve"> </w:t>
            </w:r>
            <w:r w:rsidRPr="00F10CCE">
              <w:rPr>
                <w:rFonts w:ascii="Times New Roman" w:eastAsia="Times New Roman" w:hAnsi="Times New Roman" w:cs="Arial"/>
                <w:color w:val="242021"/>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важнейшая производительная сила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современности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(на биотехнологическое</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производство)»</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16.2</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Основные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472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Создание технологий и</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направления</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инструментов </w:t>
            </w:r>
            <w:proofErr w:type="gramStart"/>
            <w:r w:rsidRPr="00F10CCE">
              <w:rPr>
                <w:rFonts w:ascii="Times New Roman" w:eastAsia="Times New Roman" w:hAnsi="Times New Roman" w:cs="Arial"/>
                <w:sz w:val="28"/>
                <w:szCs w:val="20"/>
                <w:lang w:eastAsia="ru-RU"/>
              </w:rPr>
              <w:t>целенаправленного</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клеточная инженерия,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синтетической</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изменения и конструирования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клеточная технология, метод</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геномов с целью получения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культуры клеток и тканей,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организмов и их компонентов,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тотипотентность, плюрипотентность,</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содержащих не встречающиеся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стволовые клетки, микроклональное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природе биосинтетические пути.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размножение растений, </w:t>
            </w:r>
            <w:proofErr w:type="gramStart"/>
            <w:r w:rsidRPr="00F10CCE">
              <w:rPr>
                <w:rFonts w:ascii="Times New Roman" w:eastAsia="Times New Roman" w:hAnsi="Times New Roman" w:cs="Arial"/>
                <w:color w:val="242021"/>
                <w:sz w:val="28"/>
                <w:szCs w:val="20"/>
                <w:lang w:eastAsia="ru-RU"/>
              </w:rPr>
              <w:t>соматическая</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Клеточная инженерия. Методы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гибридизация, гаплоиды, гибридомы,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культуры клеток и тканей растений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моноклональные и поликлональные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животных. Криобанки. Соматическая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антитела, метод трансплантации ядер,</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гибридизация и </w:t>
            </w:r>
            <w:proofErr w:type="gramStart"/>
            <w:r w:rsidRPr="00F10CCE">
              <w:rPr>
                <w:rFonts w:ascii="Times New Roman" w:eastAsia="Times New Roman" w:hAnsi="Times New Roman" w:cs="Arial"/>
                <w:sz w:val="28"/>
                <w:szCs w:val="20"/>
                <w:lang w:eastAsia="ru-RU"/>
              </w:rPr>
              <w:t>соматический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клонирование.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эмбриогенез. Использование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гаплоидов в селекции растений.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направления </w:t>
            </w:r>
            <w:proofErr w:type="gramStart"/>
            <w:r w:rsidRPr="00F10CCE">
              <w:rPr>
                <w:rFonts w:ascii="Times New Roman" w:eastAsia="Times New Roman" w:hAnsi="Times New Roman" w:cs="Arial"/>
                <w:color w:val="242021"/>
                <w:sz w:val="28"/>
                <w:szCs w:val="20"/>
                <w:lang w:eastAsia="ru-RU"/>
              </w:rPr>
              <w:t>синтетической</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Получение моноклональных антител.</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биологии.</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97</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97" w:name="page98"/>
      <w:bookmarkEnd w:id="97"/>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100"/>
        <w:gridCol w:w="2180"/>
        <w:gridCol w:w="244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Использование моноклональных и</w:t>
            </w: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на конкретных примерах</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поликлональных антител</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методы клеточной инженерии.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 xml:space="preserve">в медицине. </w:t>
            </w:r>
            <w:r w:rsidRPr="00F10CCE">
              <w:rPr>
                <w:rFonts w:ascii="Times New Roman" w:eastAsia="Times New Roman" w:hAnsi="Times New Roman" w:cs="Arial"/>
                <w:sz w:val="28"/>
                <w:szCs w:val="20"/>
                <w:lang w:eastAsia="ru-RU"/>
              </w:rPr>
              <w:t>Искусственное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использования</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оплодотворение. Реконструкция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моноклональных и поликлональных</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яйцеклеток и клонирование</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антител в медицине.</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животных. Метод трансплантации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Оценивать значение </w:t>
            </w:r>
            <w:proofErr w:type="gramStart"/>
            <w:r w:rsidRPr="00F10CCE">
              <w:rPr>
                <w:rFonts w:ascii="Times New Roman" w:eastAsia="Times New Roman" w:hAnsi="Times New Roman" w:cs="Arial"/>
                <w:color w:val="242021"/>
                <w:sz w:val="28"/>
                <w:szCs w:val="20"/>
                <w:lang w:eastAsia="ru-RU"/>
              </w:rPr>
              <w:t>синтетической</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ядер клеток. </w:t>
            </w:r>
            <w:r w:rsidRPr="00F10CCE">
              <w:rPr>
                <w:rFonts w:ascii="Times New Roman" w:eastAsia="Times New Roman" w:hAnsi="Times New Roman" w:cs="Arial"/>
                <w:i/>
                <w:sz w:val="28"/>
                <w:szCs w:val="20"/>
                <w:lang w:eastAsia="ru-RU"/>
              </w:rPr>
              <w:t>Технологии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биологии для сельского хозяйства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оздоровления, культивирования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медицины</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микроклонального размножения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сельскохозяйственных культур</w:t>
            </w:r>
            <w:r w:rsidRPr="00F10CCE">
              <w:rPr>
                <w:rFonts w:ascii="Times New Roman" w:eastAsia="Times New Roman" w:hAnsi="Times New Roman" w:cs="Arial"/>
                <w:sz w:val="28"/>
                <w:szCs w:val="20"/>
                <w:lang w:eastAsia="ru-RU"/>
              </w:rPr>
              <w:t>.</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15"/>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«Клеточная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6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инженерия»</w:t>
            </w: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2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0"/>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16.3</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Хромосомная и</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Хромосомная и генная инженерия.</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генная инженерия</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Искусственный синтез гена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генная инженерия,</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конструирование рекомбинантных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рестрикционные эндонуклеазы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sz w:val="28"/>
                <w:szCs w:val="20"/>
                <w:lang w:eastAsia="ru-RU"/>
              </w:rPr>
              <w:t xml:space="preserve">ДНК. </w:t>
            </w:r>
            <w:r w:rsidRPr="00F10CCE">
              <w:rPr>
                <w:rFonts w:ascii="Times New Roman" w:eastAsia="Times New Roman" w:hAnsi="Times New Roman" w:cs="Arial"/>
                <w:i/>
                <w:sz w:val="28"/>
                <w:szCs w:val="20"/>
                <w:lang w:eastAsia="ru-RU"/>
              </w:rPr>
              <w:t>Создание трансгенных</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(рестриктазы), липкие концы,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организмов</w:t>
            </w:r>
            <w:r w:rsidRPr="00F10CCE">
              <w:rPr>
                <w:rFonts w:ascii="Times New Roman" w:eastAsia="Times New Roman" w:hAnsi="Times New Roman" w:cs="Arial"/>
                <w:sz w:val="28"/>
                <w:szCs w:val="20"/>
                <w:lang w:eastAsia="ru-RU"/>
              </w:rPr>
              <w:t>.</w:t>
            </w:r>
            <w:r w:rsidRPr="00F10CCE">
              <w:rPr>
                <w:rFonts w:ascii="Times New Roman" w:eastAsia="Times New Roman" w:hAnsi="Times New Roman" w:cs="Arial"/>
                <w:i/>
                <w:sz w:val="28"/>
                <w:szCs w:val="20"/>
                <w:lang w:eastAsia="ru-RU"/>
              </w:rPr>
              <w:t xml:space="preserve"> </w:t>
            </w:r>
            <w:r w:rsidRPr="00F10CCE">
              <w:rPr>
                <w:rFonts w:ascii="Times New Roman" w:eastAsia="Times New Roman" w:hAnsi="Times New Roman" w:cs="Arial"/>
                <w:sz w:val="28"/>
                <w:szCs w:val="20"/>
                <w:lang w:eastAsia="ru-RU"/>
              </w:rPr>
              <w:t>Достижения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плазмиды, рестрикция, лигирование,</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перспективы хромосомной и генной</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трансформация, скрининг,</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инженерии. Экологические 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трансгенные (генетически</w:t>
            </w:r>
            <w:proofErr w:type="gramEnd"/>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этические проблемы генной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модифицированные) организмы.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инженерии.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Описывать методы </w:t>
            </w:r>
            <w:proofErr w:type="gramStart"/>
            <w:r w:rsidRPr="00F10CCE">
              <w:rPr>
                <w:rFonts w:ascii="Times New Roman" w:eastAsia="Times New Roman" w:hAnsi="Times New Roman" w:cs="Arial"/>
                <w:color w:val="242021"/>
                <w:sz w:val="28"/>
                <w:szCs w:val="20"/>
                <w:lang w:eastAsia="ru-RU"/>
              </w:rPr>
              <w:t>репродуктивного</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терапевтического клонирования,</w:t>
            </w:r>
          </w:p>
        </w:tc>
      </w:tr>
      <w:tr w:rsidR="00F10CCE" w:rsidRPr="00F10CCE" w:rsidTr="00F10CCE">
        <w:trPr>
          <w:trHeight w:val="314"/>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2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«Генная</w:t>
            </w:r>
          </w:p>
        </w:tc>
        <w:tc>
          <w:tcPr>
            <w:tcW w:w="480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клеточные технологии и способы</w:t>
            </w:r>
          </w:p>
        </w:tc>
      </w:tr>
      <w:tr w:rsidR="00F10CCE" w:rsidRPr="00F10CCE" w:rsidTr="00F10CCE">
        <w:trPr>
          <w:trHeight w:val="357"/>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инженерия»</w:t>
            </w: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генетической инженерии.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Характеризовать достижения </w:t>
            </w:r>
            <w:proofErr w:type="gramStart"/>
            <w:r w:rsidRPr="00F10CCE">
              <w:rPr>
                <w:rFonts w:ascii="Times New Roman" w:eastAsia="Times New Roman" w:hAnsi="Times New Roman" w:cs="Arial"/>
                <w:color w:val="242021"/>
                <w:sz w:val="28"/>
                <w:szCs w:val="20"/>
                <w:lang w:eastAsia="ru-RU"/>
              </w:rPr>
              <w:t>генной</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инженерии.</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98</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98" w:name="page99"/>
      <w:bookmarkEnd w:id="98"/>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2840"/>
        <w:gridCol w:w="1640"/>
        <w:gridCol w:w="4720"/>
        <w:gridCol w:w="4800"/>
      </w:tblGrid>
      <w:tr w:rsidR="00F10CCE" w:rsidRPr="00F10CCE" w:rsidTr="00F10CCE">
        <w:trPr>
          <w:trHeight w:val="319"/>
        </w:trPr>
        <w:tc>
          <w:tcPr>
            <w:tcW w:w="86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экологические и</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этические проблемы клонирования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создания трансгенных организмов,</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перспективы развития хромосомной</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генной инженерии</w:t>
            </w: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16.4</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Медицинские</w:t>
            </w:r>
          </w:p>
        </w:tc>
        <w:tc>
          <w:tcPr>
            <w:tcW w:w="1640" w:type="dxa"/>
            <w:tcBorders>
              <w:right w:val="single" w:sz="8" w:space="0" w:color="auto"/>
            </w:tcBorders>
            <w:shd w:val="clear" w:color="auto" w:fill="auto"/>
            <w:vAlign w:val="bottom"/>
          </w:tcPr>
          <w:p w:rsidR="00F10CCE" w:rsidRPr="00F10CCE" w:rsidRDefault="00F10CCE" w:rsidP="00F10CCE">
            <w:pPr>
              <w:spacing w:after="0" w:line="300" w:lineRule="exact"/>
              <w:ind w:right="6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472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Медицинские биотехнологии.</w:t>
            </w:r>
          </w:p>
        </w:tc>
        <w:tc>
          <w:tcPr>
            <w:tcW w:w="480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биотехнологии</w:t>
            </w: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Постгеномная цифровая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понятий: </w:t>
            </w:r>
            <w:proofErr w:type="gramStart"/>
            <w:r w:rsidRPr="00F10CCE">
              <w:rPr>
                <w:rFonts w:ascii="Times New Roman" w:eastAsia="Times New Roman" w:hAnsi="Times New Roman" w:cs="Arial"/>
                <w:color w:val="242021"/>
                <w:sz w:val="28"/>
                <w:szCs w:val="20"/>
                <w:lang w:eastAsia="ru-RU"/>
              </w:rPr>
              <w:t>медицинская</w:t>
            </w:r>
            <w:proofErr w:type="gramEnd"/>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медицина. ПЦР-диагностика.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биотехнология, метаболомный</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Метаболомный анализ,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анализ, геноцентрический анализ,</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геноцентрический анализ</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персонализированная медицина,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протеома человека для оценки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регенеративная медицина.</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состояния его здоровья.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методы</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Использование стволовых клеток.</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метаболомного и геноцентрического</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Таргетная терапия рака.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анализа; использование стволовых</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3D-биоинженерия для разработки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клеток; ПЦР-диагностику; таргетную</w:t>
            </w: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фундаментальных основ</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терапию рака</w:t>
            </w: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медицинских технологий, создания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комплексных тканей сочетанием</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 xml:space="preserve">технологий </w:t>
            </w:r>
            <w:proofErr w:type="gramStart"/>
            <w:r w:rsidRPr="00F10CCE">
              <w:rPr>
                <w:rFonts w:ascii="Times New Roman" w:eastAsia="Times New Roman" w:hAnsi="Times New Roman" w:cs="Arial"/>
                <w:i/>
                <w:sz w:val="28"/>
                <w:szCs w:val="20"/>
                <w:lang w:eastAsia="ru-RU"/>
              </w:rPr>
              <w:t>трёхмерного</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биопринтинга и скаффолдинга</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для решения задач</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персонализированной медицины.</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Создание векторных вакцин с целью</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 xml:space="preserve">обеспечения </w:t>
            </w:r>
            <w:proofErr w:type="gramStart"/>
            <w:r w:rsidRPr="00F10CCE">
              <w:rPr>
                <w:rFonts w:ascii="Times New Roman" w:eastAsia="Times New Roman" w:hAnsi="Times New Roman" w:cs="Arial"/>
                <w:i/>
                <w:sz w:val="28"/>
                <w:szCs w:val="20"/>
                <w:lang w:eastAsia="ru-RU"/>
              </w:rPr>
              <w:t>комбинированной</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защиты от возбудителей ОРВИ,</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 xml:space="preserve">установление </w:t>
            </w:r>
            <w:proofErr w:type="gramStart"/>
            <w:r w:rsidRPr="00F10CCE">
              <w:rPr>
                <w:rFonts w:ascii="Times New Roman" w:eastAsia="Times New Roman" w:hAnsi="Times New Roman" w:cs="Arial"/>
                <w:i/>
                <w:sz w:val="28"/>
                <w:szCs w:val="20"/>
                <w:lang w:eastAsia="ru-RU"/>
              </w:rPr>
              <w:t>молекулярных</w:t>
            </w:r>
            <w:proofErr w:type="gramEnd"/>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6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механизмов функционирования</w:t>
            </w:r>
          </w:p>
        </w:tc>
        <w:tc>
          <w:tcPr>
            <w:tcW w:w="48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6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8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99</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99" w:name="page100"/>
      <w:bookmarkEnd w:id="99"/>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799552" behindDoc="1" locked="0" layoutInCell="1" allowOverlap="1">
                <wp:simplePos x="0" y="0"/>
                <wp:positionH relativeFrom="column">
                  <wp:posOffset>-5715</wp:posOffset>
                </wp:positionH>
                <wp:positionV relativeFrom="paragraph">
                  <wp:posOffset>180975</wp:posOffset>
                </wp:positionV>
                <wp:extent cx="9431655" cy="0"/>
                <wp:effectExtent l="13335" t="11430" r="13335" b="762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25pt" to="742.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00576" behindDoc="1" locked="0" layoutInCell="1" allowOverlap="1">
                <wp:simplePos x="0" y="0"/>
                <wp:positionH relativeFrom="column">
                  <wp:posOffset>-5715</wp:posOffset>
                </wp:positionH>
                <wp:positionV relativeFrom="paragraph">
                  <wp:posOffset>848995</wp:posOffset>
                </wp:positionV>
                <wp:extent cx="9431655" cy="0"/>
                <wp:effectExtent l="13335" t="12700" r="13335" b="635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85pt" to="742.2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01600" behindDoc="1" locked="0" layoutInCell="1" allowOverlap="1">
                <wp:simplePos x="0" y="0"/>
                <wp:positionH relativeFrom="column">
                  <wp:posOffset>531495</wp:posOffset>
                </wp:positionH>
                <wp:positionV relativeFrom="paragraph">
                  <wp:posOffset>178435</wp:posOffset>
                </wp:positionV>
                <wp:extent cx="0" cy="672465"/>
                <wp:effectExtent l="7620" t="8890" r="11430" b="1397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246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4.05pt" to="41.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02624" behindDoc="1" locked="0" layoutInCell="1" allowOverlap="1">
                <wp:simplePos x="0" y="0"/>
                <wp:positionH relativeFrom="column">
                  <wp:posOffset>-3175</wp:posOffset>
                </wp:positionH>
                <wp:positionV relativeFrom="paragraph">
                  <wp:posOffset>178435</wp:posOffset>
                </wp:positionV>
                <wp:extent cx="0" cy="1578610"/>
                <wp:effectExtent l="6350" t="8890" r="12700" b="1270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861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5pt" to="-.25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03648" behindDoc="1" locked="0" layoutInCell="1" allowOverlap="1">
                <wp:simplePos x="0" y="0"/>
                <wp:positionH relativeFrom="column">
                  <wp:posOffset>2333625</wp:posOffset>
                </wp:positionH>
                <wp:positionV relativeFrom="paragraph">
                  <wp:posOffset>178435</wp:posOffset>
                </wp:positionV>
                <wp:extent cx="0" cy="1578610"/>
                <wp:effectExtent l="9525" t="8890" r="9525" b="1270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861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14.05pt" to="183.75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04672" behindDoc="1" locked="0" layoutInCell="1" allowOverlap="1">
                <wp:simplePos x="0" y="0"/>
                <wp:positionH relativeFrom="column">
                  <wp:posOffset>3376295</wp:posOffset>
                </wp:positionH>
                <wp:positionV relativeFrom="paragraph">
                  <wp:posOffset>178435</wp:posOffset>
                </wp:positionV>
                <wp:extent cx="0" cy="1578610"/>
                <wp:effectExtent l="13970" t="8890" r="5080" b="1270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861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5pt,14.05pt" to="265.85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05696" behindDoc="1" locked="0" layoutInCell="1" allowOverlap="1">
                <wp:simplePos x="0" y="0"/>
                <wp:positionH relativeFrom="column">
                  <wp:posOffset>6381750</wp:posOffset>
                </wp:positionH>
                <wp:positionV relativeFrom="paragraph">
                  <wp:posOffset>178435</wp:posOffset>
                </wp:positionV>
                <wp:extent cx="0" cy="1578610"/>
                <wp:effectExtent l="9525" t="8890" r="9525" b="1270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861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14.05pt" to="502.5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06720" behindDoc="1" locked="0" layoutInCell="1" allowOverlap="1">
                <wp:simplePos x="0" y="0"/>
                <wp:positionH relativeFrom="column">
                  <wp:posOffset>9423400</wp:posOffset>
                </wp:positionH>
                <wp:positionV relativeFrom="paragraph">
                  <wp:posOffset>178435</wp:posOffset>
                </wp:positionV>
                <wp:extent cx="0" cy="1578610"/>
                <wp:effectExtent l="12700" t="8890" r="6350" b="1270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861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pt,14.05pt" to="742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" strokeweight=".127mm"/>
            </w:pict>
          </mc:Fallback>
        </mc:AlternateContent>
      </w:r>
    </w:p>
    <w:p w:rsidR="00F10CCE" w:rsidRPr="00F10CCE" w:rsidRDefault="00F10CCE" w:rsidP="00F10CCE">
      <w:pPr>
        <w:spacing w:after="0" w:line="25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РНК-содержащих вирусов,</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вызывающих особо опасные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заболевания человека и животных</w:t>
      </w:r>
    </w:p>
    <w:p w:rsidR="00F10CCE" w:rsidRPr="00F10CCE" w:rsidRDefault="00F10CCE" w:rsidP="00F10CCE">
      <w:pPr>
        <w:spacing w:after="0" w:line="38"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3820"/>
        <w:gridCol w:w="11020"/>
      </w:tblGrid>
      <w:tr w:rsidR="00F10CCE" w:rsidRPr="00F10CCE" w:rsidTr="00F10CCE">
        <w:trPr>
          <w:trHeight w:val="322"/>
        </w:trPr>
        <w:tc>
          <w:tcPr>
            <w:tcW w:w="3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1020" w:type="dxa"/>
            <w:shd w:val="clear" w:color="auto" w:fill="auto"/>
            <w:vAlign w:val="bottom"/>
          </w:tcPr>
          <w:p w:rsidR="00F10CCE" w:rsidRPr="00F10CCE" w:rsidRDefault="00F10CCE" w:rsidP="00F10CCE">
            <w:pPr>
              <w:spacing w:after="0" w:line="0" w:lineRule="atLeast"/>
              <w:ind w:right="9540"/>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4</w:t>
            </w:r>
          </w:p>
        </w:tc>
      </w:tr>
      <w:tr w:rsidR="00F10CCE" w:rsidRPr="00F10CCE" w:rsidTr="00F10CCE">
        <w:trPr>
          <w:trHeight w:val="34"/>
        </w:trPr>
        <w:tc>
          <w:tcPr>
            <w:tcW w:w="38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10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0"/>
        </w:trPr>
        <w:tc>
          <w:tcPr>
            <w:tcW w:w="3820" w:type="dxa"/>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Резервное время</w:t>
            </w:r>
          </w:p>
        </w:tc>
        <w:tc>
          <w:tcPr>
            <w:tcW w:w="11020" w:type="dxa"/>
            <w:shd w:val="clear" w:color="auto" w:fill="auto"/>
            <w:vAlign w:val="bottom"/>
          </w:tcPr>
          <w:p w:rsidR="00F10CCE" w:rsidRPr="00F10CCE" w:rsidRDefault="00F10CCE" w:rsidP="00F10CCE">
            <w:pPr>
              <w:spacing w:after="0" w:line="300" w:lineRule="exact"/>
              <w:ind w:right="9540"/>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1</w:t>
            </w:r>
          </w:p>
        </w:tc>
      </w:tr>
      <w:tr w:rsidR="00F10CCE" w:rsidRPr="00F10CCE" w:rsidTr="00F10CCE">
        <w:trPr>
          <w:trHeight w:val="41"/>
        </w:trPr>
        <w:tc>
          <w:tcPr>
            <w:tcW w:w="38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10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3820" w:type="dxa"/>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ОБЩЕЕ КОЛИЧЕСТВО</w:t>
            </w:r>
          </w:p>
        </w:tc>
        <w:tc>
          <w:tcPr>
            <w:tcW w:w="11020" w:type="dxa"/>
            <w:shd w:val="clear" w:color="auto" w:fill="auto"/>
            <w:vAlign w:val="bottom"/>
          </w:tcPr>
          <w:p w:rsidR="00F10CCE" w:rsidRPr="00F10CCE" w:rsidRDefault="00F10CCE" w:rsidP="00F10CCE">
            <w:pPr>
              <w:spacing w:after="0" w:line="300" w:lineRule="exact"/>
              <w:ind w:right="9500"/>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102</w:t>
            </w:r>
          </w:p>
        </w:tc>
      </w:tr>
      <w:tr w:rsidR="00F10CCE" w:rsidRPr="00F10CCE" w:rsidTr="00F10CCE">
        <w:trPr>
          <w:trHeight w:val="346"/>
        </w:trPr>
        <w:tc>
          <w:tcPr>
            <w:tcW w:w="38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ЧАСОВ ПО ПРОГРАММЕ</w:t>
            </w:r>
          </w:p>
        </w:tc>
        <w:tc>
          <w:tcPr>
            <w:tcW w:w="110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4"/>
          <w:szCs w:val="20"/>
          <w:lang w:eastAsia="ru-RU"/>
        </w:rPr>
        <mc:AlternateContent>
          <mc:Choice Requires="wps">
            <w:drawing>
              <wp:anchor distT="0" distB="0" distL="114300" distR="114300" simplePos="0" relativeHeight="251807744" behindDoc="1" locked="0" layoutInCell="1" allowOverlap="1">
                <wp:simplePos x="0" y="0"/>
                <wp:positionH relativeFrom="column">
                  <wp:posOffset>-5715</wp:posOffset>
                </wp:positionH>
                <wp:positionV relativeFrom="paragraph">
                  <wp:posOffset>27940</wp:posOffset>
                </wp:positionV>
                <wp:extent cx="9431655" cy="0"/>
                <wp:effectExtent l="13335" t="5080" r="13335" b="1397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1655"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pt" to="742.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100</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00" w:name="page101"/>
      <w:bookmarkEnd w:id="100"/>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5" w:lineRule="exact"/>
        <w:rPr>
          <w:rFonts w:ascii="Times New Roman" w:eastAsia="Times New Roman" w:hAnsi="Times New Roman" w:cs="Arial"/>
          <w:sz w:val="20"/>
          <w:szCs w:val="20"/>
          <w:lang w:eastAsia="ru-RU"/>
        </w:rPr>
      </w:pPr>
    </w:p>
    <w:p w:rsidR="00F10CCE" w:rsidRPr="00F10CCE" w:rsidRDefault="00F10CCE" w:rsidP="00F10CCE">
      <w:pPr>
        <w:numPr>
          <w:ilvl w:val="0"/>
          <w:numId w:val="70"/>
        </w:numPr>
        <w:tabs>
          <w:tab w:val="left" w:pos="369"/>
        </w:tabs>
        <w:spacing w:after="0" w:line="0" w:lineRule="atLeast"/>
        <w:ind w:left="369" w:hanging="369"/>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КЛАСС</w:t>
      </w:r>
    </w:p>
    <w:p w:rsidR="00F10CCE" w:rsidRPr="00F10CCE" w:rsidRDefault="00F10CCE" w:rsidP="00F10CCE">
      <w:pPr>
        <w:spacing w:after="0" w:line="143" w:lineRule="exact"/>
        <w:rPr>
          <w:rFonts w:ascii="Times New Roman" w:eastAsia="Times New Roman" w:hAnsi="Times New Roman" w:cs="Arial"/>
          <w:sz w:val="20"/>
          <w:szCs w:val="20"/>
          <w:lang w:eastAsia="ru-RU"/>
        </w:rPr>
      </w:pPr>
    </w:p>
    <w:tbl>
      <w:tblPr>
        <w:tblW w:w="0" w:type="auto"/>
        <w:tblInd w:w="19" w:type="dxa"/>
        <w:tblLayout w:type="fixed"/>
        <w:tblCellMar>
          <w:left w:w="0" w:type="dxa"/>
          <w:right w:w="0" w:type="dxa"/>
        </w:tblCellMar>
        <w:tblLook w:val="0000" w:firstRow="0" w:lastRow="0" w:firstColumn="0" w:lastColumn="0" w:noHBand="0" w:noVBand="0"/>
      </w:tblPr>
      <w:tblGrid>
        <w:gridCol w:w="880"/>
        <w:gridCol w:w="2840"/>
        <w:gridCol w:w="1620"/>
        <w:gridCol w:w="100"/>
        <w:gridCol w:w="1240"/>
        <w:gridCol w:w="940"/>
        <w:gridCol w:w="2460"/>
        <w:gridCol w:w="4780"/>
      </w:tblGrid>
      <w:tr w:rsidR="00F10CCE" w:rsidRPr="00F10CCE" w:rsidTr="00F10CCE">
        <w:trPr>
          <w:trHeight w:val="319"/>
        </w:trPr>
        <w:tc>
          <w:tcPr>
            <w:tcW w:w="880" w:type="dxa"/>
            <w:vMerge w:val="restart"/>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jc w:val="center"/>
              <w:rPr>
                <w:rFonts w:ascii="Times New Roman" w:eastAsia="Times New Roman" w:hAnsi="Times New Roman" w:cs="Arial"/>
                <w:w w:val="97"/>
                <w:sz w:val="28"/>
                <w:szCs w:val="20"/>
                <w:lang w:eastAsia="ru-RU"/>
              </w:rPr>
            </w:pPr>
            <w:r w:rsidRPr="00F10CCE">
              <w:rPr>
                <w:rFonts w:ascii="Times New Roman" w:eastAsia="Times New Roman" w:hAnsi="Times New Roman" w:cs="Arial"/>
                <w:w w:val="97"/>
                <w:sz w:val="28"/>
                <w:szCs w:val="20"/>
                <w:lang w:eastAsia="ru-RU"/>
              </w:rPr>
              <w:t>№</w:t>
            </w: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Наименование</w:t>
            </w:r>
          </w:p>
        </w:tc>
        <w:tc>
          <w:tcPr>
            <w:tcW w:w="1620" w:type="dxa"/>
            <w:vMerge w:val="restart"/>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Количество</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vMerge w:val="restart"/>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Основные виды деятельности</w:t>
            </w:r>
          </w:p>
        </w:tc>
      </w:tr>
      <w:tr w:rsidR="00F10CCE" w:rsidRPr="00F10CCE" w:rsidTr="00F10CCE">
        <w:trPr>
          <w:trHeight w:val="180"/>
        </w:trPr>
        <w:tc>
          <w:tcPr>
            <w:tcW w:w="880" w:type="dxa"/>
            <w:vMerge/>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2840" w:type="dxa"/>
            <w:vMerge w:val="restart"/>
            <w:tcBorders>
              <w:right w:val="single" w:sz="8" w:space="0" w:color="auto"/>
            </w:tcBorders>
            <w:shd w:val="clear" w:color="auto" w:fill="auto"/>
            <w:vAlign w:val="bottom"/>
          </w:tcPr>
          <w:p w:rsidR="00F10CCE" w:rsidRPr="00F10CCE" w:rsidRDefault="00F10CCE" w:rsidP="00F10CCE">
            <w:pPr>
              <w:spacing w:after="0" w:line="0" w:lineRule="atLeast"/>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разделов и тем</w:t>
            </w:r>
          </w:p>
        </w:tc>
        <w:tc>
          <w:tcPr>
            <w:tcW w:w="1620" w:type="dxa"/>
            <w:vMerge/>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4640" w:type="dxa"/>
            <w:gridSpan w:val="3"/>
            <w:vMerge w:val="restart"/>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Программное содержание</w:t>
            </w:r>
          </w:p>
        </w:tc>
        <w:tc>
          <w:tcPr>
            <w:tcW w:w="4780" w:type="dxa"/>
            <w:vMerge/>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r>
      <w:tr w:rsidR="00F10CCE" w:rsidRPr="00F10CCE" w:rsidTr="00F10CCE">
        <w:trPr>
          <w:trHeight w:val="173"/>
        </w:trPr>
        <w:tc>
          <w:tcPr>
            <w:tcW w:w="880" w:type="dxa"/>
            <w:vMerge w:val="restart"/>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jc w:val="center"/>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п</w:t>
            </w:r>
            <w:proofErr w:type="gramEnd"/>
            <w:r w:rsidRPr="00F10CCE">
              <w:rPr>
                <w:rFonts w:ascii="Times New Roman" w:eastAsia="Times New Roman" w:hAnsi="Times New Roman" w:cs="Arial"/>
                <w:sz w:val="28"/>
                <w:szCs w:val="20"/>
                <w:lang w:eastAsia="ru-RU"/>
              </w:rPr>
              <w:t>/п</w:t>
            </w:r>
          </w:p>
        </w:tc>
        <w:tc>
          <w:tcPr>
            <w:tcW w:w="2840" w:type="dxa"/>
            <w:vMerge/>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1620" w:type="dxa"/>
            <w:vMerge w:val="restart"/>
            <w:tcBorders>
              <w:right w:val="single" w:sz="8" w:space="0" w:color="auto"/>
            </w:tcBorders>
            <w:shd w:val="clear" w:color="auto" w:fill="auto"/>
            <w:vAlign w:val="bottom"/>
          </w:tcPr>
          <w:p w:rsidR="00F10CCE" w:rsidRPr="00F10CCE" w:rsidRDefault="00F10CCE" w:rsidP="00F10CCE">
            <w:pPr>
              <w:spacing w:after="0" w:line="0" w:lineRule="atLeast"/>
              <w:jc w:val="center"/>
              <w:rPr>
                <w:rFonts w:ascii="Times New Roman" w:eastAsia="Times New Roman" w:hAnsi="Times New Roman" w:cs="Arial"/>
                <w:w w:val="96"/>
                <w:sz w:val="28"/>
                <w:szCs w:val="20"/>
                <w:lang w:eastAsia="ru-RU"/>
              </w:rPr>
            </w:pPr>
            <w:r w:rsidRPr="00F10CCE">
              <w:rPr>
                <w:rFonts w:ascii="Times New Roman" w:eastAsia="Times New Roman" w:hAnsi="Times New Roman" w:cs="Arial"/>
                <w:w w:val="96"/>
                <w:sz w:val="28"/>
                <w:szCs w:val="20"/>
                <w:lang w:eastAsia="ru-RU"/>
              </w:rPr>
              <w:t>часов</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4640" w:type="dxa"/>
            <w:gridSpan w:val="3"/>
            <w:vMerge/>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4780" w:type="dxa"/>
            <w:vMerge w:val="restart"/>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обучающихся</w:t>
            </w:r>
          </w:p>
        </w:tc>
      </w:tr>
      <w:tr w:rsidR="00F10CCE" w:rsidRPr="00F10CCE" w:rsidTr="00F10CCE">
        <w:trPr>
          <w:trHeight w:val="173"/>
        </w:trPr>
        <w:tc>
          <w:tcPr>
            <w:tcW w:w="880" w:type="dxa"/>
            <w:vMerge/>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2840" w:type="dxa"/>
            <w:vMerge w:val="restart"/>
            <w:tcBorders>
              <w:right w:val="single" w:sz="8" w:space="0" w:color="auto"/>
            </w:tcBorders>
            <w:shd w:val="clear" w:color="auto" w:fill="auto"/>
            <w:vAlign w:val="bottom"/>
          </w:tcPr>
          <w:p w:rsidR="00F10CCE" w:rsidRPr="00F10CCE" w:rsidRDefault="00F10CCE" w:rsidP="00F10CCE">
            <w:pPr>
              <w:spacing w:after="0" w:line="0" w:lineRule="atLeast"/>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учебного предмета</w:t>
            </w:r>
          </w:p>
        </w:tc>
        <w:tc>
          <w:tcPr>
            <w:tcW w:w="1620" w:type="dxa"/>
            <w:vMerge/>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4780" w:type="dxa"/>
            <w:vMerge/>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r>
      <w:tr w:rsidR="00F10CCE" w:rsidRPr="00F10CCE" w:rsidTr="00F10CCE">
        <w:trPr>
          <w:trHeight w:val="17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2840" w:type="dxa"/>
            <w:vMerge/>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15"/>
                <w:szCs w:val="20"/>
                <w:lang w:eastAsia="ru-RU"/>
              </w:rPr>
            </w:pP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9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jc w:val="center"/>
              <w:rPr>
                <w:rFonts w:ascii="Times New Roman" w:eastAsia="Times New Roman" w:hAnsi="Times New Roman" w:cs="Arial"/>
                <w:b/>
                <w:w w:val="99"/>
                <w:sz w:val="28"/>
                <w:szCs w:val="20"/>
                <w:lang w:eastAsia="ru-RU"/>
              </w:rPr>
            </w:pPr>
            <w:r w:rsidRPr="00F10CCE">
              <w:rPr>
                <w:rFonts w:ascii="Times New Roman" w:eastAsia="Times New Roman" w:hAnsi="Times New Roman" w:cs="Arial"/>
                <w:b/>
                <w:w w:val="99"/>
                <w:sz w:val="28"/>
                <w:szCs w:val="20"/>
                <w:lang w:eastAsia="ru-RU"/>
              </w:rPr>
              <w:t>1</w:t>
            </w:r>
          </w:p>
        </w:tc>
        <w:tc>
          <w:tcPr>
            <w:tcW w:w="13980" w:type="dxa"/>
            <w:gridSpan w:val="7"/>
            <w:tcBorders>
              <w:right w:val="single" w:sz="8" w:space="0" w:color="auto"/>
            </w:tcBorders>
            <w:shd w:val="clear" w:color="auto" w:fill="auto"/>
            <w:vAlign w:val="bottom"/>
          </w:tcPr>
          <w:p w:rsidR="00F10CCE" w:rsidRPr="00F10CCE" w:rsidRDefault="00F10CCE" w:rsidP="00F10CCE">
            <w:pPr>
              <w:spacing w:after="0" w:line="306" w:lineRule="exact"/>
              <w:rPr>
                <w:rFonts w:ascii="Calibri" w:eastAsia="Calibri" w:hAnsi="Calibri" w:cs="Arial"/>
                <w:b/>
                <w:color w:val="000000"/>
                <w:szCs w:val="20"/>
                <w:lang w:eastAsia="ru-RU"/>
              </w:rPr>
            </w:pPr>
            <w:r w:rsidRPr="00F10CCE">
              <w:rPr>
                <w:rFonts w:ascii="Times New Roman" w:eastAsia="Times New Roman" w:hAnsi="Times New Roman" w:cs="Arial"/>
                <w:b/>
                <w:color w:val="242021"/>
                <w:sz w:val="28"/>
                <w:szCs w:val="20"/>
                <w:lang w:eastAsia="ru-RU"/>
              </w:rPr>
              <w:t>Тема «Зарождение и развитие эволюционных представлений в биологии</w:t>
            </w:r>
            <w:r w:rsidRPr="00F10CCE">
              <w:rPr>
                <w:rFonts w:ascii="Calibri" w:eastAsia="Calibri" w:hAnsi="Calibri" w:cs="Arial"/>
                <w:b/>
                <w:color w:val="000000"/>
                <w:szCs w:val="20"/>
                <w:lang w:eastAsia="ru-RU"/>
              </w:rPr>
              <w:t>»</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3"/>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w w:val="97"/>
                <w:sz w:val="28"/>
                <w:szCs w:val="20"/>
                <w:lang w:eastAsia="ru-RU"/>
              </w:rPr>
            </w:pPr>
            <w:r w:rsidRPr="00F10CCE">
              <w:rPr>
                <w:rFonts w:ascii="Times New Roman" w:eastAsia="Times New Roman" w:hAnsi="Times New Roman" w:cs="Arial"/>
                <w:w w:val="97"/>
                <w:sz w:val="28"/>
                <w:szCs w:val="20"/>
                <w:lang w:eastAsia="ru-RU"/>
              </w:rPr>
              <w:t>1.1</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Эволюционная</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Эволюционная теория Ч. Дарвина.</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теория Ч. Дарвина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Предпосылки возникновения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креационизм, вид,</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дарвинизма. Жизнь и научная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систематика, бинарная номенклатура,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деятельность Ч. Дарвина.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искусственная система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классификации организмов,</w:t>
            </w:r>
          </w:p>
        </w:tc>
      </w:tr>
      <w:tr w:rsidR="00F10CCE" w:rsidRPr="00F10CCE" w:rsidTr="00F10CCE">
        <w:trPr>
          <w:trHeight w:val="322"/>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Портреты: Аристотель, К. Линней,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исторический метод, дарвинизм.</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94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 Б. Ламарк, Э. Ж. Сент-Илер,</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взгляды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 Кювье, Ч. Дарвин.</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Аристотеля, Эмпедокла, Лукреция</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Таблицы и схемы: «Система </w:t>
            </w:r>
            <w:proofErr w:type="gramStart"/>
            <w:r w:rsidRPr="00F10CCE">
              <w:rPr>
                <w:rFonts w:ascii="Times New Roman" w:eastAsia="Times New Roman" w:hAnsi="Times New Roman" w:cs="Arial"/>
                <w:color w:val="242021"/>
                <w:sz w:val="28"/>
                <w:szCs w:val="20"/>
                <w:lang w:eastAsia="ru-RU"/>
              </w:rPr>
              <w:t>живой</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Кара, Дж. Рея на развитие живой</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природы (по К. Линнею)»,</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природы.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«Лестница живых существ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вклад К. Линнея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 Ламарку)», «Механизм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развитие биологии.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формирования приспособлений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взгляды на вид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 растений и 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эволюцию К. Линнея, Ж. Б. Ламарка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 Ламарку)», «Карта-схема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Ч. Дарвина.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маршрута путешествия Ч. Дарвина»,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Критически оценивать</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«Находки Ч. Дарвина»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креационистские взгляды на </w:t>
            </w:r>
            <w:proofErr w:type="gramStart"/>
            <w:r w:rsidRPr="00F10CCE">
              <w:rPr>
                <w:rFonts w:ascii="Times New Roman" w:eastAsia="Times New Roman" w:hAnsi="Times New Roman" w:cs="Arial"/>
                <w:color w:val="242021"/>
                <w:sz w:val="28"/>
                <w:szCs w:val="20"/>
                <w:lang w:eastAsia="ru-RU"/>
              </w:rPr>
              <w:t>живую</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природу.</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культурно-исторические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и </w:t>
            </w:r>
            <w:proofErr w:type="gramStart"/>
            <w:r w:rsidRPr="00F10CCE">
              <w:rPr>
                <w:rFonts w:ascii="Times New Roman" w:eastAsia="Times New Roman" w:hAnsi="Times New Roman" w:cs="Arial"/>
                <w:color w:val="242021"/>
                <w:sz w:val="28"/>
                <w:szCs w:val="20"/>
                <w:lang w:eastAsia="ru-RU"/>
              </w:rPr>
              <w:t>естественно-научные</w:t>
            </w:r>
            <w:proofErr w:type="gramEnd"/>
            <w:r w:rsidRPr="00F10CCE">
              <w:rPr>
                <w:rFonts w:ascii="Times New Roman" w:eastAsia="Times New Roman" w:hAnsi="Times New Roman" w:cs="Arial"/>
                <w:color w:val="242021"/>
                <w:sz w:val="28"/>
                <w:szCs w:val="20"/>
                <w:lang w:eastAsia="ru-RU"/>
              </w:rPr>
              <w:t xml:space="preserve"> предпосылки</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9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31" w:header="0" w:footer="0" w:gutter="0"/>
          <w:cols w:space="0" w:equalWidth="0">
            <w:col w:w="14869"/>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40"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101</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31" w:header="0" w:footer="0" w:gutter="0"/>
          <w:cols w:space="0" w:equalWidth="0">
            <w:col w:w="14869"/>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01" w:name="page102"/>
      <w:bookmarkEnd w:id="101"/>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1060"/>
        <w:gridCol w:w="112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появления эволюционной теории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 Дарвина.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Описывать роль </w:t>
            </w:r>
            <w:proofErr w:type="gramStart"/>
            <w:r w:rsidRPr="00F10CCE">
              <w:rPr>
                <w:rFonts w:ascii="Times New Roman" w:eastAsia="Times New Roman" w:hAnsi="Times New Roman" w:cs="Arial"/>
                <w:color w:val="242021"/>
                <w:sz w:val="28"/>
                <w:szCs w:val="20"/>
                <w:lang w:eastAsia="ru-RU"/>
              </w:rPr>
              <w:t>исторического</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метода.</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Излагать сущность </w:t>
            </w:r>
            <w:proofErr w:type="gramStart"/>
            <w:r w:rsidRPr="00F10CCE">
              <w:rPr>
                <w:rFonts w:ascii="Times New Roman" w:eastAsia="Times New Roman" w:hAnsi="Times New Roman" w:cs="Arial"/>
                <w:color w:val="242021"/>
                <w:sz w:val="28"/>
                <w:szCs w:val="20"/>
                <w:lang w:eastAsia="ru-RU"/>
              </w:rPr>
              <w:t>эволюционной</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теории Ч. Дарвина.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Называть основные факты биографии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 Дарвина и этапы создания им</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эволюционной теории</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1.2</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Движущие силы</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Движущие силы эволюции видов</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 видов</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по Ч. Дарвину (высокая</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наследственность,</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 Ч. Дарвину</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интенсивность размножения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изменчивость, искусственный отбор,</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организмов, </w:t>
            </w:r>
            <w:proofErr w:type="gramStart"/>
            <w:r w:rsidRPr="00F10CCE">
              <w:rPr>
                <w:rFonts w:ascii="Times New Roman" w:eastAsia="Times New Roman" w:hAnsi="Times New Roman" w:cs="Arial"/>
                <w:sz w:val="28"/>
                <w:szCs w:val="20"/>
                <w:lang w:eastAsia="ru-RU"/>
              </w:rPr>
              <w:t>наследственная</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борьба за существование,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изменчивость, борьба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естественный отбор.</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за существование, </w:t>
            </w:r>
            <w:proofErr w:type="gramStart"/>
            <w:r w:rsidRPr="00F10CCE">
              <w:rPr>
                <w:rFonts w:ascii="Times New Roman" w:eastAsia="Times New Roman" w:hAnsi="Times New Roman" w:cs="Arial"/>
                <w:sz w:val="28"/>
                <w:szCs w:val="20"/>
                <w:lang w:eastAsia="ru-RU"/>
              </w:rPr>
              <w:t>естественный</w:t>
            </w:r>
            <w:proofErr w:type="gramEnd"/>
            <w:r w:rsidRPr="00F10CCE">
              <w:rPr>
                <w:rFonts w:ascii="Times New Roman" w:eastAsia="Times New Roman" w:hAnsi="Times New Roman" w:cs="Arial"/>
                <w:sz w:val="28"/>
                <w:szCs w:val="20"/>
                <w:lang w:eastAsia="ru-RU"/>
              </w:rPr>
              <w:t xml:space="preserve">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Излагать сущность учения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искусственный отбор).</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 Дарвина об искусственном отборе.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движущие силы</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 Ч. Дарвин.</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 видов по Дарвину.</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12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3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«Формы борьбы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Применять знания о движущих силах</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 существование», «Породы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 видов по Дарвину</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голубей», «Многообразие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объяснения многообразия видов,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культурных форм капусты»,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пород домашних животных и сортов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«Породы домашних 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культурных растений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«Схема образования новых видов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 Ч. Дарвину)», «Схема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соотношения движущих сил</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1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102</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02" w:name="page103"/>
      <w:bookmarkEnd w:id="102"/>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60"/>
        <w:gridCol w:w="1600"/>
        <w:gridCol w:w="100"/>
        <w:gridCol w:w="1240"/>
        <w:gridCol w:w="94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318" w:lineRule="exact"/>
              <w:jc w:val="center"/>
              <w:rPr>
                <w:rFonts w:ascii="Times New Roman" w:eastAsia="Times New Roman" w:hAnsi="Times New Roman" w:cs="Arial"/>
                <w:w w:val="97"/>
                <w:sz w:val="28"/>
                <w:szCs w:val="20"/>
                <w:lang w:eastAsia="ru-RU"/>
              </w:rPr>
            </w:pPr>
            <w:r w:rsidRPr="00F10CCE">
              <w:rPr>
                <w:rFonts w:ascii="Times New Roman" w:eastAsia="Times New Roman" w:hAnsi="Times New Roman" w:cs="Arial"/>
                <w:w w:val="97"/>
                <w:sz w:val="28"/>
                <w:szCs w:val="20"/>
                <w:lang w:eastAsia="ru-RU"/>
              </w:rPr>
              <w:t>1.3</w:t>
            </w:r>
          </w:p>
        </w:tc>
        <w:tc>
          <w:tcPr>
            <w:tcW w:w="286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Формирование</w:t>
            </w:r>
          </w:p>
        </w:tc>
        <w:tc>
          <w:tcPr>
            <w:tcW w:w="160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Оформление синтетической теории</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синтетической</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эволюции (СТЭ). Нейтральная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дарвинизм, мутации,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теории эволюции</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теория эволюции. Современная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мутационный процесс.</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эволюционная биология.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причины кризиса</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Значение эволюционной теории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дарвинизма.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формировании естественно-</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Обосновывать закономерность</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научной картины мира.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трансформации дарвинизма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синтетическую теорию эволюции</w:t>
            </w:r>
          </w:p>
        </w:tc>
      </w:tr>
      <w:tr w:rsidR="00F10CCE" w:rsidRPr="00F10CCE" w:rsidTr="00F10CCE">
        <w:trPr>
          <w:trHeight w:val="322"/>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Портреты: С. С. Четвериков,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(СТЭ).</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94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И. Шмальгаузен, Дж. Холдейн,</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Излагать основные положения СТЭ.</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 К. Беляев.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вклад Г. Де Фриза,</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«Основные</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С. Четверикова,</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положения синтетической теории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И. Шмальгаузена, Д. К. Беляева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формирование СТЭ.</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значение СТЭ</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 формировании </w:t>
            </w:r>
            <w:proofErr w:type="gramStart"/>
            <w:r w:rsidRPr="00F10CCE">
              <w:rPr>
                <w:rFonts w:ascii="Times New Roman" w:eastAsia="Times New Roman" w:hAnsi="Times New Roman" w:cs="Arial"/>
                <w:color w:val="242021"/>
                <w:sz w:val="28"/>
                <w:szCs w:val="20"/>
                <w:lang w:eastAsia="ru-RU"/>
              </w:rPr>
              <w:t>современной</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естественно-научной</w:t>
            </w:r>
            <w:proofErr w:type="gramEnd"/>
            <w:r w:rsidRPr="00F10CCE">
              <w:rPr>
                <w:rFonts w:ascii="Times New Roman" w:eastAsia="Times New Roman" w:hAnsi="Times New Roman" w:cs="Arial"/>
                <w:color w:val="242021"/>
                <w:sz w:val="28"/>
                <w:szCs w:val="20"/>
                <w:lang w:eastAsia="ru-RU"/>
              </w:rPr>
              <w:t xml:space="preserve"> картины мира</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9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374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0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8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40" w:type="dxa"/>
            <w:gridSpan w:val="4"/>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30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b/>
                <w:w w:val="99"/>
                <w:sz w:val="28"/>
                <w:szCs w:val="20"/>
                <w:lang w:eastAsia="ru-RU"/>
              </w:rPr>
            </w:pPr>
            <w:r w:rsidRPr="00F10CCE">
              <w:rPr>
                <w:rFonts w:ascii="Times New Roman" w:eastAsia="Times New Roman" w:hAnsi="Times New Roman" w:cs="Arial"/>
                <w:b/>
                <w:w w:val="99"/>
                <w:sz w:val="28"/>
                <w:szCs w:val="20"/>
                <w:lang w:eastAsia="ru-RU"/>
              </w:rPr>
              <w:t>2</w:t>
            </w:r>
          </w:p>
        </w:tc>
        <w:tc>
          <w:tcPr>
            <w:tcW w:w="9200" w:type="dxa"/>
            <w:gridSpan w:val="6"/>
            <w:shd w:val="clear" w:color="auto" w:fill="auto"/>
            <w:vAlign w:val="bottom"/>
          </w:tcPr>
          <w:p w:rsidR="00F10CCE" w:rsidRPr="00F10CCE" w:rsidRDefault="00F10CCE" w:rsidP="00F10CCE">
            <w:pPr>
              <w:spacing w:after="0" w:line="300"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«Микроэволюция и её результаты»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3"/>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jc w:val="center"/>
              <w:rPr>
                <w:rFonts w:ascii="Times New Roman" w:eastAsia="Times New Roman" w:hAnsi="Times New Roman" w:cs="Arial"/>
                <w:w w:val="97"/>
                <w:sz w:val="28"/>
                <w:szCs w:val="20"/>
                <w:lang w:eastAsia="ru-RU"/>
              </w:rPr>
            </w:pPr>
            <w:r w:rsidRPr="00F10CCE">
              <w:rPr>
                <w:rFonts w:ascii="Times New Roman" w:eastAsia="Times New Roman" w:hAnsi="Times New Roman" w:cs="Arial"/>
                <w:w w:val="97"/>
                <w:sz w:val="28"/>
                <w:szCs w:val="20"/>
                <w:lang w:eastAsia="ru-RU"/>
              </w:rPr>
              <w:t>2.1</w:t>
            </w:r>
          </w:p>
        </w:tc>
        <w:tc>
          <w:tcPr>
            <w:tcW w:w="286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Этапы</w:t>
            </w:r>
          </w:p>
        </w:tc>
        <w:tc>
          <w:tcPr>
            <w:tcW w:w="1600" w:type="dxa"/>
            <w:tcBorders>
              <w:right w:val="single" w:sz="8" w:space="0" w:color="auto"/>
            </w:tcBorders>
            <w:shd w:val="clear" w:color="auto" w:fill="auto"/>
            <w:vAlign w:val="bottom"/>
          </w:tcPr>
          <w:p w:rsidR="00F10CCE" w:rsidRPr="00F10CCE" w:rsidRDefault="00F10CCE" w:rsidP="00F10CCE">
            <w:pPr>
              <w:spacing w:after="0" w:line="306"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Популяция как элементарная</w:t>
            </w:r>
          </w:p>
        </w:tc>
        <w:tc>
          <w:tcPr>
            <w:tcW w:w="478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эволюционного</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единица эволюции. Современные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микроэволюция,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процесса:</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методы оценки </w:t>
            </w:r>
            <w:proofErr w:type="gramStart"/>
            <w:r w:rsidRPr="00F10CCE">
              <w:rPr>
                <w:rFonts w:ascii="Times New Roman" w:eastAsia="Times New Roman" w:hAnsi="Times New Roman" w:cs="Arial"/>
                <w:sz w:val="28"/>
                <w:szCs w:val="20"/>
                <w:lang w:eastAsia="ru-RU"/>
              </w:rPr>
              <w:t>генетического</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макроэволюция, мутации, популяция,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микроэволюция и</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разнообразия и структуры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комбинации генов, генофонд,</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макроэволюция.</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популяций. Изменение генофонда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элементарное эволюционное явление.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Популяция –</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популяции как </w:t>
            </w:r>
            <w:proofErr w:type="gramStart"/>
            <w:r w:rsidRPr="00F10CCE">
              <w:rPr>
                <w:rFonts w:ascii="Times New Roman" w:eastAsia="Times New Roman" w:hAnsi="Times New Roman" w:cs="Arial"/>
                <w:sz w:val="28"/>
                <w:szCs w:val="20"/>
                <w:lang w:eastAsia="ru-RU"/>
              </w:rPr>
              <w:t>элементарное</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микроэволюцию как</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элементарная</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эволюционное явление. Закон</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этап появления приспособлений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единица эволюции</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генетического равновесия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видообразования.</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9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103</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03" w:name="page104"/>
      <w:bookmarkEnd w:id="10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1240"/>
        <w:gridCol w:w="94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Дж. Харди, В. Вайнберга.</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популяцию как</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элементарную единицу эволюции.</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«Мутационная</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Перечислять признаки </w:t>
            </w:r>
            <w:proofErr w:type="gramStart"/>
            <w:r w:rsidRPr="00F10CCE">
              <w:rPr>
                <w:rFonts w:ascii="Times New Roman" w:eastAsia="Times New Roman" w:hAnsi="Times New Roman" w:cs="Arial"/>
                <w:color w:val="242021"/>
                <w:sz w:val="28"/>
                <w:szCs w:val="20"/>
                <w:lang w:eastAsia="ru-RU"/>
              </w:rPr>
              <w:t>идеальной</w:t>
            </w:r>
            <w:proofErr w:type="gramEnd"/>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9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изменчивость», «Популяционная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популяции и объяснять условия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структура вида», «Схема проявления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выполнения закона Харди–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закона Харди–Вайнберга».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Вайнберга.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Применять имеющиеся знания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«Выявление изменчивости у особей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объяснения причин изменчивости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одного вида»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 особей одного вида</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2.2</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Элементарные</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Элементарные факторы (движущие</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факторы эволюции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силы) эволюции. Мутационный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мутационный процесс,</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процесс. Комбинативная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комбинативная изменчивость,</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изменчивость. Дрейф генов –</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популяционные волны, дрейф генов,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случайные ненаправленные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миграции, изоляция, географическая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изменения частот аллелей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(пространственная) изоляция,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популяциях. Эффект основателя.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биологическая (репродуктивная)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Эффект бутылочного горлышка.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изоляция, эффект основателя, эффект</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 xml:space="preserve">Снижение </w:t>
            </w:r>
            <w:proofErr w:type="gramStart"/>
            <w:r w:rsidRPr="00F10CCE">
              <w:rPr>
                <w:rFonts w:ascii="Times New Roman" w:eastAsia="Times New Roman" w:hAnsi="Times New Roman" w:cs="Arial"/>
                <w:i/>
                <w:sz w:val="28"/>
                <w:szCs w:val="20"/>
                <w:lang w:eastAsia="ru-RU"/>
              </w:rPr>
              <w:t>генетического</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бутылочного горлышка.</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разнообразия: причины и следствия.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элементарные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Проявление эффекта дрейфа генов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факторы (движущие силы) эволюции.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в больших и малых популяциях.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вклад С. С. Четверикова,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Миграции. Изоляция популяций: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Э. Майра в развитие </w:t>
            </w:r>
            <w:proofErr w:type="gramStart"/>
            <w:r w:rsidRPr="00F10CCE">
              <w:rPr>
                <w:rFonts w:ascii="Times New Roman" w:eastAsia="Times New Roman" w:hAnsi="Times New Roman" w:cs="Arial"/>
                <w:color w:val="242021"/>
                <w:sz w:val="28"/>
                <w:szCs w:val="20"/>
                <w:lang w:eastAsia="ru-RU"/>
              </w:rPr>
              <w:t>эволюционного</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географическая (пространственная),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учения.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биологическая (репродуктивная).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Объяснять причины </w:t>
            </w:r>
            <w:proofErr w:type="gramStart"/>
            <w:r w:rsidRPr="00F10CCE">
              <w:rPr>
                <w:rFonts w:ascii="Times New Roman" w:eastAsia="Times New Roman" w:hAnsi="Times New Roman" w:cs="Arial"/>
                <w:color w:val="242021"/>
                <w:sz w:val="28"/>
                <w:szCs w:val="20"/>
                <w:lang w:eastAsia="ru-RU"/>
              </w:rPr>
              <w:t>ненаправленного</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действия </w:t>
            </w:r>
            <w:proofErr w:type="gramStart"/>
            <w:r w:rsidRPr="00F10CCE">
              <w:rPr>
                <w:rFonts w:ascii="Times New Roman" w:eastAsia="Times New Roman" w:hAnsi="Times New Roman" w:cs="Arial"/>
                <w:color w:val="242021"/>
                <w:sz w:val="28"/>
                <w:szCs w:val="20"/>
                <w:lang w:eastAsia="ru-RU"/>
              </w:rPr>
              <w:t>элементарных</w:t>
            </w:r>
            <w:proofErr w:type="gramEnd"/>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Портреты: С. С. Четвериков,</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эволюционных факторов.</w:t>
            </w:r>
          </w:p>
        </w:tc>
      </w:tr>
      <w:tr w:rsidR="00F10CCE" w:rsidRPr="00F10CCE" w:rsidTr="00F10CCE">
        <w:trPr>
          <w:trHeight w:val="36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 Майр.</w:t>
            </w:r>
          </w:p>
        </w:tc>
        <w:tc>
          <w:tcPr>
            <w:tcW w:w="340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Применять имеющиеся знания</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9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104</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04" w:name="page105"/>
      <w:bookmarkEnd w:id="104"/>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288"/>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28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«Движущие силы</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28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 движущих силах эволюции</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 «</w:t>
            </w:r>
            <w:proofErr w:type="gramStart"/>
            <w:r w:rsidRPr="00F10CCE">
              <w:rPr>
                <w:rFonts w:ascii="Times New Roman" w:eastAsia="Times New Roman" w:hAnsi="Times New Roman" w:cs="Arial"/>
                <w:color w:val="242021"/>
                <w:sz w:val="28"/>
                <w:szCs w:val="20"/>
                <w:lang w:eastAsia="ru-RU"/>
              </w:rPr>
              <w:t>Экологическая</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объяснения причин разнообразия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изоляция популяций </w:t>
            </w:r>
            <w:proofErr w:type="gramStart"/>
            <w:r w:rsidRPr="00F10CCE">
              <w:rPr>
                <w:rFonts w:ascii="Times New Roman" w:eastAsia="Times New Roman" w:hAnsi="Times New Roman" w:cs="Arial"/>
                <w:color w:val="242021"/>
                <w:sz w:val="28"/>
                <w:szCs w:val="20"/>
                <w:lang w:eastAsia="ru-RU"/>
              </w:rPr>
              <w:t>севанской</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генофонда популяций одного вида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форели», «Географическая изоляция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лиственницы сибирской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лиственницы даурской»,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«Популяционные волны численности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хищников и жертв»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2.3</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Естественный</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Естественный отбор –</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отбор –</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направляющий фактор эволюции.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естественный отбор,</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направляющий</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Формы естественного отбора: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движущий отбор, стабилизирующий</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 эволюции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движущий, стабилизирующий,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отбор, разрывающий отбор, половой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разрывающий (дизруптивный).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отбор.</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Половой отбор. Возникновение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естественный отбор</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эволюция социального поведения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как движущую и направляющую силу</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 его формы.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Различать формы </w:t>
            </w:r>
            <w:proofErr w:type="gramStart"/>
            <w:r w:rsidRPr="00F10CCE">
              <w:rPr>
                <w:rFonts w:ascii="Times New Roman" w:eastAsia="Times New Roman" w:hAnsi="Times New Roman" w:cs="Arial"/>
                <w:color w:val="242021"/>
                <w:sz w:val="28"/>
                <w:szCs w:val="20"/>
                <w:lang w:eastAsia="ru-RU"/>
              </w:rPr>
              <w:t>естественного</w:t>
            </w:r>
            <w:proofErr w:type="gramEnd"/>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«Схема действия</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отбора в популяциях, приводить</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естественного отбора», «Формы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примеры действия в популяциях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борьбы за существование»,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форм естественного отбора.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«Индустриальный меланизм»,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предпосылки для действия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«Живые ископаемые»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движущей и стабилизирующей форм</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естественного отбора.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Сравнивать формы </w:t>
            </w:r>
            <w:proofErr w:type="gramStart"/>
            <w:r w:rsidRPr="00F10CCE">
              <w:rPr>
                <w:rFonts w:ascii="Times New Roman" w:eastAsia="Times New Roman" w:hAnsi="Times New Roman" w:cs="Arial"/>
                <w:color w:val="242021"/>
                <w:sz w:val="28"/>
                <w:szCs w:val="20"/>
                <w:lang w:eastAsia="ru-RU"/>
              </w:rPr>
              <w:t>естественного</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отбора, делать выводы на основе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сравнения.</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105</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05" w:name="page106"/>
      <w:bookmarkEnd w:id="105"/>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Применять имеющиеся знания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 естественном отборе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объяснения процессов,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происходящих в популяциях видов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2.4</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Приспособленность</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Приспособленность организмов как</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 как</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результат микроэволюции.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приспособленность организмов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результат</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Возникновение приспособлений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(адаптация), ароморфоз,</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микроэволюции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 организмов. Ароморфозы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идиоадаптация.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идиоадаптации. Примеры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конкретные примеры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приспособлений у организмов: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приспособлений организмов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морфологические, физиологические,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(морфологические, физиологические,</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биохимические, поведенческие.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биохимические, поведенческие).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Относительность приспособленности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механизм возникновения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приспособлений у организмов.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ароморфозов и</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bottom w:val="single" w:sz="8" w:space="0" w:color="242021"/>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w w:val="98"/>
                <w:sz w:val="28"/>
                <w:szCs w:val="20"/>
                <w:lang w:eastAsia="ru-RU"/>
              </w:rPr>
            </w:pPr>
            <w:r w:rsidRPr="00F10CCE">
              <w:rPr>
                <w:rFonts w:ascii="Times New Roman" w:eastAsia="Times New Roman" w:hAnsi="Times New Roman" w:cs="Arial"/>
                <w:color w:val="242021"/>
                <w:w w:val="98"/>
                <w:sz w:val="28"/>
                <w:szCs w:val="20"/>
                <w:lang w:eastAsia="ru-RU"/>
              </w:rPr>
              <w:t>Таблицы и схемы:</w:t>
            </w: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идиоадаптаций у растений и</w:t>
            </w: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«Покровительственная окраска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 «</w:t>
            </w:r>
            <w:proofErr w:type="gramStart"/>
            <w:r w:rsidRPr="00F10CCE">
              <w:rPr>
                <w:rFonts w:ascii="Times New Roman" w:eastAsia="Times New Roman" w:hAnsi="Times New Roman" w:cs="Arial"/>
                <w:color w:val="242021"/>
                <w:sz w:val="28"/>
                <w:szCs w:val="20"/>
                <w:lang w:eastAsia="ru-RU"/>
              </w:rPr>
              <w:t>Предупреждающая</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роль ароморфозов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окраска 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освоении организмами новых сред</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«Физиологические адаптации»,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обитания.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«Приспособленность организмов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роль идиоадаптаций</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её относительность».</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приспособлении организмов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 растений;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 конкретным условиям среды.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коллекции насекомых; чучела птиц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Доказывать относительный характер</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зверей с примерами различных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приспособленности и приводить</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приспособлений.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примеры относительности адаптаций.</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106</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06" w:name="page107"/>
      <w:bookmarkEnd w:id="10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значение движущих сил</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«Приспособления организмов и их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 в формировании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относительная целесообразность».</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приспособлений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ароморфозов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идиоадаптаций у растений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2.5</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Вид, его критерии и</w:t>
            </w:r>
          </w:p>
        </w:tc>
        <w:tc>
          <w:tcPr>
            <w:tcW w:w="1620" w:type="dxa"/>
            <w:tcBorders>
              <w:right w:val="single" w:sz="8" w:space="0" w:color="auto"/>
            </w:tcBorders>
            <w:shd w:val="clear" w:color="auto" w:fill="auto"/>
            <w:vAlign w:val="bottom"/>
          </w:tcPr>
          <w:p w:rsidR="00F10CCE" w:rsidRPr="00F10CCE" w:rsidRDefault="00F10CCE" w:rsidP="00F10CCE">
            <w:pPr>
              <w:spacing w:after="0" w:line="306"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Вид, его критерии и структура.</w:t>
            </w:r>
          </w:p>
        </w:tc>
        <w:tc>
          <w:tcPr>
            <w:tcW w:w="478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структура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вид, критерии вида,</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«Критерии вида»,</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полиморфизм, виды-двойники, ареал,</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«Виды-двойники», «Структура вида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экологическая ниша, популяция,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природе».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видовой кариотип, космополиты,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 растений;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эндемики, подвиды, экотипы.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коллекции насекомых; чучела птиц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критерии вида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зверей разных видов.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(морфологический, генетический,</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биохимический, географический,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«Сравнение видов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экологический, биохимический).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 морфологическому критерию»</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необходимость</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использования всей совокупности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критериев для определения </w:t>
            </w:r>
            <w:proofErr w:type="gramStart"/>
            <w:r w:rsidRPr="00F10CCE">
              <w:rPr>
                <w:rFonts w:ascii="Times New Roman" w:eastAsia="Times New Roman" w:hAnsi="Times New Roman" w:cs="Arial"/>
                <w:color w:val="242021"/>
                <w:sz w:val="28"/>
                <w:szCs w:val="20"/>
                <w:lang w:eastAsia="ru-RU"/>
              </w:rPr>
              <w:t>видовой</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принадлежности организма.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основные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внутривидовые группировки.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причины существования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мон</w:t>
            </w:r>
            <w:proofErr w:type="gramStart"/>
            <w:r w:rsidRPr="00F10CCE">
              <w:rPr>
                <w:rFonts w:ascii="Times New Roman" w:eastAsia="Times New Roman" w:hAnsi="Times New Roman" w:cs="Arial"/>
                <w:color w:val="242021"/>
                <w:sz w:val="28"/>
                <w:szCs w:val="20"/>
                <w:lang w:eastAsia="ru-RU"/>
              </w:rPr>
              <w:t>о-</w:t>
            </w:r>
            <w:proofErr w:type="gramEnd"/>
            <w:r w:rsidRPr="00F10CCE">
              <w:rPr>
                <w:rFonts w:ascii="Times New Roman" w:eastAsia="Times New Roman" w:hAnsi="Times New Roman" w:cs="Arial"/>
                <w:color w:val="242021"/>
                <w:sz w:val="28"/>
                <w:szCs w:val="20"/>
                <w:lang w:eastAsia="ru-RU"/>
              </w:rPr>
              <w:t xml:space="preserve"> и политипических видов.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Сравнивать виды </w:t>
            </w:r>
            <w:proofErr w:type="gramStart"/>
            <w:r w:rsidRPr="00F10CCE">
              <w:rPr>
                <w:rFonts w:ascii="Times New Roman" w:eastAsia="Times New Roman" w:hAnsi="Times New Roman" w:cs="Arial"/>
                <w:color w:val="242021"/>
                <w:sz w:val="28"/>
                <w:szCs w:val="20"/>
                <w:lang w:eastAsia="ru-RU"/>
              </w:rPr>
              <w:t>по</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морфологическому критерию</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107</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07" w:name="page108"/>
      <w:bookmarkEnd w:id="107"/>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318"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2.6</w:t>
            </w: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Видообразование как</w:t>
            </w: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Видообразование как результат</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результат</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микроэволюции. Изоляция –</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видообразование, изоляция,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микроэволюции.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ключевой фактор видообразования.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коэволюция.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Связь</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Пути и способы видообразования: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видообразование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микроэволюции 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аллопатрическое (географическое),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как результат микроэволюции.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эпидемиологии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симпатрическое (экологическое),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роль изоляции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«мгновенное» (полиплоидизация,</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образовании новых видов.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гибридизация). Длительность</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различные способы</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эволюционных процессов.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видообразования (аллопатрическое,</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Механизмы формирования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симпатрическое).</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биологического разнообразия.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конкретные примеры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Роль эволюционной биологии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видов, образовавшихся </w:t>
            </w:r>
            <w:proofErr w:type="gramStart"/>
            <w:r w:rsidRPr="00F10CCE">
              <w:rPr>
                <w:rFonts w:ascii="Times New Roman" w:eastAsia="Times New Roman" w:hAnsi="Times New Roman" w:cs="Arial"/>
                <w:color w:val="242021"/>
                <w:sz w:val="28"/>
                <w:szCs w:val="20"/>
                <w:lang w:eastAsia="ru-RU"/>
              </w:rPr>
              <w:t>различными</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разработке научных методов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способами.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сохранения биоразнообразия.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Применять знания способов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Микроэволюция и коэволюция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видообразования для объяснения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паразитов и их хозяев. Механизмы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причин многообразия видов.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формирования устойчивости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возникновение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 антибиотикам и способы борьбы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устойчивости патогенов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 ней.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 антибиотикам</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22"/>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«Способы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видообразования», «</w:t>
            </w:r>
            <w:proofErr w:type="gramStart"/>
            <w:r w:rsidRPr="00F10CCE">
              <w:rPr>
                <w:rFonts w:ascii="Times New Roman" w:eastAsia="Times New Roman" w:hAnsi="Times New Roman" w:cs="Arial"/>
                <w:color w:val="242021"/>
                <w:sz w:val="28"/>
                <w:szCs w:val="20"/>
                <w:lang w:eastAsia="ru-RU"/>
              </w:rPr>
              <w:t>Географическое</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видообразование трёх видов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ландышей», «</w:t>
            </w:r>
            <w:proofErr w:type="gramStart"/>
            <w:r w:rsidRPr="00F10CCE">
              <w:rPr>
                <w:rFonts w:ascii="Times New Roman" w:eastAsia="Times New Roman" w:hAnsi="Times New Roman" w:cs="Arial"/>
                <w:color w:val="242021"/>
                <w:sz w:val="28"/>
                <w:szCs w:val="20"/>
                <w:lang w:eastAsia="ru-RU"/>
              </w:rPr>
              <w:t>Экологическое</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видообразование видов синиц»,</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«Полиплоиды растений», «Капустно-</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редечный гибрид».</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108</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08" w:name="page109"/>
      <w:bookmarkEnd w:id="108"/>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08768" behindDoc="1" locked="0" layoutInCell="1" allowOverlap="1">
                <wp:simplePos x="0" y="0"/>
                <wp:positionH relativeFrom="column">
                  <wp:posOffset>-5715</wp:posOffset>
                </wp:positionH>
                <wp:positionV relativeFrom="paragraph">
                  <wp:posOffset>180975</wp:posOffset>
                </wp:positionV>
                <wp:extent cx="9436100" cy="0"/>
                <wp:effectExtent l="13335" t="11430" r="8890" b="762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25pt" to="742.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09792" behindDoc="1" locked="0" layoutInCell="1" allowOverlap="1">
                <wp:simplePos x="0" y="0"/>
                <wp:positionH relativeFrom="column">
                  <wp:posOffset>-5715</wp:posOffset>
                </wp:positionH>
                <wp:positionV relativeFrom="paragraph">
                  <wp:posOffset>848995</wp:posOffset>
                </wp:positionV>
                <wp:extent cx="9436100" cy="0"/>
                <wp:effectExtent l="13335" t="12700" r="8890" b="635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85pt" to="742.5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10816" behindDoc="1" locked="0" layoutInCell="1" allowOverlap="1">
                <wp:simplePos x="0" y="0"/>
                <wp:positionH relativeFrom="column">
                  <wp:posOffset>544830</wp:posOffset>
                </wp:positionH>
                <wp:positionV relativeFrom="paragraph">
                  <wp:posOffset>178435</wp:posOffset>
                </wp:positionV>
                <wp:extent cx="0" cy="672465"/>
                <wp:effectExtent l="11430" t="8890" r="7620" b="1397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246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pt,14.05pt" to="42.9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11840" behindDoc="1" locked="0" layoutInCell="1" allowOverlap="1">
                <wp:simplePos x="0" y="0"/>
                <wp:positionH relativeFrom="column">
                  <wp:posOffset>-3175</wp:posOffset>
                </wp:positionH>
                <wp:positionV relativeFrom="paragraph">
                  <wp:posOffset>178435</wp:posOffset>
                </wp:positionV>
                <wp:extent cx="0" cy="5997575"/>
                <wp:effectExtent l="6350" t="8890" r="12700" b="1333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757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5pt" to="-.25pt,4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12864" behindDoc="1" locked="0" layoutInCell="1" allowOverlap="1">
                <wp:simplePos x="0" y="0"/>
                <wp:positionH relativeFrom="column">
                  <wp:posOffset>-5715</wp:posOffset>
                </wp:positionH>
                <wp:positionV relativeFrom="paragraph">
                  <wp:posOffset>1077595</wp:posOffset>
                </wp:positionV>
                <wp:extent cx="9436100" cy="0"/>
                <wp:effectExtent l="13335" t="12700" r="8890" b="635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4.85pt" to="742.5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13888" behindDoc="1" locked="0" layoutInCell="1" allowOverlap="1">
                <wp:simplePos x="0" y="0"/>
                <wp:positionH relativeFrom="column">
                  <wp:posOffset>2346960</wp:posOffset>
                </wp:positionH>
                <wp:positionV relativeFrom="paragraph">
                  <wp:posOffset>178435</wp:posOffset>
                </wp:positionV>
                <wp:extent cx="0" cy="901065"/>
                <wp:effectExtent l="13335" t="8890" r="5715" b="1397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06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8pt,14.05pt" to="184.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14912" behindDoc="1" locked="0" layoutInCell="1" allowOverlap="1">
                <wp:simplePos x="0" y="0"/>
                <wp:positionH relativeFrom="column">
                  <wp:posOffset>3380740</wp:posOffset>
                </wp:positionH>
                <wp:positionV relativeFrom="paragraph">
                  <wp:posOffset>178435</wp:posOffset>
                </wp:positionV>
                <wp:extent cx="0" cy="901065"/>
                <wp:effectExtent l="8890" t="8890" r="10160" b="1397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06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2pt,14.05pt" to="26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15936" behindDoc="1" locked="0" layoutInCell="1" allowOverlap="1">
                <wp:simplePos x="0" y="0"/>
                <wp:positionH relativeFrom="column">
                  <wp:posOffset>6386195</wp:posOffset>
                </wp:positionH>
                <wp:positionV relativeFrom="paragraph">
                  <wp:posOffset>178435</wp:posOffset>
                </wp:positionV>
                <wp:extent cx="0" cy="901065"/>
                <wp:effectExtent l="13970" t="8890" r="5080" b="1397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06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85pt,14.05pt" to="502.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16960" behindDoc="1" locked="0" layoutInCell="1" allowOverlap="1">
                <wp:simplePos x="0" y="0"/>
                <wp:positionH relativeFrom="column">
                  <wp:posOffset>9427845</wp:posOffset>
                </wp:positionH>
                <wp:positionV relativeFrom="paragraph">
                  <wp:posOffset>178435</wp:posOffset>
                </wp:positionV>
                <wp:extent cx="0" cy="5997575"/>
                <wp:effectExtent l="7620" t="8890" r="11430" b="1333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757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35pt,14.05pt" to="742.35pt,4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" strokeweight=".127mm"/>
            </w:pict>
          </mc:Fallback>
        </mc:AlternateContent>
      </w:r>
    </w:p>
    <w:p w:rsidR="00F10CCE" w:rsidRPr="00F10CCE" w:rsidRDefault="00F10CCE" w:rsidP="00F10CCE">
      <w:pPr>
        <w:spacing w:after="0" w:line="25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 растений</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близких видов, образовавшихся</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различными способами</w:t>
      </w:r>
    </w:p>
    <w:p w:rsidR="00F10CCE" w:rsidRPr="00F10CCE" w:rsidRDefault="00F10CCE" w:rsidP="00F10CCE">
      <w:pPr>
        <w:spacing w:after="0" w:line="38" w:lineRule="exact"/>
        <w:rPr>
          <w:rFonts w:ascii="Times New Roman" w:eastAsia="Times New Roman" w:hAnsi="Times New Roman" w:cs="Arial"/>
          <w:sz w:val="20"/>
          <w:szCs w:val="20"/>
          <w:lang w:eastAsia="ru-RU"/>
        </w:rPr>
      </w:pPr>
    </w:p>
    <w:tbl>
      <w:tblPr>
        <w:tblW w:w="0" w:type="auto"/>
        <w:tblInd w:w="100" w:type="dxa"/>
        <w:tblLayout w:type="fixed"/>
        <w:tblCellMar>
          <w:left w:w="0" w:type="dxa"/>
          <w:right w:w="0" w:type="dxa"/>
        </w:tblCellMar>
        <w:tblLook w:val="0000" w:firstRow="0" w:lastRow="0" w:firstColumn="0" w:lastColumn="0" w:noHBand="0" w:noVBand="0"/>
      </w:tblPr>
      <w:tblGrid>
        <w:gridCol w:w="3360"/>
        <w:gridCol w:w="1200"/>
      </w:tblGrid>
      <w:tr w:rsidR="00F10CCE" w:rsidRPr="00F10CCE" w:rsidTr="00F10CCE">
        <w:trPr>
          <w:trHeight w:val="322"/>
        </w:trPr>
        <w:tc>
          <w:tcPr>
            <w:tcW w:w="33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200" w:type="dxa"/>
            <w:shd w:val="clear" w:color="auto" w:fill="auto"/>
            <w:vAlign w:val="bottom"/>
          </w:tcPr>
          <w:p w:rsidR="00F10CCE" w:rsidRPr="00F10CCE" w:rsidRDefault="00F10CCE" w:rsidP="00F10CCE">
            <w:pPr>
              <w:spacing w:after="0" w:line="0" w:lineRule="atLeast"/>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14</w:t>
            </w: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8"/>
          <w:szCs w:val="20"/>
          <w:lang w:eastAsia="ru-RU"/>
        </w:rPr>
        <mc:AlternateContent>
          <mc:Choice Requires="wps">
            <w:drawing>
              <wp:anchor distT="0" distB="0" distL="114300" distR="114300" simplePos="0" relativeHeight="251817984" behindDoc="1" locked="0" layoutInCell="1" allowOverlap="1">
                <wp:simplePos x="0" y="0"/>
                <wp:positionH relativeFrom="column">
                  <wp:posOffset>544830</wp:posOffset>
                </wp:positionH>
                <wp:positionV relativeFrom="paragraph">
                  <wp:posOffset>20955</wp:posOffset>
                </wp:positionV>
                <wp:extent cx="0" cy="5100955"/>
                <wp:effectExtent l="11430" t="10160" r="7620" b="1333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095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pt,1.65pt" to="42.9pt,4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" strokeweight=".36pt"/>
            </w:pict>
          </mc:Fallback>
        </mc:AlternateContent>
      </w:r>
    </w:p>
    <w:p w:rsidR="00F10CCE" w:rsidRPr="00F10CCE" w:rsidRDefault="00F10CCE" w:rsidP="00F10CCE">
      <w:pPr>
        <w:spacing w:after="0" w:line="11" w:lineRule="exact"/>
        <w:rPr>
          <w:rFonts w:ascii="Times New Roman" w:eastAsia="Times New Roman" w:hAnsi="Times New Roman" w:cs="Arial"/>
          <w:sz w:val="20"/>
          <w:szCs w:val="20"/>
          <w:lang w:eastAsia="ru-RU"/>
        </w:rPr>
      </w:pPr>
    </w:p>
    <w:p w:rsidR="00F10CCE" w:rsidRPr="00F10CCE" w:rsidRDefault="00F10CCE" w:rsidP="00F10CCE">
      <w:pPr>
        <w:numPr>
          <w:ilvl w:val="0"/>
          <w:numId w:val="71"/>
        </w:numPr>
        <w:tabs>
          <w:tab w:val="left" w:pos="980"/>
        </w:tabs>
        <w:spacing w:after="0" w:line="0" w:lineRule="atLeast"/>
        <w:ind w:left="980" w:hanging="622"/>
        <w:rPr>
          <w:rFonts w:ascii="Times New Roman" w:eastAsia="Times New Roman" w:hAnsi="Times New Roman" w:cs="Arial"/>
          <w:b/>
          <w:sz w:val="28"/>
          <w:szCs w:val="20"/>
          <w:lang w:eastAsia="ru-RU"/>
        </w:rPr>
      </w:pPr>
      <w:r w:rsidRPr="00F10CCE">
        <w:rPr>
          <w:rFonts w:ascii="Times New Roman" w:eastAsia="Times New Roman" w:hAnsi="Times New Roman" w:cs="Arial"/>
          <w:b/>
          <w:color w:val="242021"/>
          <w:sz w:val="28"/>
          <w:szCs w:val="20"/>
          <w:lang w:eastAsia="ru-RU"/>
        </w:rPr>
        <w:t>Тема «Макроэволюция и её результаты»</w:t>
      </w:r>
    </w:p>
    <w:p w:rsidR="00F10CCE" w:rsidRPr="00F10CCE" w:rsidRDefault="00F10CCE" w:rsidP="00F10CCE">
      <w:pPr>
        <w:spacing w:after="0" w:line="21"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780"/>
        <w:gridCol w:w="2940"/>
        <w:gridCol w:w="1620"/>
        <w:gridCol w:w="100"/>
        <w:gridCol w:w="2180"/>
        <w:gridCol w:w="2460"/>
        <w:gridCol w:w="4780"/>
      </w:tblGrid>
      <w:tr w:rsidR="00F10CCE" w:rsidRPr="00F10CCE" w:rsidTr="00F10CCE">
        <w:trPr>
          <w:trHeight w:val="319"/>
        </w:trPr>
        <w:tc>
          <w:tcPr>
            <w:tcW w:w="780" w:type="dxa"/>
            <w:tcBorders>
              <w:top w:val="single" w:sz="8" w:space="0" w:color="auto"/>
            </w:tcBorders>
            <w:shd w:val="clear" w:color="auto" w:fill="auto"/>
            <w:vAlign w:val="bottom"/>
          </w:tcPr>
          <w:p w:rsidR="00F10CCE" w:rsidRPr="00F10CCE" w:rsidRDefault="00F10CCE" w:rsidP="00F10CCE">
            <w:pPr>
              <w:spacing w:after="0" w:line="318"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3.1</w:t>
            </w:r>
          </w:p>
        </w:tc>
        <w:tc>
          <w:tcPr>
            <w:tcW w:w="29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Макроэволюция.</w:t>
            </w: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Методы изучения макроэволюции.</w:t>
            </w:r>
          </w:p>
        </w:tc>
        <w:tc>
          <w:tcPr>
            <w:tcW w:w="4780" w:type="dxa"/>
            <w:tcBorders>
              <w:top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Палеонтологические</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Палеонтологические методы</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макроэволюция</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методы изучения</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изучения эволюции. Переходные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(филогенез), переходные формы,</w:t>
            </w:r>
          </w:p>
        </w:tc>
      </w:tr>
      <w:tr w:rsidR="00F10CCE" w:rsidRPr="00F10CCE" w:rsidTr="00F10CCE">
        <w:trPr>
          <w:trHeight w:val="353"/>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формы и филогенетические ряды</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филогенетические ряды,</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организмов.</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палеонтология.</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макроэволюцию как</w:t>
            </w:r>
          </w:p>
        </w:tc>
      </w:tr>
      <w:tr w:rsidR="00F10CCE" w:rsidRPr="00F10CCE" w:rsidTr="00F10CCE">
        <w:trPr>
          <w:trHeight w:val="322"/>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bottom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w w:val="98"/>
                <w:sz w:val="28"/>
                <w:szCs w:val="20"/>
                <w:lang w:eastAsia="ru-RU"/>
              </w:rPr>
            </w:pPr>
            <w:r w:rsidRPr="00F10CCE">
              <w:rPr>
                <w:rFonts w:ascii="Times New Roman" w:eastAsia="Times New Roman" w:hAnsi="Times New Roman" w:cs="Arial"/>
                <w:color w:val="242021"/>
                <w:w w:val="98"/>
                <w:sz w:val="28"/>
                <w:szCs w:val="20"/>
                <w:lang w:eastAsia="ru-RU"/>
              </w:rPr>
              <w:t>Таблицы и схемы:</w:t>
            </w: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надвидовую эволюцию образования</w:t>
            </w:r>
          </w:p>
        </w:tc>
      </w:tr>
      <w:tr w:rsidR="00F10CCE" w:rsidRPr="00F10CCE" w:rsidTr="00F10CCE">
        <w:trPr>
          <w:trHeight w:val="357"/>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«Филогенетический ряд лошади»,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крупных таксономических единиц.</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«Археоптерикс», «Зверозубые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значение</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ящеры», «Стегоцефалы»,</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палеонтологических исследований</w:t>
            </w:r>
          </w:p>
        </w:tc>
      </w:tr>
      <w:tr w:rsidR="00F10CCE" w:rsidRPr="00F10CCE" w:rsidTr="00F10CCE">
        <w:trPr>
          <w:trHeight w:val="353"/>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«Риниофиты», «Семенные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получения фактов эволюции</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папоротники».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коллекции,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организмов,</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гербарии, муляжи ископаемых</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относящихся</w:t>
            </w:r>
            <w:proofErr w:type="gramEnd"/>
            <w:r w:rsidRPr="00F10CCE">
              <w:rPr>
                <w:rFonts w:ascii="Times New Roman" w:eastAsia="Times New Roman" w:hAnsi="Times New Roman" w:cs="Arial"/>
                <w:color w:val="242021"/>
                <w:sz w:val="28"/>
                <w:szCs w:val="20"/>
                <w:lang w:eastAsia="ru-RU"/>
              </w:rPr>
              <w:t xml:space="preserve"> к переходным формам.</w:t>
            </w:r>
          </w:p>
        </w:tc>
      </w:tr>
      <w:tr w:rsidR="00F10CCE" w:rsidRPr="00F10CCE" w:rsidTr="00F10CCE">
        <w:trPr>
          <w:trHeight w:val="353"/>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остатков организмов</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Называть группы организмов,</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которых восстановлены</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филогенетические ряды.</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процессы</w:t>
            </w:r>
          </w:p>
        </w:tc>
      </w:tr>
      <w:tr w:rsidR="00F10CCE" w:rsidRPr="00F10CCE" w:rsidTr="00F10CCE">
        <w:trPr>
          <w:trHeight w:val="353"/>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макроэволюции и микроэволюции</w:t>
            </w:r>
          </w:p>
        </w:tc>
      </w:tr>
      <w:tr w:rsidR="00F10CCE" w:rsidRPr="00F10CCE" w:rsidTr="00F10CCE">
        <w:trPr>
          <w:trHeight w:val="34"/>
        </w:trPr>
        <w:tc>
          <w:tcPr>
            <w:tcW w:w="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9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780" w:type="dxa"/>
            <w:shd w:val="clear" w:color="auto" w:fill="auto"/>
            <w:vAlign w:val="bottom"/>
          </w:tcPr>
          <w:p w:rsidR="00F10CCE" w:rsidRPr="00F10CCE" w:rsidRDefault="00F10CCE" w:rsidP="00F10CCE">
            <w:pPr>
              <w:spacing w:after="0" w:line="300"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3.2</w:t>
            </w:r>
          </w:p>
        </w:tc>
        <w:tc>
          <w:tcPr>
            <w:tcW w:w="29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Биогеографические</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Биогеографические методы изучения</w:t>
            </w:r>
          </w:p>
        </w:tc>
        <w:tc>
          <w:tcPr>
            <w:tcW w:w="4780" w:type="dxa"/>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методы изучения</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эволюции. Сравнение флоры 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биогеография, эндемики,</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фауны материков и островов.</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реликты.</w:t>
            </w:r>
          </w:p>
        </w:tc>
      </w:tr>
      <w:tr w:rsidR="00F10CCE" w:rsidRPr="00F10CCE" w:rsidTr="00F10CCE">
        <w:trPr>
          <w:trHeight w:val="34"/>
        </w:trPr>
        <w:tc>
          <w:tcPr>
            <w:tcW w:w="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9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4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109</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09" w:name="page110"/>
      <w:bookmarkEnd w:id="109"/>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Биогеографические области Земли.</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Обосновывать значение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Виды-эндемики и реликты.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биогеографии для изучения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 организмов.</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bottom w:val="single" w:sz="8" w:space="0" w:color="242021"/>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w w:val="98"/>
                <w:sz w:val="28"/>
                <w:szCs w:val="20"/>
                <w:lang w:eastAsia="ru-RU"/>
              </w:rPr>
            </w:pPr>
            <w:r w:rsidRPr="00F10CCE">
              <w:rPr>
                <w:rFonts w:ascii="Times New Roman" w:eastAsia="Times New Roman" w:hAnsi="Times New Roman" w:cs="Arial"/>
                <w:color w:val="242021"/>
                <w:w w:val="98"/>
                <w:sz w:val="28"/>
                <w:szCs w:val="20"/>
                <w:lang w:eastAsia="ru-RU"/>
              </w:rPr>
              <w:t>Таблицы и схемы:</w:t>
            </w: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биогеографические</w:t>
            </w:r>
          </w:p>
        </w:tc>
      </w:tr>
      <w:tr w:rsidR="00F10CCE" w:rsidRPr="00F10CCE" w:rsidTr="00F10CCE">
        <w:trPr>
          <w:trHeight w:val="36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«Биогеографические зоны Земли»,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области Земли и объяснять причины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«Дрейф континентов», «Реликты».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их выделения.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w:t>
            </w:r>
            <w:r w:rsidRPr="00F10CCE">
              <w:rPr>
                <w:rFonts w:ascii="Times New Roman" w:eastAsia="Times New Roman" w:hAnsi="Times New Roman" w:cs="Arial"/>
                <w:b/>
                <w:color w:val="242021"/>
                <w:sz w:val="28"/>
                <w:szCs w:val="20"/>
                <w:lang w:eastAsia="ru-RU"/>
              </w:rPr>
              <w:t xml:space="preserve"> </w:t>
            </w:r>
            <w:r w:rsidRPr="00F10CCE">
              <w:rPr>
                <w:rFonts w:ascii="Times New Roman" w:eastAsia="Times New Roman" w:hAnsi="Times New Roman" w:cs="Arial"/>
                <w:color w:val="242021"/>
                <w:sz w:val="28"/>
                <w:szCs w:val="20"/>
                <w:lang w:eastAsia="ru-RU"/>
              </w:rPr>
              <w:t>коллекции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флору и фауну материков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насекомых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островов, растения и животных</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разных биогеографических областей.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реликтовых</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 видов-эндемиков.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причины сохранения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видов эндемиков и «живых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ископаемых»</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3.3</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Эмбриологические и</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Эмбриологические и сравнительно-</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сравнительно-</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морфологические методы изучения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эмбриология, морфология,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морфологические</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эволюции. Генетические механизмы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гомологичные и аналогичные органы,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методы изучения</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эволюции онтогенеза и появления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рудименты, атавизмы, </w:t>
            </w:r>
            <w:proofErr w:type="gramStart"/>
            <w:r w:rsidRPr="00F10CCE">
              <w:rPr>
                <w:rFonts w:ascii="Times New Roman" w:eastAsia="Times New Roman" w:hAnsi="Times New Roman" w:cs="Arial"/>
                <w:color w:val="242021"/>
                <w:sz w:val="28"/>
                <w:szCs w:val="20"/>
                <w:lang w:eastAsia="ru-RU"/>
              </w:rPr>
              <w:t>биохимическая</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эволюционных новшеств.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гомология.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Гомологичные и аналогичные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эмбриологические,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органы. Рудиментарные органы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сравнительно-морфологические,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атавизмы. Молекулярно-</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молекулярно-генетические,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генетические, биохимические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биохимические, математические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математические методы изучения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методы изучения эволюции.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эволюции. Гомологичные гены.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значение эмбриологии,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Современные методы построения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сравнительной морфологии,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филогенетических деревьев.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молекулярной генетики, биохимии,</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110</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10" w:name="page111"/>
      <w:bookmarkEnd w:id="110"/>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60"/>
        <w:gridCol w:w="1600"/>
        <w:gridCol w:w="100"/>
        <w:gridCol w:w="1240"/>
        <w:gridCol w:w="94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Хромосомные мутации и эволюция</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биоинформатики для изучения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геномов.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 организмов.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вклад А. О. Ковалевского</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Портреты: К. М. Бэр,</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развитие эволюционного учения.</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94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 О. Ковалевский, Ф. Мюллер,</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генетические механизмы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 Геккель.</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 онтогенеза и появления</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«Начальные</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эволюционных новшеств.</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стадии эмбрионального развития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атавизмов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позвоночных 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рудиментарных органов </w:t>
            </w:r>
            <w:proofErr w:type="gramStart"/>
            <w:r w:rsidRPr="00F10CCE">
              <w:rPr>
                <w:rFonts w:ascii="Times New Roman" w:eastAsia="Times New Roman" w:hAnsi="Times New Roman" w:cs="Arial"/>
                <w:color w:val="242021"/>
                <w:sz w:val="28"/>
                <w:szCs w:val="20"/>
                <w:lang w:eastAsia="ru-RU"/>
              </w:rPr>
              <w:t>у</w:t>
            </w:r>
            <w:proofErr w:type="gramEnd"/>
            <w:r w:rsidRPr="00F10CCE">
              <w:rPr>
                <w:rFonts w:ascii="Times New Roman" w:eastAsia="Times New Roman" w:hAnsi="Times New Roman" w:cs="Arial"/>
                <w:color w:val="242021"/>
                <w:sz w:val="28"/>
                <w:szCs w:val="20"/>
                <w:lang w:eastAsia="ru-RU"/>
              </w:rPr>
              <w:t xml:space="preserve"> различных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«Гомологичные и аналогичные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 и объяснять причины их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органы», «Рудименты», «Атавизмы»,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появления.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«Хромосомные наборы человека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гомологичных</w:t>
            </w:r>
            <w:proofErr w:type="gramEnd"/>
            <w:r w:rsidRPr="00F10CCE">
              <w:rPr>
                <w:rFonts w:ascii="Times New Roman" w:eastAsia="Times New Roman" w:hAnsi="Times New Roman" w:cs="Arial"/>
                <w:color w:val="242021"/>
                <w:sz w:val="28"/>
                <w:szCs w:val="20"/>
                <w:lang w:eastAsia="ru-RU"/>
              </w:rPr>
              <w:t xml:space="preserve">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шимпанзе».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аналогичных органов.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коллекции,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строение органов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гербарии, муляжи </w:t>
            </w:r>
            <w:proofErr w:type="gramStart"/>
            <w:r w:rsidRPr="00F10CCE">
              <w:rPr>
                <w:rFonts w:ascii="Times New Roman" w:eastAsia="Times New Roman" w:hAnsi="Times New Roman" w:cs="Arial"/>
                <w:color w:val="242021"/>
                <w:sz w:val="28"/>
                <w:szCs w:val="20"/>
                <w:lang w:eastAsia="ru-RU"/>
              </w:rPr>
              <w:t>гомологичных</w:t>
            </w:r>
            <w:proofErr w:type="gramEnd"/>
            <w:r w:rsidRPr="00F10CCE">
              <w:rPr>
                <w:rFonts w:ascii="Times New Roman" w:eastAsia="Times New Roman" w:hAnsi="Times New Roman" w:cs="Arial"/>
                <w:color w:val="242021"/>
                <w:sz w:val="28"/>
                <w:szCs w:val="20"/>
                <w:lang w:eastAsia="ru-RU"/>
              </w:rPr>
              <w:t>,</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 организмов разных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аналогичных, рудиментарных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систематических групп.</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органов и атавизмов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биохимической</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генной гомологии.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значение биоинформатики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изучения закономерностей</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3.4</w:t>
            </w:r>
          </w:p>
        </w:tc>
        <w:tc>
          <w:tcPr>
            <w:tcW w:w="286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Общие</w:t>
            </w:r>
          </w:p>
        </w:tc>
        <w:tc>
          <w:tcPr>
            <w:tcW w:w="160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Общие закономерности (правила)</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4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60" w:type="dxa"/>
            <w:vMerge w:val="restart"/>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закономерности</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40" w:type="dxa"/>
            <w:gridSpan w:val="3"/>
            <w:vMerge w:val="restart"/>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эволюции. </w:t>
            </w:r>
            <w:r w:rsidRPr="00F10CCE">
              <w:rPr>
                <w:rFonts w:ascii="Times New Roman" w:eastAsia="Times New Roman" w:hAnsi="Times New Roman" w:cs="Arial"/>
                <w:i/>
                <w:sz w:val="28"/>
                <w:szCs w:val="20"/>
                <w:lang w:eastAsia="ru-RU"/>
              </w:rPr>
              <w:t>Принцип смены функций</w:t>
            </w:r>
            <w:r w:rsidRPr="00F10CCE">
              <w:rPr>
                <w:rFonts w:ascii="Times New Roman" w:eastAsia="Times New Roman" w:hAnsi="Times New Roman" w:cs="Arial"/>
                <w:sz w:val="28"/>
                <w:szCs w:val="20"/>
                <w:lang w:eastAsia="ru-RU"/>
              </w:rPr>
              <w:t>.</w:t>
            </w:r>
          </w:p>
        </w:tc>
        <w:tc>
          <w:tcPr>
            <w:tcW w:w="4780" w:type="dxa"/>
            <w:vMerge w:val="restart"/>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смена функций органов,</w:t>
            </w:r>
          </w:p>
        </w:tc>
      </w:tr>
      <w:tr w:rsidR="00F10CCE" w:rsidRPr="00F10CCE" w:rsidTr="00F10CCE">
        <w:trPr>
          <w:trHeight w:val="30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vMerge/>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vMerge/>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vMerge/>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Необратимость эволюции.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необратимость эволюции, адаптивная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Адаптивная радиация.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радиация, неравномерность темпов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Неравномерность темпов эволюции.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эволюции, чередование </w:t>
            </w:r>
            <w:proofErr w:type="gramStart"/>
            <w:r w:rsidRPr="00F10CCE">
              <w:rPr>
                <w:rFonts w:ascii="Times New Roman" w:eastAsia="Times New Roman" w:hAnsi="Times New Roman" w:cs="Arial"/>
                <w:color w:val="242021"/>
                <w:sz w:val="28"/>
                <w:szCs w:val="20"/>
                <w:lang w:eastAsia="ru-RU"/>
              </w:rPr>
              <w:t>главных</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направлений эволюции.</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9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
          <w:szCs w:val="20"/>
          <w:lang w:eastAsia="ru-RU"/>
        </w:rPr>
        <mc:AlternateContent>
          <mc:Choice Requires="wps">
            <w:drawing>
              <wp:anchor distT="0" distB="0" distL="114300" distR="114300" simplePos="0" relativeHeight="251819008" behindDoc="1" locked="0" layoutInCell="1" allowOverlap="1">
                <wp:simplePos x="0" y="0"/>
                <wp:positionH relativeFrom="column">
                  <wp:posOffset>-9525</wp:posOffset>
                </wp:positionH>
                <wp:positionV relativeFrom="paragraph">
                  <wp:posOffset>-1110615</wp:posOffset>
                </wp:positionV>
                <wp:extent cx="12700" cy="12065"/>
                <wp:effectExtent l="0" t="2540" r="0" b="444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26" style="position:absolute;margin-left:-.75pt;margin-top:-87.45pt;width:1pt;height:.9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820032" behindDoc="1" locked="0" layoutInCell="1" allowOverlap="1">
                <wp:simplePos x="0" y="0"/>
                <wp:positionH relativeFrom="column">
                  <wp:posOffset>539115</wp:posOffset>
                </wp:positionH>
                <wp:positionV relativeFrom="paragraph">
                  <wp:posOffset>-1110615</wp:posOffset>
                </wp:positionV>
                <wp:extent cx="12065" cy="12065"/>
                <wp:effectExtent l="0" t="2540" r="1270" b="444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26" style="position:absolute;margin-left:42.45pt;margin-top:-87.45pt;width:.95pt;height:.9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821056" behindDoc="1" locked="0" layoutInCell="1" allowOverlap="1">
                <wp:simplePos x="0" y="0"/>
                <wp:positionH relativeFrom="column">
                  <wp:posOffset>2341245</wp:posOffset>
                </wp:positionH>
                <wp:positionV relativeFrom="paragraph">
                  <wp:posOffset>-1110615</wp:posOffset>
                </wp:positionV>
                <wp:extent cx="12065" cy="12065"/>
                <wp:effectExtent l="0" t="2540" r="0" b="4445"/>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026" style="position:absolute;margin-left:184.35pt;margin-top:-87.45pt;width:.95pt;height:.9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822080" behindDoc="1" locked="0" layoutInCell="1" allowOverlap="1">
                <wp:simplePos x="0" y="0"/>
                <wp:positionH relativeFrom="column">
                  <wp:posOffset>3375025</wp:posOffset>
                </wp:positionH>
                <wp:positionV relativeFrom="paragraph">
                  <wp:posOffset>-1110615</wp:posOffset>
                </wp:positionV>
                <wp:extent cx="12065" cy="12065"/>
                <wp:effectExtent l="3175" t="2540" r="3810" b="444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26" style="position:absolute;margin-left:265.75pt;margin-top:-87.45pt;width:.95pt;height:.9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823104" behindDoc="1" locked="0" layoutInCell="1" allowOverlap="1">
                <wp:simplePos x="0" y="0"/>
                <wp:positionH relativeFrom="column">
                  <wp:posOffset>6379845</wp:posOffset>
                </wp:positionH>
                <wp:positionV relativeFrom="paragraph">
                  <wp:posOffset>-1110615</wp:posOffset>
                </wp:positionV>
                <wp:extent cx="12065" cy="12065"/>
                <wp:effectExtent l="0" t="2540" r="0" b="444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26" style="position:absolute;margin-left:502.35pt;margin-top:-87.45pt;width:.95pt;height:.9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" fillcolor="black" strokecolor="white"/>
            </w:pict>
          </mc:Fallback>
        </mc:AlternateContent>
      </w:r>
      <w:r>
        <w:rPr>
          <w:rFonts w:ascii="Times New Roman" w:eastAsia="Times New Roman" w:hAnsi="Times New Roman" w:cs="Arial"/>
          <w:noProof/>
          <w:sz w:val="2"/>
          <w:szCs w:val="20"/>
          <w:lang w:eastAsia="ru-RU"/>
        </w:rPr>
        <mc:AlternateContent>
          <mc:Choice Requires="wps">
            <w:drawing>
              <wp:anchor distT="0" distB="0" distL="114300" distR="114300" simplePos="0" relativeHeight="251824128" behindDoc="1" locked="0" layoutInCell="1" allowOverlap="1">
                <wp:simplePos x="0" y="0"/>
                <wp:positionH relativeFrom="column">
                  <wp:posOffset>9422130</wp:posOffset>
                </wp:positionH>
                <wp:positionV relativeFrom="paragraph">
                  <wp:posOffset>-1110615</wp:posOffset>
                </wp:positionV>
                <wp:extent cx="12065" cy="12065"/>
                <wp:effectExtent l="1905" t="2540" r="0" b="4445"/>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26" style="position:absolute;margin-left:741.9pt;margin-top:-87.45pt;width:.95pt;height:.9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" fillcolor="black" strokecolor="white"/>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111</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11" w:name="page112"/>
      <w:bookmarkEnd w:id="111"/>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60"/>
        <w:gridCol w:w="1600"/>
        <w:gridCol w:w="100"/>
        <w:gridCol w:w="1240"/>
        <w:gridCol w:w="940"/>
        <w:gridCol w:w="2460"/>
        <w:gridCol w:w="4780"/>
      </w:tblGrid>
      <w:tr w:rsidR="00F10CCE" w:rsidRPr="00F10CCE" w:rsidTr="00F10CCE">
        <w:trPr>
          <w:trHeight w:val="288"/>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28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«Главные</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28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Анализировать причины чередования</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9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направления эволюции», «Общие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главных направлений эволюции.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закономерности эволюции»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происхождения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организмов </w:t>
            </w:r>
            <w:proofErr w:type="gramStart"/>
            <w:r w:rsidRPr="00F10CCE">
              <w:rPr>
                <w:rFonts w:ascii="Times New Roman" w:eastAsia="Times New Roman" w:hAnsi="Times New Roman" w:cs="Arial"/>
                <w:color w:val="242021"/>
                <w:sz w:val="28"/>
                <w:szCs w:val="20"/>
                <w:lang w:eastAsia="ru-RU"/>
              </w:rPr>
              <w:t>от</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неспециализированных предков и их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прогрессирующей специализации.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000000"/>
                <w:sz w:val="28"/>
                <w:szCs w:val="20"/>
                <w:lang w:eastAsia="ru-RU"/>
              </w:rPr>
            </w:pPr>
            <w:r w:rsidRPr="00F10CCE">
              <w:rPr>
                <w:rFonts w:ascii="Times New Roman" w:eastAsia="Times New Roman" w:hAnsi="Times New Roman" w:cs="Arial"/>
                <w:color w:val="242021"/>
                <w:sz w:val="28"/>
                <w:szCs w:val="20"/>
                <w:lang w:eastAsia="ru-RU"/>
              </w:rPr>
              <w:t xml:space="preserve">Объяснять причины </w:t>
            </w:r>
            <w:r w:rsidRPr="00F10CCE">
              <w:rPr>
                <w:rFonts w:ascii="Times New Roman" w:eastAsia="Times New Roman" w:hAnsi="Times New Roman" w:cs="Arial"/>
                <w:color w:val="000000"/>
                <w:sz w:val="28"/>
                <w:szCs w:val="20"/>
                <w:lang w:eastAsia="ru-RU"/>
              </w:rPr>
              <w:t>неравномерности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темпов эволюции.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адаптивной</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радиац</w:t>
            </w:r>
            <w:proofErr w:type="gramStart"/>
            <w:r w:rsidRPr="00F10CCE">
              <w:rPr>
                <w:rFonts w:ascii="Times New Roman" w:eastAsia="Times New Roman" w:hAnsi="Times New Roman" w:cs="Arial"/>
                <w:color w:val="242021"/>
                <w:sz w:val="28"/>
                <w:szCs w:val="20"/>
                <w:lang w:eastAsia="ru-RU"/>
              </w:rPr>
              <w:t>ии у о</w:t>
            </w:r>
            <w:proofErr w:type="gramEnd"/>
            <w:r w:rsidRPr="00F10CCE">
              <w:rPr>
                <w:rFonts w:ascii="Times New Roman" w:eastAsia="Times New Roman" w:hAnsi="Times New Roman" w:cs="Arial"/>
                <w:color w:val="242021"/>
                <w:sz w:val="28"/>
                <w:szCs w:val="20"/>
                <w:lang w:eastAsia="ru-RU"/>
              </w:rPr>
              <w:t>рганизмов.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причины необратимости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9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374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0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6</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34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340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240"/>
              <w:jc w:val="righ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4</w:t>
            </w:r>
          </w:p>
        </w:tc>
        <w:tc>
          <w:tcPr>
            <w:tcW w:w="9200" w:type="dxa"/>
            <w:gridSpan w:val="6"/>
            <w:shd w:val="clear" w:color="auto" w:fill="auto"/>
            <w:vAlign w:val="bottom"/>
          </w:tcPr>
          <w:p w:rsidR="00F10CCE" w:rsidRPr="00F10CCE" w:rsidRDefault="00F10CCE" w:rsidP="00F10CCE">
            <w:pPr>
              <w:spacing w:after="0" w:line="306"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«Происхождение и развитие жизни на Земле»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3"/>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4.1</w:t>
            </w:r>
          </w:p>
        </w:tc>
        <w:tc>
          <w:tcPr>
            <w:tcW w:w="286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Гипотезы</w:t>
            </w:r>
          </w:p>
        </w:tc>
        <w:tc>
          <w:tcPr>
            <w:tcW w:w="160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Научные гипотезы происхождения</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возникновения жизни</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жизни на Земле. Абиогенез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креационизм, витализм,</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 Земле</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панспермия. Донаучные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панспермия, абиогенез.</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представления о зарождении жизни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Излагать научные гипотезы и теории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(креационизм). Гипотеза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происхождения жизни на Земле.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постоянного самозарождения жизни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вклад Ф. Реди,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её опровержение опытами Ф. Реди,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 Спалланцани, Л. Пастера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Л. Спалланцани, Л. Пастера.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формирование научных взглядов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Происхождение жизни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 происхождение жизни на Земле.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астробиология.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стадии развития жизни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 Земле, согласно теории биопоэза</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Портреты: Ф. Реди, Л. Спалланцани,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w w:val="98"/>
                <w:sz w:val="28"/>
                <w:szCs w:val="20"/>
                <w:lang w:eastAsia="ru-RU"/>
              </w:rPr>
            </w:pPr>
            <w:r w:rsidRPr="00F10CCE">
              <w:rPr>
                <w:rFonts w:ascii="Times New Roman" w:eastAsia="Times New Roman" w:hAnsi="Times New Roman" w:cs="Arial"/>
                <w:color w:val="242021"/>
                <w:w w:val="98"/>
                <w:sz w:val="28"/>
                <w:szCs w:val="20"/>
                <w:lang w:eastAsia="ru-RU"/>
              </w:rPr>
              <w:t>Л. Пастер.</w:t>
            </w:r>
          </w:p>
        </w:tc>
        <w:tc>
          <w:tcPr>
            <w:tcW w:w="340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9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3"/>
          <w:szCs w:val="20"/>
          <w:lang w:eastAsia="ru-RU"/>
        </w:rPr>
        <mc:AlternateContent>
          <mc:Choice Requires="wps">
            <w:drawing>
              <wp:anchor distT="0" distB="0" distL="114300" distR="114300" simplePos="0" relativeHeight="251825152" behindDoc="1" locked="0" layoutInCell="1" allowOverlap="1">
                <wp:simplePos x="0" y="0"/>
                <wp:positionH relativeFrom="column">
                  <wp:posOffset>-9525</wp:posOffset>
                </wp:positionH>
                <wp:positionV relativeFrom="paragraph">
                  <wp:posOffset>-2661285</wp:posOffset>
                </wp:positionV>
                <wp:extent cx="12700" cy="12065"/>
                <wp:effectExtent l="0" t="0" r="0" b="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26" style="position:absolute;margin-left:-.75pt;margin-top:-209.55pt;width:1pt;height:.9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26176" behindDoc="1" locked="0" layoutInCell="1" allowOverlap="1">
                <wp:simplePos x="0" y="0"/>
                <wp:positionH relativeFrom="column">
                  <wp:posOffset>539115</wp:posOffset>
                </wp:positionH>
                <wp:positionV relativeFrom="paragraph">
                  <wp:posOffset>-2661285</wp:posOffset>
                </wp:positionV>
                <wp:extent cx="12065" cy="12065"/>
                <wp:effectExtent l="0" t="0" r="1270" b="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26" style="position:absolute;margin-left:42.45pt;margin-top:-209.55pt;width:.95pt;height:.9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27200" behindDoc="1" locked="0" layoutInCell="1" allowOverlap="1">
                <wp:simplePos x="0" y="0"/>
                <wp:positionH relativeFrom="column">
                  <wp:posOffset>2341245</wp:posOffset>
                </wp:positionH>
                <wp:positionV relativeFrom="paragraph">
                  <wp:posOffset>-2661285</wp:posOffset>
                </wp:positionV>
                <wp:extent cx="12065" cy="12065"/>
                <wp:effectExtent l="0" t="0" r="0" b="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26" style="position:absolute;margin-left:184.35pt;margin-top:-209.55pt;width:.95pt;height:.9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28224" behindDoc="1" locked="0" layoutInCell="1" allowOverlap="1">
                <wp:simplePos x="0" y="0"/>
                <wp:positionH relativeFrom="column">
                  <wp:posOffset>3375025</wp:posOffset>
                </wp:positionH>
                <wp:positionV relativeFrom="paragraph">
                  <wp:posOffset>-2661285</wp:posOffset>
                </wp:positionV>
                <wp:extent cx="12065" cy="12065"/>
                <wp:effectExtent l="3175" t="0" r="3810" b="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26" style="position:absolute;margin-left:265.75pt;margin-top:-209.55pt;width:.95pt;height:.9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29248" behindDoc="1" locked="0" layoutInCell="1" allowOverlap="1">
                <wp:simplePos x="0" y="0"/>
                <wp:positionH relativeFrom="column">
                  <wp:posOffset>6379845</wp:posOffset>
                </wp:positionH>
                <wp:positionV relativeFrom="paragraph">
                  <wp:posOffset>-2661285</wp:posOffset>
                </wp:positionV>
                <wp:extent cx="12065" cy="12065"/>
                <wp:effectExtent l="0" t="0" r="0" b="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26" style="position:absolute;margin-left:502.35pt;margin-top:-209.55pt;width:.95pt;height:.9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30272" behindDoc="1" locked="0" layoutInCell="1" allowOverlap="1">
                <wp:simplePos x="0" y="0"/>
                <wp:positionH relativeFrom="column">
                  <wp:posOffset>9422130</wp:posOffset>
                </wp:positionH>
                <wp:positionV relativeFrom="paragraph">
                  <wp:posOffset>-2661285</wp:posOffset>
                </wp:positionV>
                <wp:extent cx="12065" cy="12065"/>
                <wp:effectExtent l="1905" t="0" r="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26" style="position:absolute;margin-left:741.9pt;margin-top:-209.55pt;width:.95pt;height:.9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" fillcolor="black" strokecolor="white"/>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112</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12" w:name="page113"/>
      <w:bookmarkEnd w:id="112"/>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288"/>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28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«Схема опыта</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 Реди», «Схема опыта Л. Пастера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 изучению самозарождения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30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4.2</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Основные этапы</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Основные этапы </w:t>
            </w:r>
            <w:proofErr w:type="gramStart"/>
            <w:r w:rsidRPr="00F10CCE">
              <w:rPr>
                <w:rFonts w:ascii="Times New Roman" w:eastAsia="Times New Roman" w:hAnsi="Times New Roman" w:cs="Arial"/>
                <w:sz w:val="28"/>
                <w:szCs w:val="20"/>
                <w:lang w:eastAsia="ru-RU"/>
              </w:rPr>
              <w:t>неорганической</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неорганической</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эволюции. Планетарная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геологическая эволюция,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(геологическая) эволюция.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химическая эволюция, </w:t>
            </w:r>
            <w:proofErr w:type="gramStart"/>
            <w:r w:rsidRPr="00F10CCE">
              <w:rPr>
                <w:rFonts w:ascii="Times New Roman" w:eastAsia="Times New Roman" w:hAnsi="Times New Roman" w:cs="Arial"/>
                <w:color w:val="242021"/>
                <w:sz w:val="28"/>
                <w:szCs w:val="20"/>
                <w:lang w:eastAsia="ru-RU"/>
              </w:rPr>
              <w:t>абиогенный</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Химическая эволюция. Абиогенный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синтез, первичная атмосфера,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синтез органических веществ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коацерватные капли, рибозимы,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 неорганических. Опыт С. Миллера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пробионты.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Г. Юри. Образование полимеров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 этапы</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 мономеров. Коацерватная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химической эволюции.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гипотеза А.И. Опарина, гипотеза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Называть химический состав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первичного бульона Дж. Холдейна,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первичной атмосферы Земли.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генетическая гипотеза Г. Мёллера.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вклад С. Миллера,</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Рибозимы (Т. Чек) и гипотеза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 Юри, Т. Чека, У. Гилберта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«мира РНК» У. Гилберта.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формирование научных взглядов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Формирование мембран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 происхождение жизни на Земле.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возникновение протоклетки.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условия, необходимые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абиогенного синтеза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Портреты: С. Миллер, Г. Юри,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органических соединений.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 И. Опарин, Дж. Холдейн,</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молекул,</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 Мёллер.</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у </w:t>
            </w:r>
            <w:proofErr w:type="gramStart"/>
            <w:r w:rsidRPr="00F10CCE">
              <w:rPr>
                <w:rFonts w:ascii="Times New Roman" w:eastAsia="Times New Roman" w:hAnsi="Times New Roman" w:cs="Arial"/>
                <w:color w:val="242021"/>
                <w:sz w:val="28"/>
                <w:szCs w:val="20"/>
                <w:lang w:eastAsia="ru-RU"/>
              </w:rPr>
              <w:t>которых</w:t>
            </w:r>
            <w:proofErr w:type="gramEnd"/>
            <w:r w:rsidRPr="00F10CCE">
              <w:rPr>
                <w:rFonts w:ascii="Times New Roman" w:eastAsia="Times New Roman" w:hAnsi="Times New Roman" w:cs="Arial"/>
                <w:color w:val="242021"/>
                <w:sz w:val="28"/>
                <w:szCs w:val="20"/>
                <w:lang w:eastAsia="ru-RU"/>
              </w:rPr>
              <w:t xml:space="preserve"> возникли процессы</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«Схема опыта</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генетического копирования и</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Миллера, Г. Юри», «Этапы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ферментативная активность.</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неорганической эволюции».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Обосновывать невозможность</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113</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13" w:name="page114"/>
      <w:bookmarkEnd w:id="11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Виртуальная лабораторная работа</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повторного возникновения жизни </w:t>
            </w:r>
            <w:proofErr w:type="gramStart"/>
            <w:r w:rsidRPr="00F10CCE">
              <w:rPr>
                <w:rFonts w:ascii="Times New Roman" w:eastAsia="Times New Roman" w:hAnsi="Times New Roman" w:cs="Arial"/>
                <w:color w:val="242021"/>
                <w:sz w:val="28"/>
                <w:szCs w:val="20"/>
                <w:lang w:eastAsia="ru-RU"/>
              </w:rPr>
              <w:t>на</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«Моделирование опытов Миллера–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Земле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Юри по изучению абиогенного</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синтеза органических соединений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первичной атмосфере»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4.3</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История Земли и</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История Земли и методы её</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методы её изучения</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изучения. Ископаемые органические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геохронология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остатки. Геохронология и её методы.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(относительная, абсолютная),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Относительная и абсолютная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окаменелости, методы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геохронология. Геохронологическая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геохронологии, </w:t>
            </w:r>
            <w:proofErr w:type="gramStart"/>
            <w:r w:rsidRPr="00F10CCE">
              <w:rPr>
                <w:rFonts w:ascii="Times New Roman" w:eastAsia="Times New Roman" w:hAnsi="Times New Roman" w:cs="Arial"/>
                <w:color w:val="242021"/>
                <w:sz w:val="28"/>
                <w:szCs w:val="20"/>
                <w:lang w:eastAsia="ru-RU"/>
              </w:rPr>
              <w:t>геохронологическая</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шкала: эоны, эры, периоды, эпохи.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шкала: эоны, эры, периоды, эпохи.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методы изучения</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bottom w:val="single" w:sz="8" w:space="0" w:color="242021"/>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w w:val="98"/>
                <w:sz w:val="28"/>
                <w:szCs w:val="20"/>
                <w:lang w:eastAsia="ru-RU"/>
              </w:rPr>
            </w:pPr>
            <w:r w:rsidRPr="00F10CCE">
              <w:rPr>
                <w:rFonts w:ascii="Times New Roman" w:eastAsia="Times New Roman" w:hAnsi="Times New Roman" w:cs="Arial"/>
                <w:color w:val="242021"/>
                <w:w w:val="98"/>
                <w:sz w:val="28"/>
                <w:szCs w:val="20"/>
                <w:lang w:eastAsia="ru-RU"/>
              </w:rPr>
              <w:t>Таблицы и схемы:</w:t>
            </w: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истории Земли.</w:t>
            </w: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«Геохронологическая шкала».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разделы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коллекции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геохронологической шкалы.</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окаменелостей, полезных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значение ископаемых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ископаемых; муляжи органических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остатков для изучения истории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остатков организмов.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развития жизни на Земле.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характер распределения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и описание ископаемых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ископаемых остатков в земной коре.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остатков древних организмов»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методы абсолютной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относительной геохронологии</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30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4.4</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Начальные этапы</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Начальные этапы </w:t>
            </w:r>
            <w:proofErr w:type="gramStart"/>
            <w:r w:rsidRPr="00F10CCE">
              <w:rPr>
                <w:rFonts w:ascii="Times New Roman" w:eastAsia="Times New Roman" w:hAnsi="Times New Roman" w:cs="Arial"/>
                <w:sz w:val="28"/>
                <w:szCs w:val="20"/>
                <w:lang w:eastAsia="ru-RU"/>
              </w:rPr>
              <w:t>органической</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органической</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эволюции. Появление и эволюция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w:t>
            </w:r>
            <w:proofErr w:type="gramStart"/>
            <w:r w:rsidRPr="00F10CCE">
              <w:rPr>
                <w:rFonts w:ascii="Times New Roman" w:eastAsia="Times New Roman" w:hAnsi="Times New Roman" w:cs="Arial"/>
                <w:color w:val="242021"/>
                <w:sz w:val="28"/>
                <w:szCs w:val="20"/>
                <w:lang w:eastAsia="ru-RU"/>
              </w:rPr>
              <w:t>последний</w:t>
            </w:r>
            <w:proofErr w:type="gramEnd"/>
            <w:r w:rsidRPr="00F10CCE">
              <w:rPr>
                <w:rFonts w:ascii="Times New Roman" w:eastAsia="Times New Roman" w:hAnsi="Times New Roman" w:cs="Arial"/>
                <w:color w:val="242021"/>
                <w:sz w:val="28"/>
                <w:szCs w:val="20"/>
                <w:lang w:eastAsia="ru-RU"/>
              </w:rPr>
              <w:t xml:space="preserve"> универсальный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первых клеток. Эволюция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общий предок», </w:t>
            </w:r>
            <w:proofErr w:type="gramStart"/>
            <w:r w:rsidRPr="00F10CCE">
              <w:rPr>
                <w:rFonts w:ascii="Times New Roman" w:eastAsia="Times New Roman" w:hAnsi="Times New Roman" w:cs="Arial"/>
                <w:color w:val="242021"/>
                <w:sz w:val="28"/>
                <w:szCs w:val="20"/>
                <w:lang w:eastAsia="ru-RU"/>
              </w:rPr>
              <w:t>одноклеточные</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метаболизма. Возникновение первых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организмы, прокариоты, эукариоты,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экосистем. Современные микробные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симбиогенез.</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114</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14" w:name="page115"/>
      <w:bookmarkEnd w:id="114"/>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1060"/>
        <w:gridCol w:w="112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биоплёнки как аналог первых</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начальные этапы</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 Земле сообществ. Строматолиты.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органической эволюции.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Прокариоты и эукариоты.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ароморфозов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Происхождение эукариот</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первых одноклеточных организмов.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(симбиогенез). Эволюционное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происхождение вирусов.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положения и доказательства гипотезы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симбиогенеза.</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«Начальные этапы</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Доказывать полуавтономность</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12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органической эволюции», «Схема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митохондрий и пластид, их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образования эукариот путём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происхождение от прокариотических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симбиогенеза», «Строение вируса»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клеток.</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Делать выводы о значении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возникновения фотосинтеза,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формирования ядра для дальнейшего</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развития жизни на Земле.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гипотезы</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происхождения вирусов</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4.5</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Эволюция эукариот</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Происхождение </w:t>
            </w:r>
            <w:proofErr w:type="gramStart"/>
            <w:r w:rsidRPr="00F10CCE">
              <w:rPr>
                <w:rFonts w:ascii="Times New Roman" w:eastAsia="Times New Roman" w:hAnsi="Times New Roman" w:cs="Arial"/>
                <w:sz w:val="28"/>
                <w:szCs w:val="20"/>
                <w:lang w:eastAsia="ru-RU"/>
              </w:rPr>
              <w:t>многоклеточных</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организмов. Возникновение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прокариоты, эукариоты,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основных групп многоклеточных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многоклеточность, специализация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клеток, вирусы.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происхождение</w:t>
            </w:r>
          </w:p>
        </w:tc>
      </w:tr>
      <w:tr w:rsidR="00F10CCE" w:rsidRPr="00F10CCE" w:rsidTr="00F10CCE">
        <w:trPr>
          <w:trHeight w:val="322"/>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 И. И. Мечников.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многоклеточных организмов.</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3580" w:type="dxa"/>
            <w:gridSpan w:val="2"/>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2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«Начальные этапы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особенности</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органической эволюции», «Система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эукариотических и прокариотических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живой природы»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Называть основные ароморфозы</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1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115</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15" w:name="page116"/>
      <w:bookmarkEnd w:id="115"/>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эукариот и оценивать их значение </w:t>
            </w:r>
            <w:proofErr w:type="gramStart"/>
            <w:r w:rsidRPr="00F10CCE">
              <w:rPr>
                <w:rFonts w:ascii="Times New Roman" w:eastAsia="Times New Roman" w:hAnsi="Times New Roman" w:cs="Arial"/>
                <w:color w:val="242021"/>
                <w:sz w:val="28"/>
                <w:szCs w:val="20"/>
                <w:lang w:eastAsia="ru-RU"/>
              </w:rPr>
              <w:t>для</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дальнейшего развития жизни</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4.6</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Основные этапы</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Основные этапы эволюции </w:t>
            </w:r>
            <w:proofErr w:type="gramStart"/>
            <w:r w:rsidRPr="00F10CCE">
              <w:rPr>
                <w:rFonts w:ascii="Times New Roman" w:eastAsia="Times New Roman" w:hAnsi="Times New Roman" w:cs="Arial"/>
                <w:sz w:val="28"/>
                <w:szCs w:val="20"/>
                <w:lang w:eastAsia="ru-RU"/>
              </w:rPr>
              <w:t>высших</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растений. Основные ароморфозы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водоросли, риниофиты,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растительного мира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растений. Выход растений на сушу.</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мхи, папоротникообразные, семенные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Появление споровых растений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папоротники, голосеменные,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завоевание ими суши. Семенные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покрытосеменные, бесполое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растения. Происхождение </w:t>
            </w:r>
            <w:proofErr w:type="gramStart"/>
            <w:r w:rsidRPr="00F10CCE">
              <w:rPr>
                <w:rFonts w:ascii="Times New Roman" w:eastAsia="Times New Roman" w:hAnsi="Times New Roman" w:cs="Arial"/>
                <w:sz w:val="28"/>
                <w:szCs w:val="20"/>
                <w:lang w:eastAsia="ru-RU"/>
              </w:rPr>
              <w:t>цветковых</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поколение (спорофит), половое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растений.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поколение (гаметофит).</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основные этапы</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«Ароморфозы</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 растительного мира.</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 «Риниофиты»,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Называть основные ароморфозы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«Одноклеточные водоросли»,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 и оценивать их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«Многоклеточные водоросли»,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эволюционное значение.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«Мхи», «Папоротники»,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особенности строения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«Голосеменные растения», «Органы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 разных отделов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цветковых растений».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 растений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различных отделов.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Практическая работа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особенностей строения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 разных отделов»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30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4.7</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Основные этапы</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Основные этапы эволюции</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эволюции животного</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животного мира. Основные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простейшие, пластинчатые,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мира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ароморфозы животных. Вендская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кишечнополостные, плоские черви,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фауна. Кембрийский взрыв –</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членистоногие, рыбы, земноводные,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появление современных типов.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пресмыкающиеся, птицы,</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116</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16" w:name="page117"/>
      <w:bookmarkEnd w:id="11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31296" behindDoc="1" locked="0" layoutInCell="1" allowOverlap="1">
                <wp:simplePos x="0" y="0"/>
                <wp:positionH relativeFrom="column">
                  <wp:posOffset>-196215</wp:posOffset>
                </wp:positionH>
                <wp:positionV relativeFrom="paragraph">
                  <wp:posOffset>180975</wp:posOffset>
                </wp:positionV>
                <wp:extent cx="9436100" cy="0"/>
                <wp:effectExtent l="13335" t="11430" r="8890" b="762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4.25pt" to="727.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32320" behindDoc="1" locked="0" layoutInCell="1" allowOverlap="1">
                <wp:simplePos x="0" y="0"/>
                <wp:positionH relativeFrom="column">
                  <wp:posOffset>-193675</wp:posOffset>
                </wp:positionH>
                <wp:positionV relativeFrom="paragraph">
                  <wp:posOffset>178435</wp:posOffset>
                </wp:positionV>
                <wp:extent cx="0" cy="5974715"/>
                <wp:effectExtent l="6350" t="8890" r="12700" b="762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14.05pt" to="-15.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33344" behindDoc="1" locked="0" layoutInCell="1" allowOverlap="1">
                <wp:simplePos x="0" y="0"/>
                <wp:positionH relativeFrom="column">
                  <wp:posOffset>354330</wp:posOffset>
                </wp:positionH>
                <wp:positionV relativeFrom="paragraph">
                  <wp:posOffset>178435</wp:posOffset>
                </wp:positionV>
                <wp:extent cx="0" cy="5974715"/>
                <wp:effectExtent l="11430" t="8890" r="7620" b="762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4.05pt" to="27.9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34368" behindDoc="1" locked="0" layoutInCell="1" allowOverlap="1">
                <wp:simplePos x="0" y="0"/>
                <wp:positionH relativeFrom="column">
                  <wp:posOffset>-196215</wp:posOffset>
                </wp:positionH>
                <wp:positionV relativeFrom="paragraph">
                  <wp:posOffset>6150610</wp:posOffset>
                </wp:positionV>
                <wp:extent cx="9436100" cy="0"/>
                <wp:effectExtent l="13335" t="8890" r="8890" b="1016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484.3pt" to="727.55pt,4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35392" behindDoc="1" locked="0" layoutInCell="1" allowOverlap="1">
                <wp:simplePos x="0" y="0"/>
                <wp:positionH relativeFrom="column">
                  <wp:posOffset>2156460</wp:posOffset>
                </wp:positionH>
                <wp:positionV relativeFrom="paragraph">
                  <wp:posOffset>178435</wp:posOffset>
                </wp:positionV>
                <wp:extent cx="0" cy="5974715"/>
                <wp:effectExtent l="13335" t="8890" r="5715" b="762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pt,14.05pt" to="169.8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36416" behindDoc="1" locked="0" layoutInCell="1" allowOverlap="1">
                <wp:simplePos x="0" y="0"/>
                <wp:positionH relativeFrom="column">
                  <wp:posOffset>3190240</wp:posOffset>
                </wp:positionH>
                <wp:positionV relativeFrom="paragraph">
                  <wp:posOffset>178435</wp:posOffset>
                </wp:positionV>
                <wp:extent cx="0" cy="5974715"/>
                <wp:effectExtent l="8890" t="8890" r="10160" b="762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4.05pt" to="251.2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37440" behindDoc="1" locked="0" layoutInCell="1" allowOverlap="1">
                <wp:simplePos x="0" y="0"/>
                <wp:positionH relativeFrom="column">
                  <wp:posOffset>6195695</wp:posOffset>
                </wp:positionH>
                <wp:positionV relativeFrom="paragraph">
                  <wp:posOffset>178435</wp:posOffset>
                </wp:positionV>
                <wp:extent cx="0" cy="5974715"/>
                <wp:effectExtent l="13970" t="8890" r="5080" b="762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85pt,14.05pt" to="487.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38464" behindDoc="1" locked="0" layoutInCell="1" allowOverlap="1">
                <wp:simplePos x="0" y="0"/>
                <wp:positionH relativeFrom="column">
                  <wp:posOffset>9237345</wp:posOffset>
                </wp:positionH>
                <wp:positionV relativeFrom="paragraph">
                  <wp:posOffset>178435</wp:posOffset>
                </wp:positionV>
                <wp:extent cx="0" cy="5974715"/>
                <wp:effectExtent l="7620" t="8890" r="11430" b="762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35pt,14.05pt" to="727.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27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Первые хордовые животные. Жизнь</w:t>
      </w:r>
    </w:p>
    <w:p w:rsidR="00F10CCE" w:rsidRPr="00F10CCE" w:rsidRDefault="00F10CCE" w:rsidP="00F10CCE">
      <w:pPr>
        <w:spacing w:after="0" w:line="44" w:lineRule="exact"/>
        <w:rPr>
          <w:rFonts w:ascii="Times New Roman" w:eastAsia="Times New Roman" w:hAnsi="Times New Roman" w:cs="Arial"/>
          <w:sz w:val="20"/>
          <w:szCs w:val="20"/>
          <w:lang w:eastAsia="ru-RU"/>
        </w:rPr>
      </w:pPr>
    </w:p>
    <w:p w:rsidR="00F10CCE" w:rsidRPr="00F10CCE" w:rsidRDefault="00F10CCE" w:rsidP="00F10CCE">
      <w:pPr>
        <w:numPr>
          <w:ilvl w:val="0"/>
          <w:numId w:val="72"/>
        </w:numPr>
        <w:tabs>
          <w:tab w:val="left" w:pos="5341"/>
        </w:tabs>
        <w:spacing w:after="0" w:line="256" w:lineRule="auto"/>
        <w:ind w:left="5140" w:right="260" w:hanging="4"/>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10CCE" w:rsidRPr="00F10CCE" w:rsidRDefault="00F10CCE" w:rsidP="00F10CCE">
      <w:pPr>
        <w:spacing w:after="0" w:line="17"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p w:rsidR="00F10CCE" w:rsidRPr="00F10CCE" w:rsidRDefault="00F10CCE" w:rsidP="00F10CCE">
      <w:pPr>
        <w:spacing w:after="0" w:line="37" w:lineRule="exact"/>
        <w:rPr>
          <w:rFonts w:ascii="Times New Roman" w:eastAsia="Times New Roman" w:hAnsi="Times New Roman" w:cs="Arial"/>
          <w:sz w:val="28"/>
          <w:szCs w:val="20"/>
          <w:lang w:eastAsia="ru-RU"/>
        </w:rPr>
      </w:pPr>
    </w:p>
    <w:p w:rsidR="00F10CCE" w:rsidRPr="00F10CCE" w:rsidRDefault="00F10CCE" w:rsidP="00F10CCE">
      <w:pPr>
        <w:spacing w:after="0" w:line="268" w:lineRule="auto"/>
        <w:ind w:right="200"/>
        <w:rPr>
          <w:rFonts w:ascii="Times New Roman" w:eastAsia="Times New Roman" w:hAnsi="Times New Roman" w:cs="Arial"/>
          <w:color w:val="242021"/>
          <w:sz w:val="27"/>
          <w:szCs w:val="20"/>
          <w:lang w:eastAsia="ru-RU"/>
        </w:rPr>
      </w:pPr>
      <w:r w:rsidRPr="00F10CCE">
        <w:rPr>
          <w:rFonts w:ascii="Times New Roman" w:eastAsia="Times New Roman" w:hAnsi="Times New Roman" w:cs="Arial"/>
          <w:color w:val="242021"/>
          <w:sz w:val="27"/>
          <w:szCs w:val="20"/>
          <w:u w:val="single"/>
          <w:lang w:eastAsia="ru-RU"/>
        </w:rPr>
        <w:t>Таблицы и схемы:</w:t>
      </w:r>
      <w:r w:rsidRPr="00F10CCE">
        <w:rPr>
          <w:rFonts w:ascii="Times New Roman" w:eastAsia="Times New Roman" w:hAnsi="Times New Roman" w:cs="Arial"/>
          <w:color w:val="242021"/>
          <w:sz w:val="27"/>
          <w:szCs w:val="20"/>
          <w:lang w:eastAsia="ru-RU"/>
        </w:rPr>
        <w:t xml:space="preserve"> </w:t>
      </w:r>
      <w:proofErr w:type="gramStart"/>
      <w:r w:rsidRPr="00F10CCE">
        <w:rPr>
          <w:rFonts w:ascii="Times New Roman" w:eastAsia="Times New Roman" w:hAnsi="Times New Roman" w:cs="Arial"/>
          <w:color w:val="242021"/>
          <w:sz w:val="27"/>
          <w:szCs w:val="20"/>
          <w:lang w:eastAsia="ru-RU"/>
        </w:rPr>
        <w:t>«Схема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w:t>
      </w:r>
      <w:proofErr w:type="gramEnd"/>
    </w:p>
    <w:p w:rsidR="00F10CCE" w:rsidRPr="00F10CCE" w:rsidRDefault="00F10CCE" w:rsidP="00F10CCE">
      <w:pPr>
        <w:spacing w:after="0" w:line="7" w:lineRule="exact"/>
        <w:rPr>
          <w:rFonts w:ascii="Times New Roman" w:eastAsia="Times New Roman" w:hAnsi="Times New Roman" w:cs="Arial"/>
          <w:sz w:val="28"/>
          <w:szCs w:val="20"/>
          <w:lang w:eastAsia="ru-RU"/>
        </w:rPr>
      </w:pPr>
    </w:p>
    <w:p w:rsidR="00F10CCE" w:rsidRPr="00F10CCE" w:rsidRDefault="00F10CCE" w:rsidP="00F10CCE">
      <w:pPr>
        <w:spacing w:after="0" w:line="256" w:lineRule="auto"/>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коллекции</w:t>
      </w:r>
      <w:r w:rsidRPr="00F10CCE">
        <w:rPr>
          <w:rFonts w:ascii="Times New Roman" w:eastAsia="Times New Roman" w:hAnsi="Times New Roman" w:cs="Arial"/>
          <w:b/>
          <w:color w:val="242021"/>
          <w:sz w:val="28"/>
          <w:szCs w:val="20"/>
          <w:lang w:eastAsia="ru-RU"/>
        </w:rPr>
        <w:t xml:space="preserve"> </w:t>
      </w:r>
      <w:r w:rsidRPr="00F10CCE">
        <w:rPr>
          <w:rFonts w:ascii="Times New Roman" w:eastAsia="Times New Roman" w:hAnsi="Times New Roman" w:cs="Arial"/>
          <w:color w:val="242021"/>
          <w:sz w:val="28"/>
          <w:szCs w:val="20"/>
          <w:lang w:eastAsia="ru-RU"/>
        </w:rPr>
        <w:t>насекомых; влажные препараты животных; раковины моллюсков; коллекции иглокожих; скелеты позвоночных животных; чучела птиц и зверей.</w:t>
      </w:r>
    </w:p>
    <w:p w:rsidR="00F10CCE" w:rsidRPr="00F10CCE" w:rsidRDefault="00F10CCE" w:rsidP="00F10CCE">
      <w:pPr>
        <w:spacing w:after="0" w:line="8" w:lineRule="exact"/>
        <w:rPr>
          <w:rFonts w:ascii="Times New Roman" w:eastAsia="Times New Roman" w:hAnsi="Times New Roman" w:cs="Arial"/>
          <w:sz w:val="28"/>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Практическая работа</w:t>
      </w:r>
    </w:p>
    <w:p w:rsidR="00F10CCE" w:rsidRPr="00F10CCE" w:rsidRDefault="00F10CCE" w:rsidP="00F10CCE">
      <w:pPr>
        <w:spacing w:after="0" w:line="44" w:lineRule="exact"/>
        <w:rPr>
          <w:rFonts w:ascii="Times New Roman" w:eastAsia="Times New Roman" w:hAnsi="Times New Roman" w:cs="Arial"/>
          <w:sz w:val="28"/>
          <w:szCs w:val="20"/>
          <w:lang w:eastAsia="ru-RU"/>
        </w:rPr>
      </w:pPr>
    </w:p>
    <w:p w:rsidR="00F10CCE" w:rsidRPr="00F10CCE" w:rsidRDefault="00F10CCE" w:rsidP="00F10CCE">
      <w:pPr>
        <w:spacing w:after="0" w:line="265" w:lineRule="auto"/>
        <w:ind w:right="340"/>
        <w:rPr>
          <w:rFonts w:ascii="Times New Roman" w:eastAsia="Times New Roman" w:hAnsi="Times New Roman" w:cs="Arial"/>
          <w:color w:val="242021"/>
          <w:sz w:val="27"/>
          <w:szCs w:val="20"/>
          <w:lang w:eastAsia="ru-RU"/>
        </w:rPr>
      </w:pPr>
      <w:r w:rsidRPr="00F10CCE">
        <w:rPr>
          <w:rFonts w:ascii="Times New Roman" w:eastAsia="Times New Roman" w:hAnsi="Times New Roman" w:cs="Arial"/>
          <w:color w:val="242021"/>
          <w:sz w:val="27"/>
          <w:szCs w:val="20"/>
          <w:lang w:eastAsia="ru-RU"/>
        </w:rPr>
        <w:t>«Изучение особенностей строения позвоночных животных»</w:t>
      </w:r>
    </w:p>
    <w:p w:rsidR="00F10CCE" w:rsidRPr="00F10CCE" w:rsidRDefault="00F10CCE" w:rsidP="00F10CCE">
      <w:pPr>
        <w:spacing w:after="0" w:line="293" w:lineRule="exact"/>
        <w:rPr>
          <w:rFonts w:ascii="Times New Roman" w:eastAsia="Times New Roman" w:hAnsi="Times New Roman" w:cs="Arial"/>
          <w:sz w:val="20"/>
          <w:szCs w:val="20"/>
          <w:lang w:eastAsia="ru-RU"/>
        </w:rPr>
      </w:pPr>
      <w:r w:rsidRPr="00F10CCE">
        <w:rPr>
          <w:rFonts w:ascii="Times New Roman" w:eastAsia="Times New Roman" w:hAnsi="Times New Roman" w:cs="Arial"/>
          <w:color w:val="242021"/>
          <w:sz w:val="27"/>
          <w:szCs w:val="20"/>
          <w:lang w:eastAsia="ru-RU"/>
        </w:rPr>
        <w:br w:type="column"/>
      </w:r>
    </w:p>
    <w:p w:rsidR="00F10CCE" w:rsidRPr="00F10CCE" w:rsidRDefault="00F10CCE" w:rsidP="00F10CCE">
      <w:pPr>
        <w:spacing w:after="0" w:line="257" w:lineRule="auto"/>
        <w:ind w:right="24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млекопитающие, эктодерма, энтодерма, мезодерма, двусторонняя симметрия, теплокровность. Перечислять основные этапы эволюции животного мира. Называть </w:t>
      </w:r>
      <w:proofErr w:type="gramStart"/>
      <w:r w:rsidRPr="00F10CCE">
        <w:rPr>
          <w:rFonts w:ascii="Times New Roman" w:eastAsia="Times New Roman" w:hAnsi="Times New Roman" w:cs="Arial"/>
          <w:color w:val="242021"/>
          <w:sz w:val="28"/>
          <w:szCs w:val="20"/>
          <w:lang w:eastAsia="ru-RU"/>
        </w:rPr>
        <w:t>основные</w:t>
      </w:r>
      <w:proofErr w:type="gramEnd"/>
      <w:r w:rsidRPr="00F10CCE">
        <w:rPr>
          <w:rFonts w:ascii="Times New Roman" w:eastAsia="Times New Roman" w:hAnsi="Times New Roman" w:cs="Arial"/>
          <w:color w:val="242021"/>
          <w:sz w:val="28"/>
          <w:szCs w:val="20"/>
          <w:lang w:eastAsia="ru-RU"/>
        </w:rPr>
        <w:t xml:space="preserve"> преадаптации, способствовавшие выходу животных на сушу.</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54" w:lineRule="auto"/>
        <w:ind w:right="14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значение развития нервной системы для приспособления животных к условиям окружающей среды.</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52" w:lineRule="auto"/>
        <w:ind w:right="34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причины эволюционного расцвета насекомых, костных рыб, птиц, млекопитающих</w:t>
      </w:r>
    </w:p>
    <w:p w:rsidR="00F10CCE" w:rsidRPr="00F10CCE" w:rsidRDefault="00F10CCE" w:rsidP="00F10CCE">
      <w:pPr>
        <w:spacing w:after="0" w:line="252" w:lineRule="auto"/>
        <w:ind w:right="340"/>
        <w:rPr>
          <w:rFonts w:ascii="Times New Roman" w:eastAsia="Times New Roman" w:hAnsi="Times New Roman" w:cs="Arial"/>
          <w:color w:val="242021"/>
          <w:sz w:val="28"/>
          <w:szCs w:val="20"/>
          <w:lang w:eastAsia="ru-RU"/>
        </w:rPr>
        <w:sectPr w:rsidR="00F10CCE" w:rsidRPr="00F10CCE">
          <w:type w:val="continuous"/>
          <w:pgSz w:w="16840" w:h="11909" w:orient="landscape"/>
          <w:pgMar w:top="696" w:right="841" w:bottom="144" w:left="1440" w:header="0" w:footer="0" w:gutter="0"/>
          <w:cols w:num="2" w:space="0" w:equalWidth="0">
            <w:col w:w="9600" w:space="260"/>
            <w:col w:w="470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4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117</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17" w:name="page118"/>
      <w:bookmarkEnd w:id="117"/>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39488" behindDoc="1" locked="0" layoutInCell="1" allowOverlap="1">
                <wp:simplePos x="0" y="0"/>
                <wp:positionH relativeFrom="column">
                  <wp:posOffset>-170815</wp:posOffset>
                </wp:positionH>
                <wp:positionV relativeFrom="paragraph">
                  <wp:posOffset>180975</wp:posOffset>
                </wp:positionV>
                <wp:extent cx="9436100" cy="0"/>
                <wp:effectExtent l="13335" t="11430" r="8890" b="762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14.25pt" to="729.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40512" behindDoc="1" locked="0" layoutInCell="1" allowOverlap="1">
                <wp:simplePos x="0" y="0"/>
                <wp:positionH relativeFrom="column">
                  <wp:posOffset>-168275</wp:posOffset>
                </wp:positionH>
                <wp:positionV relativeFrom="paragraph">
                  <wp:posOffset>178435</wp:posOffset>
                </wp:positionV>
                <wp:extent cx="0" cy="5974715"/>
                <wp:effectExtent l="6350" t="8890" r="12700" b="762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4.05pt" to="-13.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41536" behindDoc="1" locked="0" layoutInCell="1" allowOverlap="1">
                <wp:simplePos x="0" y="0"/>
                <wp:positionH relativeFrom="column">
                  <wp:posOffset>6221095</wp:posOffset>
                </wp:positionH>
                <wp:positionV relativeFrom="paragraph">
                  <wp:posOffset>178435</wp:posOffset>
                </wp:positionV>
                <wp:extent cx="0" cy="5974715"/>
                <wp:effectExtent l="13970" t="8890" r="5080" b="762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85pt,14.05pt" to="489.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42560" behindDoc="1" locked="0" layoutInCell="1" allowOverlap="1">
                <wp:simplePos x="0" y="0"/>
                <wp:positionH relativeFrom="column">
                  <wp:posOffset>9262745</wp:posOffset>
                </wp:positionH>
                <wp:positionV relativeFrom="paragraph">
                  <wp:posOffset>178435</wp:posOffset>
                </wp:positionV>
                <wp:extent cx="0" cy="5974715"/>
                <wp:effectExtent l="7620" t="8890" r="11430" b="762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35pt,14.05pt" to="729.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400" w:header="0" w:footer="0" w:gutter="0"/>
          <w:cols w:space="0" w:equalWidth="0">
            <w:col w:w="14600"/>
          </w:cols>
          <w:docGrid w:linePitch="360"/>
        </w:sectPr>
      </w:pPr>
    </w:p>
    <w:p w:rsidR="00F10CCE" w:rsidRPr="00F10CCE" w:rsidRDefault="00F10CCE" w:rsidP="00F10CCE">
      <w:pPr>
        <w:spacing w:after="0" w:line="282"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620"/>
        <w:gridCol w:w="2840"/>
        <w:gridCol w:w="1620"/>
        <w:gridCol w:w="100"/>
        <w:gridCol w:w="2180"/>
        <w:gridCol w:w="2280"/>
      </w:tblGrid>
      <w:tr w:rsidR="00F10CCE" w:rsidRPr="00F10CCE" w:rsidTr="00F10CCE">
        <w:trPr>
          <w:trHeight w:val="328"/>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ind w:right="140"/>
              <w:jc w:val="right"/>
              <w:rPr>
                <w:rFonts w:ascii="Times New Roman" w:eastAsia="Times New Roman" w:hAnsi="Times New Roman" w:cs="Arial"/>
                <w:w w:val="91"/>
                <w:sz w:val="28"/>
                <w:szCs w:val="20"/>
                <w:lang w:eastAsia="ru-RU"/>
              </w:rPr>
            </w:pPr>
            <w:r w:rsidRPr="00F10CCE">
              <w:rPr>
                <w:rFonts w:ascii="Times New Roman" w:eastAsia="Times New Roman" w:hAnsi="Times New Roman" w:cs="Arial"/>
                <w:w w:val="91"/>
                <w:sz w:val="28"/>
                <w:szCs w:val="20"/>
                <w:lang w:eastAsia="ru-RU"/>
              </w:rPr>
              <w:t>4.8</w:t>
            </w: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Развитие жизни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Развитие жизни на Земле по эрам и</w:t>
            </w:r>
          </w:p>
        </w:tc>
      </w:tr>
      <w:tr w:rsidR="00F10CCE" w:rsidRPr="00F10CCE" w:rsidTr="00F10CCE">
        <w:trPr>
          <w:trHeight w:val="344"/>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 Земле</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периодам: архей, протерозой,</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палеозой, мезозой, кайнозой. Общая</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характеристика климата и</w:t>
            </w:r>
          </w:p>
        </w:tc>
      </w:tr>
      <w:tr w:rsidR="00F10CCE" w:rsidRPr="00F10CCE" w:rsidTr="00F10CCE">
        <w:trPr>
          <w:trHeight w:val="353"/>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геологических процессов. Появление</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расцвет характерных организмов.</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Углеобразование: его условия и</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влияние на газовый состав</w:t>
            </w:r>
          </w:p>
        </w:tc>
      </w:tr>
      <w:tr w:rsidR="00F10CCE" w:rsidRPr="00F10CCE" w:rsidTr="00F10CCE">
        <w:trPr>
          <w:trHeight w:val="353"/>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атмосферы.</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Массовые вымирания –</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экологические кризисы прошлого.</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Причины и следствия </w:t>
            </w:r>
            <w:proofErr w:type="gramStart"/>
            <w:r w:rsidRPr="00F10CCE">
              <w:rPr>
                <w:rFonts w:ascii="Times New Roman" w:eastAsia="Times New Roman" w:hAnsi="Times New Roman" w:cs="Arial"/>
                <w:sz w:val="28"/>
                <w:szCs w:val="20"/>
                <w:lang w:eastAsia="ru-RU"/>
              </w:rPr>
              <w:t>массовых</w:t>
            </w:r>
            <w:proofErr w:type="gramEnd"/>
          </w:p>
        </w:tc>
      </w:tr>
      <w:tr w:rsidR="00F10CCE" w:rsidRPr="00F10CCE" w:rsidTr="00F10CCE">
        <w:trPr>
          <w:trHeight w:val="353"/>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вымираний. Современный</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экологический кризис, его</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особенности. Проблема сохранения</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биоразнообразия на Земле.</w:t>
            </w:r>
          </w:p>
        </w:tc>
      </w:tr>
      <w:tr w:rsidR="00F10CCE" w:rsidRPr="00F10CCE" w:rsidTr="00F10CCE">
        <w:trPr>
          <w:trHeight w:val="353"/>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r>
      <w:tr w:rsidR="00F10CCE" w:rsidRPr="00F10CCE" w:rsidTr="00F10CCE">
        <w:trPr>
          <w:trHeight w:val="314"/>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«Развитие жизни</w:t>
            </w:r>
          </w:p>
        </w:tc>
      </w:tr>
      <w:tr w:rsidR="00F10CCE" w:rsidRPr="00F10CCE" w:rsidTr="00F10CCE">
        <w:trPr>
          <w:trHeight w:val="20"/>
        </w:trPr>
        <w:tc>
          <w:tcPr>
            <w:tcW w:w="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28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архейской эре», «Развитие жизни</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протерозойской эре», «Развитие</w:t>
            </w:r>
          </w:p>
        </w:tc>
      </w:tr>
      <w:tr w:rsidR="00F10CCE" w:rsidRPr="00F10CCE" w:rsidTr="00F10CCE">
        <w:trPr>
          <w:trHeight w:val="353"/>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жизни в палеозойской эре»,</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w w:val="99"/>
                <w:sz w:val="28"/>
                <w:szCs w:val="20"/>
                <w:lang w:eastAsia="ru-RU"/>
              </w:rPr>
            </w:pPr>
            <w:r w:rsidRPr="00F10CCE">
              <w:rPr>
                <w:rFonts w:ascii="Times New Roman" w:eastAsia="Times New Roman" w:hAnsi="Times New Roman" w:cs="Arial"/>
                <w:color w:val="242021"/>
                <w:w w:val="99"/>
                <w:sz w:val="28"/>
                <w:szCs w:val="20"/>
                <w:lang w:eastAsia="ru-RU"/>
              </w:rPr>
              <w:t>«Развитие жизни в мезозойской эре»,</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«Развитие жизни </w:t>
            </w:r>
            <w:proofErr w:type="gramStart"/>
            <w:r w:rsidRPr="00F10CCE">
              <w:rPr>
                <w:rFonts w:ascii="Times New Roman" w:eastAsia="Times New Roman" w:hAnsi="Times New Roman" w:cs="Arial"/>
                <w:color w:val="242021"/>
                <w:sz w:val="28"/>
                <w:szCs w:val="20"/>
                <w:lang w:eastAsia="ru-RU"/>
              </w:rPr>
              <w:t>в</w:t>
            </w:r>
            <w:proofErr w:type="gramEnd"/>
            <w:r w:rsidRPr="00F10CCE">
              <w:rPr>
                <w:rFonts w:ascii="Times New Roman" w:eastAsia="Times New Roman" w:hAnsi="Times New Roman" w:cs="Arial"/>
                <w:color w:val="242021"/>
                <w:sz w:val="28"/>
                <w:szCs w:val="20"/>
                <w:lang w:eastAsia="ru-RU"/>
              </w:rPr>
              <w:t xml:space="preserve"> кайнозойской</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6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эре»</w:t>
            </w:r>
          </w:p>
        </w:tc>
      </w:tr>
      <w:tr w:rsidR="00F10CCE" w:rsidRPr="00F10CCE" w:rsidTr="00F10CCE">
        <w:trPr>
          <w:trHeight w:val="1092"/>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2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4"/>
          <w:szCs w:val="20"/>
          <w:lang w:eastAsia="ru-RU"/>
        </w:rPr>
        <mc:AlternateContent>
          <mc:Choice Requires="wps">
            <w:drawing>
              <wp:anchor distT="0" distB="0" distL="114300" distR="114300" simplePos="0" relativeHeight="251843584" behindDoc="1" locked="0" layoutInCell="1" allowOverlap="1">
                <wp:simplePos x="0" y="0"/>
                <wp:positionH relativeFrom="column">
                  <wp:posOffset>-170815</wp:posOffset>
                </wp:positionH>
                <wp:positionV relativeFrom="paragraph">
                  <wp:posOffset>-1905</wp:posOffset>
                </wp:positionV>
                <wp:extent cx="9436100" cy="0"/>
                <wp:effectExtent l="13335" t="13970" r="8890" b="508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15pt" to="729.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" strokeweight=".127mm"/>
            </w:pict>
          </mc:Fallback>
        </mc:AlternateContent>
      </w:r>
    </w:p>
    <w:p w:rsidR="00F10CCE" w:rsidRPr="00F10CCE" w:rsidRDefault="00F10CCE" w:rsidP="00F10CCE">
      <w:pPr>
        <w:spacing w:after="0" w:line="293" w:lineRule="exact"/>
        <w:rPr>
          <w:rFonts w:ascii="Times New Roman" w:eastAsia="Times New Roman" w:hAnsi="Times New Roman" w:cs="Arial"/>
          <w:sz w:val="20"/>
          <w:szCs w:val="20"/>
          <w:lang w:eastAsia="ru-RU"/>
        </w:rPr>
      </w:pPr>
      <w:r w:rsidRPr="00F10CCE">
        <w:rPr>
          <w:rFonts w:ascii="Times New Roman" w:eastAsia="Times New Roman" w:hAnsi="Times New Roman" w:cs="Arial"/>
          <w:sz w:val="20"/>
          <w:szCs w:val="20"/>
          <w:lang w:eastAsia="ru-RU"/>
        </w:rPr>
        <w:br w:type="column"/>
      </w:r>
    </w:p>
    <w:p w:rsidR="00F10CCE" w:rsidRPr="00F10CCE" w:rsidRDefault="00F10CCE" w:rsidP="00F10CCE">
      <w:pPr>
        <w:spacing w:after="0" w:line="258" w:lineRule="auto"/>
        <w:ind w:right="300"/>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Раскрывать содержание терминов и понятий: архей, архебактерии, цианобактерии, протерозой, палеозой, кембрий, ордовик, силур, девон, карбон, пермь, Пангея, Тетис, трилобиты, риниофиты, ракоскорпионы, панцирные рыбы, котилозавры, мезозой, Гондвана, Лавразия, триас, юра, мел, хвойные, гинкговые, саговниковые, белемниты, аммониты, динозавры, археоптерикс, покрытосеменные, кайнозой, палеоген, неоген, антропоген, массовое вымирание.</w:t>
      </w:r>
      <w:proofErr w:type="gramEnd"/>
      <w:r w:rsidRPr="00F10CCE">
        <w:rPr>
          <w:rFonts w:ascii="Times New Roman" w:eastAsia="Times New Roman" w:hAnsi="Times New Roman" w:cs="Arial"/>
          <w:color w:val="242021"/>
          <w:sz w:val="28"/>
          <w:szCs w:val="20"/>
          <w:lang w:eastAsia="ru-RU"/>
        </w:rPr>
        <w:t xml:space="preserve"> Характеризовать развитие жизни на Земле по эрам и периодам. Устанавливать зависимость между геологическими процессами, изменениями климата и процессами в живой природе.</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65" w:lineRule="auto"/>
        <w:ind w:right="460"/>
        <w:rPr>
          <w:rFonts w:ascii="Times New Roman" w:eastAsia="Times New Roman" w:hAnsi="Times New Roman" w:cs="Arial"/>
          <w:color w:val="242021"/>
          <w:sz w:val="27"/>
          <w:szCs w:val="20"/>
          <w:lang w:eastAsia="ru-RU"/>
        </w:rPr>
      </w:pPr>
      <w:r w:rsidRPr="00F10CCE">
        <w:rPr>
          <w:rFonts w:ascii="Times New Roman" w:eastAsia="Times New Roman" w:hAnsi="Times New Roman" w:cs="Arial"/>
          <w:color w:val="242021"/>
          <w:sz w:val="27"/>
          <w:szCs w:val="20"/>
          <w:lang w:eastAsia="ru-RU"/>
        </w:rPr>
        <w:t>Объяснять причины расцвета систематических групп организмов</w:t>
      </w:r>
    </w:p>
    <w:p w:rsidR="00F10CCE" w:rsidRPr="00F10CCE" w:rsidRDefault="00F10CCE" w:rsidP="00F10CCE">
      <w:pPr>
        <w:spacing w:after="0" w:line="6" w:lineRule="exact"/>
        <w:rPr>
          <w:rFonts w:ascii="Times New Roman" w:eastAsia="Times New Roman" w:hAnsi="Times New Roman" w:cs="Arial"/>
          <w:sz w:val="20"/>
          <w:szCs w:val="20"/>
          <w:lang w:eastAsia="ru-RU"/>
        </w:rPr>
      </w:pPr>
    </w:p>
    <w:p w:rsidR="00F10CCE" w:rsidRPr="00F10CCE" w:rsidRDefault="00F10CCE" w:rsidP="00F10CCE">
      <w:pPr>
        <w:numPr>
          <w:ilvl w:val="0"/>
          <w:numId w:val="73"/>
        </w:numPr>
        <w:tabs>
          <w:tab w:val="left" w:pos="201"/>
        </w:tabs>
        <w:spacing w:after="0" w:line="255" w:lineRule="auto"/>
        <w:ind w:right="260" w:firstLine="9"/>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различные эры и периоды. Анализировать причины и следствия массовых вымираний.</w:t>
      </w:r>
    </w:p>
    <w:p w:rsidR="00F10CCE" w:rsidRPr="00F10CCE" w:rsidRDefault="00F10CCE" w:rsidP="00F10CCE">
      <w:pPr>
        <w:spacing w:after="0" w:line="18" w:lineRule="exact"/>
        <w:rPr>
          <w:rFonts w:ascii="Times New Roman" w:eastAsia="Times New Roman" w:hAnsi="Times New Roman" w:cs="Arial"/>
          <w:color w:val="242021"/>
          <w:sz w:val="28"/>
          <w:szCs w:val="20"/>
          <w:lang w:eastAsia="ru-RU"/>
        </w:rPr>
      </w:pPr>
    </w:p>
    <w:p w:rsidR="00F10CCE" w:rsidRPr="00F10CCE" w:rsidRDefault="00F10CCE" w:rsidP="00F10CCE">
      <w:pPr>
        <w:spacing w:after="0" w:line="265" w:lineRule="auto"/>
        <w:ind w:right="800"/>
        <w:rPr>
          <w:rFonts w:ascii="Times New Roman" w:eastAsia="Times New Roman" w:hAnsi="Times New Roman" w:cs="Arial"/>
          <w:color w:val="242021"/>
          <w:sz w:val="27"/>
          <w:szCs w:val="20"/>
          <w:lang w:eastAsia="ru-RU"/>
        </w:rPr>
      </w:pPr>
      <w:r w:rsidRPr="00F10CCE">
        <w:rPr>
          <w:rFonts w:ascii="Times New Roman" w:eastAsia="Times New Roman" w:hAnsi="Times New Roman" w:cs="Arial"/>
          <w:color w:val="242021"/>
          <w:sz w:val="27"/>
          <w:szCs w:val="20"/>
          <w:lang w:eastAsia="ru-RU"/>
        </w:rPr>
        <w:t>Называть основные ароморфозы растений и животных.</w:t>
      </w:r>
    </w:p>
    <w:p w:rsidR="00F10CCE" w:rsidRPr="00F10CCE" w:rsidRDefault="00F10CCE" w:rsidP="00F10CCE">
      <w:pPr>
        <w:spacing w:after="0" w:line="265" w:lineRule="auto"/>
        <w:ind w:right="800"/>
        <w:rPr>
          <w:rFonts w:ascii="Times New Roman" w:eastAsia="Times New Roman" w:hAnsi="Times New Roman" w:cs="Arial"/>
          <w:color w:val="242021"/>
          <w:sz w:val="27"/>
          <w:szCs w:val="20"/>
          <w:lang w:eastAsia="ru-RU"/>
        </w:rPr>
        <w:sectPr w:rsidR="00F10CCE" w:rsidRPr="00F10CCE">
          <w:type w:val="continuous"/>
          <w:pgSz w:w="16840" w:h="11909" w:orient="landscape"/>
          <w:pgMar w:top="696" w:right="841" w:bottom="144" w:left="1400" w:header="0" w:footer="0" w:gutter="0"/>
          <w:cols w:num="2" w:space="0" w:equalWidth="0">
            <w:col w:w="9640" w:space="260"/>
            <w:col w:w="4700"/>
          </w:cols>
          <w:docGrid w:linePitch="360"/>
        </w:sectPr>
      </w:pP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118</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400" w:header="0" w:footer="0" w:gutter="0"/>
          <w:cols w:space="0" w:equalWidth="0">
            <w:col w:w="1460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18" w:name="page119"/>
      <w:bookmarkEnd w:id="118"/>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переходных</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форм организмов.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Анализировать пути решения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проблемы сохранения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биоразнообразия на Земле</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4.9</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Современная система</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Современная система </w:t>
            </w:r>
            <w:proofErr w:type="gramStart"/>
            <w:r w:rsidRPr="00F10CCE">
              <w:rPr>
                <w:rFonts w:ascii="Times New Roman" w:eastAsia="Times New Roman" w:hAnsi="Times New Roman" w:cs="Arial"/>
                <w:sz w:val="28"/>
                <w:szCs w:val="20"/>
                <w:lang w:eastAsia="ru-RU"/>
              </w:rPr>
              <w:t>органического</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органического мира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мира. Принципы классификации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бактерии, археи, высшие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организмов. Основные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растения, зелёные водоросли,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систематические группы организмов.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багрянки, бурые водоросли,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моховидные, папоротниковидные,</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«Современная</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хвощевидные, плауновидные,</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система органического мира»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голосеменные, покрытосеменные,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протисты, кишечнополостные,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плоские черви, круглые черви,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кольчатые черви, членистоногие,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моллюски, иглокожие, хордовые,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грибы, лишайники, вирусы.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современную</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систему органического мира;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называть </w:t>
            </w:r>
            <w:proofErr w:type="gramStart"/>
            <w:r w:rsidRPr="00F10CCE">
              <w:rPr>
                <w:rFonts w:ascii="Times New Roman" w:eastAsia="Times New Roman" w:hAnsi="Times New Roman" w:cs="Arial"/>
                <w:color w:val="242021"/>
                <w:sz w:val="28"/>
                <w:szCs w:val="20"/>
                <w:lang w:eastAsia="ru-RU"/>
              </w:rPr>
              <w:t>основные</w:t>
            </w:r>
            <w:proofErr w:type="gramEnd"/>
            <w:r w:rsidRPr="00F10CCE">
              <w:rPr>
                <w:rFonts w:ascii="Times New Roman" w:eastAsia="Times New Roman" w:hAnsi="Times New Roman" w:cs="Arial"/>
                <w:color w:val="242021"/>
                <w:sz w:val="28"/>
                <w:szCs w:val="20"/>
                <w:lang w:eastAsia="ru-RU"/>
              </w:rPr>
              <w:t xml:space="preserve"> систематические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группы организмов.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принципы классификации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основные признаки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прокариот, растений, животных,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грибов, красных и бурых водорослей.</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119</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tbl>
      <w:tblPr>
        <w:tblW w:w="0" w:type="auto"/>
        <w:tblLayout w:type="fixed"/>
        <w:tblCellMar>
          <w:left w:w="0" w:type="dxa"/>
          <w:right w:w="0" w:type="dxa"/>
        </w:tblCellMar>
        <w:tblLook w:val="0000" w:firstRow="0" w:lastRow="0" w:firstColumn="0" w:lastColumn="0" w:noHBand="0" w:noVBand="0"/>
      </w:tblPr>
      <w:tblGrid>
        <w:gridCol w:w="880"/>
        <w:gridCol w:w="2860"/>
        <w:gridCol w:w="1600"/>
        <w:gridCol w:w="100"/>
        <w:gridCol w:w="1060"/>
        <w:gridCol w:w="1120"/>
        <w:gridCol w:w="2460"/>
        <w:gridCol w:w="4780"/>
      </w:tblGrid>
      <w:tr w:rsidR="00F10CCE" w:rsidRPr="00F10CCE" w:rsidTr="00F10CCE">
        <w:trPr>
          <w:trHeight w:val="276"/>
        </w:trPr>
        <w:tc>
          <w:tcPr>
            <w:tcW w:w="8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3"/>
                <w:szCs w:val="20"/>
                <w:lang w:eastAsia="ru-RU"/>
              </w:rPr>
            </w:pPr>
            <w:bookmarkStart w:id="119" w:name="page120"/>
            <w:bookmarkEnd w:id="119"/>
          </w:p>
        </w:tc>
        <w:tc>
          <w:tcPr>
            <w:tcW w:w="28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3"/>
                <w:szCs w:val="20"/>
                <w:lang w:eastAsia="ru-RU"/>
              </w:rPr>
            </w:pPr>
          </w:p>
        </w:tc>
        <w:tc>
          <w:tcPr>
            <w:tcW w:w="16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3"/>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3"/>
                <w:szCs w:val="20"/>
                <w:lang w:eastAsia="ru-RU"/>
              </w:rPr>
            </w:pPr>
          </w:p>
        </w:tc>
        <w:tc>
          <w:tcPr>
            <w:tcW w:w="9420" w:type="dxa"/>
            <w:gridSpan w:val="4"/>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808080"/>
                <w:w w:val="99"/>
                <w:sz w:val="24"/>
                <w:szCs w:val="20"/>
                <w:lang w:eastAsia="ru-RU"/>
              </w:rPr>
            </w:pPr>
            <w:r w:rsidRPr="00F10CCE">
              <w:rPr>
                <w:rFonts w:ascii="Times New Roman" w:eastAsia="Times New Roman" w:hAnsi="Times New Roman" w:cs="Arial"/>
                <w:color w:val="808080"/>
                <w:w w:val="99"/>
                <w:sz w:val="24"/>
                <w:szCs w:val="20"/>
                <w:lang w:eastAsia="ru-RU"/>
              </w:rPr>
              <w:t>Федеральная рабочая программа | Биология. 10–11 классы (углублённый уровень)</w:t>
            </w:r>
          </w:p>
        </w:tc>
      </w:tr>
      <w:tr w:rsidR="00F10CCE" w:rsidRPr="00F10CCE" w:rsidTr="00F10CCE">
        <w:trPr>
          <w:trHeight w:val="282"/>
        </w:trPr>
        <w:tc>
          <w:tcPr>
            <w:tcW w:w="8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представителей</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основных систематических групп</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1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374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00" w:type="dxa"/>
            <w:tcBorders>
              <w:right w:val="single" w:sz="8" w:space="0" w:color="auto"/>
            </w:tcBorders>
            <w:shd w:val="clear" w:color="auto" w:fill="auto"/>
            <w:vAlign w:val="bottom"/>
          </w:tcPr>
          <w:p w:rsidR="00F10CCE" w:rsidRPr="00F10CCE" w:rsidRDefault="00F10CCE" w:rsidP="00F10CCE">
            <w:pPr>
              <w:spacing w:after="0" w:line="306" w:lineRule="exact"/>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15</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1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b/>
                <w:w w:val="99"/>
                <w:sz w:val="28"/>
                <w:szCs w:val="20"/>
                <w:lang w:eastAsia="ru-RU"/>
              </w:rPr>
            </w:pPr>
            <w:r w:rsidRPr="00F10CCE">
              <w:rPr>
                <w:rFonts w:ascii="Times New Roman" w:eastAsia="Times New Roman" w:hAnsi="Times New Roman" w:cs="Arial"/>
                <w:b/>
                <w:w w:val="99"/>
                <w:sz w:val="28"/>
                <w:szCs w:val="20"/>
                <w:lang w:eastAsia="ru-RU"/>
              </w:rPr>
              <w:t>5</w:t>
            </w:r>
          </w:p>
        </w:tc>
        <w:tc>
          <w:tcPr>
            <w:tcW w:w="9200" w:type="dxa"/>
            <w:gridSpan w:val="6"/>
            <w:shd w:val="clear" w:color="auto" w:fill="auto"/>
            <w:vAlign w:val="bottom"/>
          </w:tcPr>
          <w:p w:rsidR="00F10CCE" w:rsidRPr="00F10CCE" w:rsidRDefault="00F10CCE" w:rsidP="00F10CCE">
            <w:pPr>
              <w:spacing w:after="0" w:line="300"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«Происхождение человека — антропогенез»</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358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w w:val="97"/>
                <w:sz w:val="28"/>
                <w:szCs w:val="20"/>
                <w:lang w:eastAsia="ru-RU"/>
              </w:rPr>
            </w:pPr>
            <w:r w:rsidRPr="00F10CCE">
              <w:rPr>
                <w:rFonts w:ascii="Times New Roman" w:eastAsia="Times New Roman" w:hAnsi="Times New Roman" w:cs="Arial"/>
                <w:w w:val="97"/>
                <w:sz w:val="28"/>
                <w:szCs w:val="20"/>
                <w:lang w:eastAsia="ru-RU"/>
              </w:rPr>
              <w:t>5.1</w:t>
            </w:r>
          </w:p>
        </w:tc>
        <w:tc>
          <w:tcPr>
            <w:tcW w:w="286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Антропология –</w:t>
            </w:r>
          </w:p>
        </w:tc>
        <w:tc>
          <w:tcPr>
            <w:tcW w:w="1600" w:type="dxa"/>
            <w:tcBorders>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Разделы и задачи антропологии.</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наука о человеке</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Методы антропологии.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антропология, морфология,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антропогенез, антропометрия,</w:t>
            </w:r>
          </w:p>
        </w:tc>
      </w:tr>
      <w:tr w:rsidR="00F10CCE" w:rsidRPr="00F10CCE" w:rsidTr="00F10CCE">
        <w:trPr>
          <w:trHeight w:val="322"/>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«Методы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реконструкция, археология,</w:t>
            </w: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gridSpan w:val="2"/>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антропологии».</w:t>
            </w: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этнография.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муляжи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Называть разделы и задачи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окаменелостей, предметов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антропологии.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материальной культуры предков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методы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 фотографии находок</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антропологии и сравнивать их </w:t>
            </w:r>
            <w:proofErr w:type="gramStart"/>
            <w:r w:rsidRPr="00F10CCE">
              <w:rPr>
                <w:rFonts w:ascii="Times New Roman" w:eastAsia="Times New Roman" w:hAnsi="Times New Roman" w:cs="Arial"/>
                <w:color w:val="242021"/>
                <w:sz w:val="28"/>
                <w:szCs w:val="20"/>
                <w:lang w:eastAsia="ru-RU"/>
              </w:rPr>
              <w:t>между</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ископаемых </w:t>
            </w:r>
            <w:proofErr w:type="gramStart"/>
            <w:r w:rsidRPr="00F10CCE">
              <w:rPr>
                <w:rFonts w:ascii="Times New Roman" w:eastAsia="Times New Roman" w:hAnsi="Times New Roman" w:cs="Arial"/>
                <w:color w:val="242021"/>
                <w:sz w:val="28"/>
                <w:szCs w:val="20"/>
                <w:lang w:eastAsia="ru-RU"/>
              </w:rPr>
              <w:t>остатков человека</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собой.</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Выделять вопросы эволюции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человека, исследуемые при помощи</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различных методов</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jc w:val="center"/>
              <w:rPr>
                <w:rFonts w:ascii="Times New Roman" w:eastAsia="Times New Roman" w:hAnsi="Times New Roman" w:cs="Arial"/>
                <w:w w:val="97"/>
                <w:sz w:val="28"/>
                <w:szCs w:val="20"/>
                <w:lang w:eastAsia="ru-RU"/>
              </w:rPr>
            </w:pPr>
            <w:r w:rsidRPr="00F10CCE">
              <w:rPr>
                <w:rFonts w:ascii="Times New Roman" w:eastAsia="Times New Roman" w:hAnsi="Times New Roman" w:cs="Arial"/>
                <w:w w:val="97"/>
                <w:sz w:val="28"/>
                <w:szCs w:val="20"/>
                <w:lang w:eastAsia="ru-RU"/>
              </w:rPr>
              <w:t>5.2</w:t>
            </w:r>
          </w:p>
        </w:tc>
        <w:tc>
          <w:tcPr>
            <w:tcW w:w="286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Развитие</w:t>
            </w:r>
          </w:p>
        </w:tc>
        <w:tc>
          <w:tcPr>
            <w:tcW w:w="1600" w:type="dxa"/>
            <w:tcBorders>
              <w:right w:val="single" w:sz="8" w:space="0" w:color="auto"/>
            </w:tcBorders>
            <w:shd w:val="clear" w:color="auto" w:fill="auto"/>
            <w:vAlign w:val="bottom"/>
          </w:tcPr>
          <w:p w:rsidR="00F10CCE" w:rsidRPr="00F10CCE" w:rsidRDefault="00F10CCE" w:rsidP="00F10CCE">
            <w:pPr>
              <w:spacing w:after="0" w:line="306"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Становление представлений</w:t>
            </w:r>
          </w:p>
        </w:tc>
        <w:tc>
          <w:tcPr>
            <w:tcW w:w="478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представлений</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 происхождении человека.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антропогенная теория,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 происхождении</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Религиозные воззрения.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трудовая теория, Homo sapiens.</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Современные научные теории.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вклад Ч. Дарвина</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развитие представлений</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 Ч. Дарвин.</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 происхождении человека.</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3580" w:type="dxa"/>
            <w:gridSpan w:val="2"/>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2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«Методы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Аргументированно критиковать</w:t>
            </w:r>
          </w:p>
        </w:tc>
      </w:tr>
      <w:tr w:rsidR="00F10CCE" w:rsidRPr="00F10CCE" w:rsidTr="00F10CCE">
        <w:trPr>
          <w:trHeight w:val="36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gridSpan w:val="2"/>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антропологии».</w:t>
            </w: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религиозные представления</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1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39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120</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20" w:name="page121"/>
      <w:bookmarkEnd w:id="120"/>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муляжи</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 происхождении человека с позиции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окаменелостей, предметов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естественных наук.</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материальной культуры предков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научные теории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 репродукции (фотографии)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происхождения человека</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картин с </w:t>
            </w:r>
            <w:proofErr w:type="gramStart"/>
            <w:r w:rsidRPr="00F10CCE">
              <w:rPr>
                <w:rFonts w:ascii="Times New Roman" w:eastAsia="Times New Roman" w:hAnsi="Times New Roman" w:cs="Arial"/>
                <w:color w:val="242021"/>
                <w:sz w:val="28"/>
                <w:szCs w:val="20"/>
                <w:lang w:eastAsia="ru-RU"/>
              </w:rPr>
              <w:t>мифологическими</w:t>
            </w:r>
            <w:proofErr w:type="gramEnd"/>
            <w:r w:rsidRPr="00F10CCE">
              <w:rPr>
                <w:rFonts w:ascii="Times New Roman" w:eastAsia="Times New Roman" w:hAnsi="Times New Roman" w:cs="Arial"/>
                <w:color w:val="242021"/>
                <w:sz w:val="28"/>
                <w:szCs w:val="20"/>
                <w:lang w:eastAsia="ru-RU"/>
              </w:rPr>
              <w:t xml:space="preserve">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библейскими сюжетами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происхождения человека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5.3</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Место человека</w:t>
            </w:r>
          </w:p>
        </w:tc>
        <w:tc>
          <w:tcPr>
            <w:tcW w:w="1620" w:type="dxa"/>
            <w:tcBorders>
              <w:right w:val="single" w:sz="8" w:space="0" w:color="auto"/>
            </w:tcBorders>
            <w:shd w:val="clear" w:color="auto" w:fill="auto"/>
            <w:vAlign w:val="bottom"/>
          </w:tcPr>
          <w:p w:rsidR="00F10CCE" w:rsidRPr="00F10CCE" w:rsidRDefault="00F10CCE" w:rsidP="00F10CCE">
            <w:pPr>
              <w:spacing w:after="0" w:line="306"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Сходство человека с животными.</w:t>
            </w:r>
          </w:p>
        </w:tc>
        <w:tc>
          <w:tcPr>
            <w:tcW w:w="478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системе</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Систематическое положение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рудименты у человека,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органического мира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человека. Свидетельства сходства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атавизмы у человека,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человека с животными: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прямохождение, вторая сигнальная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сравнительно-морфологические,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система.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эмбриологические, физиолого-</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Определять систематическое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биохимические, поведенческие.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положение человека в </w:t>
            </w:r>
            <w:proofErr w:type="gramStart"/>
            <w:r w:rsidRPr="00F10CCE">
              <w:rPr>
                <w:rFonts w:ascii="Times New Roman" w:eastAsia="Times New Roman" w:hAnsi="Times New Roman" w:cs="Arial"/>
                <w:color w:val="242021"/>
                <w:sz w:val="28"/>
                <w:szCs w:val="20"/>
                <w:lang w:eastAsia="ru-RU"/>
              </w:rPr>
              <w:t>органическом</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Отличия человека от 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мире</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Прямохождение и комплекс</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черты сходства и различия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связанных с ним признаков. Развитие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 и животных.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головного мозга и второй сигнальной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свидетельства</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системы.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сходства человека и животных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(сравнительно-морфологические,</w:t>
            </w:r>
            <w:proofErr w:type="gramEnd"/>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«Головной мозг</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эмбриологические, физиолого-</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 «</w:t>
            </w:r>
            <w:proofErr w:type="gramStart"/>
            <w:r w:rsidRPr="00F10CCE">
              <w:rPr>
                <w:rFonts w:ascii="Times New Roman" w:eastAsia="Times New Roman" w:hAnsi="Times New Roman" w:cs="Arial"/>
                <w:color w:val="242021"/>
                <w:sz w:val="28"/>
                <w:szCs w:val="20"/>
                <w:lang w:eastAsia="ru-RU"/>
              </w:rPr>
              <w:t>Человекообразные</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биохимические, поведенческие).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обезьяны», «Скелет человека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атавизмов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скелет шимпанзе», «Рудименты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рудиментов у человека.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атавизмы».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признаки человека,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скелет человека;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сформировавшиеся в связи</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модель черепа человека и черепа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древесным образом жизни предков</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121</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21" w:name="page122"/>
      <w:bookmarkEnd w:id="121"/>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шимпанзе; модель кисти человека и</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прямохождением.</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кисти шимпанзе.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причины особенностей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строения черепа человека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особенностей строения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 сравнению с </w:t>
            </w:r>
            <w:proofErr w:type="gramStart"/>
            <w:r w:rsidRPr="00F10CCE">
              <w:rPr>
                <w:rFonts w:ascii="Times New Roman" w:eastAsia="Times New Roman" w:hAnsi="Times New Roman" w:cs="Arial"/>
                <w:color w:val="242021"/>
                <w:sz w:val="28"/>
                <w:szCs w:val="20"/>
                <w:lang w:eastAsia="ru-RU"/>
              </w:rPr>
              <w:t>человекообразными</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скелета человека, </w:t>
            </w:r>
            <w:proofErr w:type="gramStart"/>
            <w:r w:rsidRPr="00F10CCE">
              <w:rPr>
                <w:rFonts w:ascii="Times New Roman" w:eastAsia="Times New Roman" w:hAnsi="Times New Roman" w:cs="Arial"/>
                <w:color w:val="242021"/>
                <w:sz w:val="28"/>
                <w:szCs w:val="20"/>
                <w:lang w:eastAsia="ru-RU"/>
              </w:rPr>
              <w:t>связанных</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обезьянами.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прямохождением»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орудийную деятельность</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 и животных.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особенности высшей</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нервной деятельности человека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5.4</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Движущие силы</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Движущие силы (факторы)</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(факторы)</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антропогенеза: </w:t>
            </w:r>
            <w:proofErr w:type="gramStart"/>
            <w:r w:rsidRPr="00F10CCE">
              <w:rPr>
                <w:rFonts w:ascii="Times New Roman" w:eastAsia="Times New Roman" w:hAnsi="Times New Roman" w:cs="Arial"/>
                <w:sz w:val="28"/>
                <w:szCs w:val="20"/>
                <w:lang w:eastAsia="ru-RU"/>
              </w:rPr>
              <w:t>биологические</w:t>
            </w:r>
            <w:proofErr w:type="gramEnd"/>
            <w:r w:rsidRPr="00F10CCE">
              <w:rPr>
                <w:rFonts w:ascii="Times New Roman" w:eastAsia="Times New Roman" w:hAnsi="Times New Roman" w:cs="Arial"/>
                <w:sz w:val="28"/>
                <w:szCs w:val="20"/>
                <w:lang w:eastAsia="ru-RU"/>
              </w:rPr>
              <w:t>,</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понятий: </w:t>
            </w:r>
            <w:proofErr w:type="gramStart"/>
            <w:r w:rsidRPr="00F10CCE">
              <w:rPr>
                <w:rFonts w:ascii="Times New Roman" w:eastAsia="Times New Roman" w:hAnsi="Times New Roman" w:cs="Arial"/>
                <w:color w:val="242021"/>
                <w:sz w:val="28"/>
                <w:szCs w:val="20"/>
                <w:lang w:eastAsia="ru-RU"/>
              </w:rPr>
              <w:t>наследственная</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антропогенеза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социальные. Соотношение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изменчивость, естественный отбор,</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биологических и социальных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орудийная деятельность, </w:t>
            </w:r>
            <w:proofErr w:type="gramStart"/>
            <w:r w:rsidRPr="00F10CCE">
              <w:rPr>
                <w:rFonts w:ascii="Times New Roman" w:eastAsia="Times New Roman" w:hAnsi="Times New Roman" w:cs="Arial"/>
                <w:color w:val="242021"/>
                <w:sz w:val="28"/>
                <w:szCs w:val="20"/>
                <w:lang w:eastAsia="ru-RU"/>
              </w:rPr>
              <w:t>групповое</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факторов в антропогенезе.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сотрудничество, общение, речь.</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движущие силы</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«Движущие силы</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антропогенеза: </w:t>
            </w:r>
            <w:proofErr w:type="gramStart"/>
            <w:r w:rsidRPr="00F10CCE">
              <w:rPr>
                <w:rFonts w:ascii="Times New Roman" w:eastAsia="Times New Roman" w:hAnsi="Times New Roman" w:cs="Arial"/>
                <w:color w:val="242021"/>
                <w:sz w:val="28"/>
                <w:szCs w:val="20"/>
                <w:lang w:eastAsia="ru-RU"/>
              </w:rPr>
              <w:t>биологические</w:t>
            </w:r>
            <w:proofErr w:type="gramEnd"/>
            <w:r w:rsidRPr="00F10CCE">
              <w:rPr>
                <w:rFonts w:ascii="Times New Roman" w:eastAsia="Times New Roman" w:hAnsi="Times New Roman" w:cs="Arial"/>
                <w:color w:val="242021"/>
                <w:sz w:val="28"/>
                <w:szCs w:val="20"/>
                <w:lang w:eastAsia="ru-RU"/>
              </w:rPr>
              <w:t xml:space="preserve"> и</w:t>
            </w: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антропогенеза».</w:t>
            </w: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социальные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муляжи предметов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материальной культуры предков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5.5</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Основные стадии</w:t>
            </w:r>
          </w:p>
        </w:tc>
        <w:tc>
          <w:tcPr>
            <w:tcW w:w="1620" w:type="dxa"/>
            <w:tcBorders>
              <w:right w:val="single" w:sz="8" w:space="0" w:color="auto"/>
            </w:tcBorders>
            <w:shd w:val="clear" w:color="auto" w:fill="auto"/>
            <w:vAlign w:val="bottom"/>
          </w:tcPr>
          <w:p w:rsidR="00F10CCE" w:rsidRPr="00F10CCE" w:rsidRDefault="00F10CCE" w:rsidP="00F10CCE">
            <w:pPr>
              <w:spacing w:after="0" w:line="306"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Основные стадии антропогенеза.</w:t>
            </w:r>
          </w:p>
        </w:tc>
        <w:tc>
          <w:tcPr>
            <w:tcW w:w="478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антропогенеза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Ранние человекообразные обезьяны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австралопитек, Человек</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(проконсулы) и ранние понгиды –</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умелый, Человек прямоходящий,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общие предки </w:t>
            </w:r>
            <w:proofErr w:type="gramStart"/>
            <w:r w:rsidRPr="00F10CCE">
              <w:rPr>
                <w:rFonts w:ascii="Times New Roman" w:eastAsia="Times New Roman" w:hAnsi="Times New Roman" w:cs="Arial"/>
                <w:sz w:val="28"/>
                <w:szCs w:val="20"/>
                <w:lang w:eastAsia="ru-RU"/>
              </w:rPr>
              <w:t>человекообразных</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 гейдельбергский, Человек</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обезьян и людей. Австралопитеки –</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неандертальский, кроманьонец,</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двуногие предки людей. Человек</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денисовский человек, Человек</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122</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22" w:name="page123"/>
      <w:bookmarkEnd w:id="122"/>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44608" behindDoc="1" locked="0" layoutInCell="1" allowOverlap="1">
                <wp:simplePos x="0" y="0"/>
                <wp:positionH relativeFrom="column">
                  <wp:posOffset>-196215</wp:posOffset>
                </wp:positionH>
                <wp:positionV relativeFrom="paragraph">
                  <wp:posOffset>180975</wp:posOffset>
                </wp:positionV>
                <wp:extent cx="9436100" cy="0"/>
                <wp:effectExtent l="13335" t="11430" r="8890" b="762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4.25pt" to="727.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45632" behindDoc="1" locked="0" layoutInCell="1" allowOverlap="1">
                <wp:simplePos x="0" y="0"/>
                <wp:positionH relativeFrom="column">
                  <wp:posOffset>-193675</wp:posOffset>
                </wp:positionH>
                <wp:positionV relativeFrom="paragraph">
                  <wp:posOffset>178435</wp:posOffset>
                </wp:positionV>
                <wp:extent cx="0" cy="5755005"/>
                <wp:effectExtent l="6350" t="8890" r="12700" b="825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14.05pt" to="-15.2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46656" behindDoc="1" locked="0" layoutInCell="1" allowOverlap="1">
                <wp:simplePos x="0" y="0"/>
                <wp:positionH relativeFrom="column">
                  <wp:posOffset>354330</wp:posOffset>
                </wp:positionH>
                <wp:positionV relativeFrom="paragraph">
                  <wp:posOffset>178435</wp:posOffset>
                </wp:positionV>
                <wp:extent cx="0" cy="5755005"/>
                <wp:effectExtent l="11430" t="8890" r="7620" b="825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4.05pt" to="27.9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47680" behindDoc="1" locked="0" layoutInCell="1" allowOverlap="1">
                <wp:simplePos x="0" y="0"/>
                <wp:positionH relativeFrom="column">
                  <wp:posOffset>-196215</wp:posOffset>
                </wp:positionH>
                <wp:positionV relativeFrom="paragraph">
                  <wp:posOffset>5931535</wp:posOffset>
                </wp:positionV>
                <wp:extent cx="9436100" cy="0"/>
                <wp:effectExtent l="13335" t="8890" r="8890" b="1016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467.05pt" to="727.55pt,4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48704" behindDoc="1" locked="0" layoutInCell="1" allowOverlap="1">
                <wp:simplePos x="0" y="0"/>
                <wp:positionH relativeFrom="column">
                  <wp:posOffset>2156460</wp:posOffset>
                </wp:positionH>
                <wp:positionV relativeFrom="paragraph">
                  <wp:posOffset>178435</wp:posOffset>
                </wp:positionV>
                <wp:extent cx="0" cy="5755005"/>
                <wp:effectExtent l="13335" t="8890" r="5715" b="825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pt,14.05pt" to="169.8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49728" behindDoc="1" locked="0" layoutInCell="1" allowOverlap="1">
                <wp:simplePos x="0" y="0"/>
                <wp:positionH relativeFrom="column">
                  <wp:posOffset>3190240</wp:posOffset>
                </wp:positionH>
                <wp:positionV relativeFrom="paragraph">
                  <wp:posOffset>178435</wp:posOffset>
                </wp:positionV>
                <wp:extent cx="0" cy="5755005"/>
                <wp:effectExtent l="8890" t="8890" r="10160" b="825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4.05pt" to="251.2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50752" behindDoc="1" locked="0" layoutInCell="1" allowOverlap="1">
                <wp:simplePos x="0" y="0"/>
                <wp:positionH relativeFrom="column">
                  <wp:posOffset>6195695</wp:posOffset>
                </wp:positionH>
                <wp:positionV relativeFrom="paragraph">
                  <wp:posOffset>178435</wp:posOffset>
                </wp:positionV>
                <wp:extent cx="0" cy="5755005"/>
                <wp:effectExtent l="13970" t="8890" r="5080" b="825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85pt,14.05pt" to="487.8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51776" behindDoc="1" locked="0" layoutInCell="1" allowOverlap="1">
                <wp:simplePos x="0" y="0"/>
                <wp:positionH relativeFrom="column">
                  <wp:posOffset>9237345</wp:posOffset>
                </wp:positionH>
                <wp:positionV relativeFrom="paragraph">
                  <wp:posOffset>178435</wp:posOffset>
                </wp:positionV>
                <wp:extent cx="0" cy="5755005"/>
                <wp:effectExtent l="7620" t="8890" r="11430" b="825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500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35pt,14.05pt" to="727.3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27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умелый</w:t>
      </w:r>
      <w:proofErr w:type="gramEnd"/>
      <w:r w:rsidRPr="00F10CCE">
        <w:rPr>
          <w:rFonts w:ascii="Times New Roman" w:eastAsia="Times New Roman" w:hAnsi="Times New Roman" w:cs="Arial"/>
          <w:sz w:val="28"/>
          <w:szCs w:val="20"/>
          <w:lang w:eastAsia="ru-RU"/>
        </w:rPr>
        <w:t>, первые изготовления</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орудий труда. Человек</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прямоходящий и первый выход</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людей за пределы Африки. Человек</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гейдельбергский – общий предок</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неандертальского человека 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человека разумного. Человек</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неандертальский как вид людей</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холодного климата. Человек</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разумный</w:t>
      </w:r>
      <w:proofErr w:type="gramEnd"/>
      <w:r w:rsidRPr="00F10CCE">
        <w:rPr>
          <w:rFonts w:ascii="Times New Roman" w:eastAsia="Times New Roman" w:hAnsi="Times New Roman" w:cs="Arial"/>
          <w:sz w:val="28"/>
          <w:szCs w:val="20"/>
          <w:lang w:eastAsia="ru-RU"/>
        </w:rPr>
        <w:t xml:space="preserve"> современного типа,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денисовский человек, освоение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континентов за пределами Африки.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Палеогенетика и палеогеномика.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u w:val="single"/>
          <w:lang w:eastAsia="ru-RU"/>
        </w:rPr>
        <w:t>Портреты:</w:t>
      </w:r>
      <w:r w:rsidRPr="00F10CCE">
        <w:rPr>
          <w:rFonts w:ascii="Times New Roman" w:eastAsia="Times New Roman" w:hAnsi="Times New Roman" w:cs="Arial"/>
          <w:color w:val="242021"/>
          <w:sz w:val="28"/>
          <w:szCs w:val="20"/>
          <w:lang w:eastAsia="ru-RU"/>
        </w:rPr>
        <w:t xml:space="preserve"> Л. Лики, Я. Я. Рогинский,</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 М. Герасимов.</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u w:val="single"/>
          <w:lang w:eastAsia="ru-RU"/>
        </w:rPr>
        <w:t>Таблицы и схемы:</w:t>
      </w:r>
      <w:r w:rsidRPr="00F10CCE">
        <w:rPr>
          <w:rFonts w:ascii="Times New Roman" w:eastAsia="Times New Roman" w:hAnsi="Times New Roman" w:cs="Arial"/>
          <w:color w:val="242021"/>
          <w:sz w:val="28"/>
          <w:szCs w:val="20"/>
          <w:lang w:eastAsia="ru-RU"/>
        </w:rPr>
        <w:t xml:space="preserve"> «Эволюционное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древо человека», «Австралопитек»,</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 умелый», «Человек</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прямоходящий», «Денисовский</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 «Неандертальцы»,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«Кроманьонцы», «Предки человека».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модели торса</w:t>
      </w:r>
    </w:p>
    <w:p w:rsidR="00F10CCE" w:rsidRPr="00F10CCE" w:rsidRDefault="00F10CCE" w:rsidP="00F10CCE">
      <w:pPr>
        <w:spacing w:after="0" w:line="3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7"/>
          <w:szCs w:val="20"/>
          <w:lang w:eastAsia="ru-RU"/>
        </w:rPr>
      </w:pPr>
      <w:r w:rsidRPr="00F10CCE">
        <w:rPr>
          <w:rFonts w:ascii="Times New Roman" w:eastAsia="Times New Roman" w:hAnsi="Times New Roman" w:cs="Arial"/>
          <w:color w:val="242021"/>
          <w:sz w:val="27"/>
          <w:szCs w:val="20"/>
          <w:lang w:eastAsia="ru-RU"/>
        </w:rPr>
        <w:t>предков человека; муляжи предметов</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материальной культуры предков</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w:t>
      </w:r>
    </w:p>
    <w:p w:rsidR="00F10CCE" w:rsidRPr="00F10CCE" w:rsidRDefault="00F10CCE" w:rsidP="00F10CCE">
      <w:pPr>
        <w:spacing w:after="0" w:line="293" w:lineRule="exact"/>
        <w:rPr>
          <w:rFonts w:ascii="Times New Roman" w:eastAsia="Times New Roman" w:hAnsi="Times New Roman" w:cs="Arial"/>
          <w:sz w:val="20"/>
          <w:szCs w:val="20"/>
          <w:lang w:eastAsia="ru-RU"/>
        </w:rPr>
      </w:pPr>
      <w:r w:rsidRPr="00F10CCE">
        <w:rPr>
          <w:rFonts w:ascii="Times New Roman" w:eastAsia="Times New Roman" w:hAnsi="Times New Roman" w:cs="Arial"/>
          <w:color w:val="242021"/>
          <w:sz w:val="28"/>
          <w:szCs w:val="20"/>
          <w:lang w:eastAsia="ru-RU"/>
        </w:rPr>
        <w:br w:type="column"/>
      </w:r>
    </w:p>
    <w:p w:rsidR="00F10CCE" w:rsidRPr="00F10CCE" w:rsidRDefault="00F10CCE" w:rsidP="00F10CCE">
      <w:pPr>
        <w:spacing w:after="0" w:line="252" w:lineRule="auto"/>
        <w:ind w:right="1100"/>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разумный</w:t>
      </w:r>
      <w:proofErr w:type="gramEnd"/>
      <w:r w:rsidRPr="00F10CCE">
        <w:rPr>
          <w:rFonts w:ascii="Times New Roman" w:eastAsia="Times New Roman" w:hAnsi="Times New Roman" w:cs="Arial"/>
          <w:color w:val="242021"/>
          <w:sz w:val="28"/>
          <w:szCs w:val="20"/>
          <w:lang w:eastAsia="ru-RU"/>
        </w:rPr>
        <w:t xml:space="preserve"> современного типа, палеогенетика.</w:t>
      </w:r>
    </w:p>
    <w:p w:rsidR="00F10CCE" w:rsidRPr="00F10CCE" w:rsidRDefault="00F10CCE" w:rsidP="00F10CCE">
      <w:pPr>
        <w:spacing w:after="0" w:line="23"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58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 стадии антропогенеза.</w:t>
      </w:r>
    </w:p>
    <w:p w:rsidR="00F10CCE" w:rsidRPr="00F10CCE" w:rsidRDefault="00F10CCE" w:rsidP="00F10CCE">
      <w:pPr>
        <w:spacing w:after="0" w:line="36" w:lineRule="exact"/>
        <w:rPr>
          <w:rFonts w:ascii="Times New Roman" w:eastAsia="Times New Roman" w:hAnsi="Times New Roman" w:cs="Arial"/>
          <w:sz w:val="20"/>
          <w:szCs w:val="20"/>
          <w:lang w:eastAsia="ru-RU"/>
        </w:rPr>
      </w:pPr>
    </w:p>
    <w:p w:rsidR="00F10CCE" w:rsidRPr="00F10CCE" w:rsidRDefault="00F10CCE" w:rsidP="00F10CCE">
      <w:pPr>
        <w:spacing w:after="0" w:line="266" w:lineRule="auto"/>
        <w:ind w:right="660"/>
        <w:rPr>
          <w:rFonts w:ascii="Times New Roman" w:eastAsia="Times New Roman" w:hAnsi="Times New Roman" w:cs="Arial"/>
          <w:color w:val="242021"/>
          <w:sz w:val="27"/>
          <w:szCs w:val="20"/>
          <w:lang w:eastAsia="ru-RU"/>
        </w:rPr>
      </w:pPr>
      <w:r w:rsidRPr="00F10CCE">
        <w:rPr>
          <w:rFonts w:ascii="Times New Roman" w:eastAsia="Times New Roman" w:hAnsi="Times New Roman" w:cs="Arial"/>
          <w:color w:val="242021"/>
          <w:sz w:val="27"/>
          <w:szCs w:val="20"/>
          <w:lang w:eastAsia="ru-RU"/>
        </w:rPr>
        <w:t>Выявлять прогрессивные черты, появившиеся у предков человека на разных стадиях антропогенеза.</w:t>
      </w:r>
    </w:p>
    <w:p w:rsidR="00F10CCE" w:rsidRPr="00F10CCE" w:rsidRDefault="00F10CCE" w:rsidP="00F10CCE">
      <w:pPr>
        <w:spacing w:after="0" w:line="5" w:lineRule="exact"/>
        <w:rPr>
          <w:rFonts w:ascii="Times New Roman" w:eastAsia="Times New Roman" w:hAnsi="Times New Roman" w:cs="Arial"/>
          <w:sz w:val="20"/>
          <w:szCs w:val="20"/>
          <w:lang w:eastAsia="ru-RU"/>
        </w:rPr>
      </w:pPr>
    </w:p>
    <w:p w:rsidR="00F10CCE" w:rsidRPr="00F10CCE" w:rsidRDefault="00F10CCE" w:rsidP="00F10CCE">
      <w:pPr>
        <w:spacing w:after="0" w:line="257" w:lineRule="auto"/>
        <w:ind w:right="14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представителей основных стадий антропогенеза: описывать их антропометрические данные, образ жизни и орудия труда. Сравнивать представителей основных стадий антропогенеза</w:t>
      </w:r>
    </w:p>
    <w:p w:rsidR="00F10CCE" w:rsidRPr="00F10CCE" w:rsidRDefault="00F10CCE" w:rsidP="00F10CCE">
      <w:pPr>
        <w:spacing w:after="0" w:line="257" w:lineRule="auto"/>
        <w:ind w:right="140"/>
        <w:rPr>
          <w:rFonts w:ascii="Times New Roman" w:eastAsia="Times New Roman" w:hAnsi="Times New Roman" w:cs="Arial"/>
          <w:color w:val="242021"/>
          <w:sz w:val="28"/>
          <w:szCs w:val="20"/>
          <w:lang w:eastAsia="ru-RU"/>
        </w:rPr>
        <w:sectPr w:rsidR="00F10CCE" w:rsidRPr="00F10CCE">
          <w:type w:val="continuous"/>
          <w:pgSz w:w="16840" w:h="11909" w:orient="landscape"/>
          <w:pgMar w:top="696" w:right="841" w:bottom="144" w:left="1440" w:header="0" w:footer="0" w:gutter="0"/>
          <w:cols w:num="2" w:space="0" w:equalWidth="0">
            <w:col w:w="9620" w:space="240"/>
            <w:col w:w="470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7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123</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23" w:name="page124"/>
      <w:bookmarkEnd w:id="12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318"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5.6</w:t>
            </w: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Эволюция</w:t>
            </w: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Эволюция современного человека.</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современного</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Естественный отбор в популяциях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мутационный процесс,</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человека. Мутационный процесс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полиморфизм, </w:t>
            </w:r>
            <w:proofErr w:type="gramStart"/>
            <w:r w:rsidRPr="00F10CCE">
              <w:rPr>
                <w:rFonts w:ascii="Times New Roman" w:eastAsia="Times New Roman" w:hAnsi="Times New Roman" w:cs="Arial"/>
                <w:color w:val="242021"/>
                <w:sz w:val="28"/>
                <w:szCs w:val="20"/>
                <w:lang w:eastAsia="ru-RU"/>
              </w:rPr>
              <w:t>популяционные</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полиморфизм. Популяционные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волны, дрейф генов, миграция,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волны, дрейф генов, миграция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«эффект основателя».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«эффект основателя» в популяциях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Характеризовать роль </w:t>
            </w:r>
            <w:proofErr w:type="gramStart"/>
            <w:r w:rsidRPr="00F10CCE">
              <w:rPr>
                <w:rFonts w:ascii="Times New Roman" w:eastAsia="Times New Roman" w:hAnsi="Times New Roman" w:cs="Arial"/>
                <w:color w:val="242021"/>
                <w:sz w:val="28"/>
                <w:szCs w:val="20"/>
                <w:lang w:eastAsia="ru-RU"/>
              </w:rPr>
              <w:t>естественного</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современного человека.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отбора в популяциях современного</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w:t>
            </w:r>
          </w:p>
        </w:tc>
      </w:tr>
      <w:tr w:rsidR="00F10CCE" w:rsidRPr="00F10CCE" w:rsidTr="00F10CCE">
        <w:trPr>
          <w:trHeight w:val="322"/>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«Этапы эволюции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Оценивать роль </w:t>
            </w:r>
            <w:proofErr w:type="gramStart"/>
            <w:r w:rsidRPr="00F10CCE">
              <w:rPr>
                <w:rFonts w:ascii="Times New Roman" w:eastAsia="Times New Roman" w:hAnsi="Times New Roman" w:cs="Arial"/>
                <w:color w:val="242021"/>
                <w:sz w:val="28"/>
                <w:szCs w:val="20"/>
                <w:lang w:eastAsia="ru-RU"/>
              </w:rPr>
              <w:t>мутационного</w:t>
            </w:r>
            <w:proofErr w:type="gramEnd"/>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w:t>
            </w: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процесса, популяционных волн,</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дрейфа генов, миграции, «эффекта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основателя» в эволюции популяций</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современного человека.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факторов,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способных вызвать популяционные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волны в эволюции </w:t>
            </w:r>
            <w:proofErr w:type="gramStart"/>
            <w:r w:rsidRPr="00F10CCE">
              <w:rPr>
                <w:rFonts w:ascii="Times New Roman" w:eastAsia="Times New Roman" w:hAnsi="Times New Roman" w:cs="Arial"/>
                <w:color w:val="242021"/>
                <w:sz w:val="28"/>
                <w:szCs w:val="20"/>
                <w:lang w:eastAsia="ru-RU"/>
              </w:rPr>
              <w:t>современного</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5.7</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Человеческие расы.</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Человеческие расы. Понятие о расе.</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Междисциплинарные</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Большие расы: </w:t>
            </w:r>
            <w:proofErr w:type="gramStart"/>
            <w:r w:rsidRPr="00F10CCE">
              <w:rPr>
                <w:rFonts w:ascii="Times New Roman" w:eastAsia="Times New Roman" w:hAnsi="Times New Roman" w:cs="Arial"/>
                <w:sz w:val="28"/>
                <w:szCs w:val="20"/>
                <w:lang w:eastAsia="ru-RU"/>
              </w:rPr>
              <w:t>европеоидная</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раса, расогенез, расизм,</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методы антропологии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(евразийская), австрало-негроидная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социальный дарвинизм.</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(экваториальная), монголоидная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Характеризовать признаки </w:t>
            </w:r>
            <w:proofErr w:type="gramStart"/>
            <w:r w:rsidRPr="00F10CCE">
              <w:rPr>
                <w:rFonts w:ascii="Times New Roman" w:eastAsia="Times New Roman" w:hAnsi="Times New Roman" w:cs="Arial"/>
                <w:color w:val="242021"/>
                <w:sz w:val="28"/>
                <w:szCs w:val="20"/>
                <w:lang w:eastAsia="ru-RU"/>
              </w:rPr>
              <w:t>больших</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(азиатско-американская). Время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рас человека: </w:t>
            </w:r>
            <w:proofErr w:type="gramStart"/>
            <w:r w:rsidRPr="00F10CCE">
              <w:rPr>
                <w:rFonts w:ascii="Times New Roman" w:eastAsia="Times New Roman" w:hAnsi="Times New Roman" w:cs="Arial"/>
                <w:color w:val="242021"/>
                <w:sz w:val="28"/>
                <w:szCs w:val="20"/>
                <w:lang w:eastAsia="ru-RU"/>
              </w:rPr>
              <w:t>европеоидной</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пути расселения человека </w:t>
            </w:r>
            <w:proofErr w:type="gramStart"/>
            <w:r w:rsidRPr="00F10CCE">
              <w:rPr>
                <w:rFonts w:ascii="Times New Roman" w:eastAsia="Times New Roman" w:hAnsi="Times New Roman" w:cs="Arial"/>
                <w:sz w:val="28"/>
                <w:szCs w:val="20"/>
                <w:lang w:eastAsia="ru-RU"/>
              </w:rPr>
              <w:t>по</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(евразийской), австрало-негроидной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планете. Единство человеческих рас.</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(экваториальной), монголоидной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Научная несостоятельность расизма.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(азиатско-американской).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Приспособленность человека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причины возникновения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к разным условиям </w:t>
            </w:r>
            <w:proofErr w:type="gramStart"/>
            <w:r w:rsidRPr="00F10CCE">
              <w:rPr>
                <w:rFonts w:ascii="Times New Roman" w:eastAsia="Times New Roman" w:hAnsi="Times New Roman" w:cs="Arial"/>
                <w:sz w:val="28"/>
                <w:szCs w:val="20"/>
                <w:lang w:eastAsia="ru-RU"/>
              </w:rPr>
              <w:t>окружающей</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человеческих рас.</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124</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24" w:name="page125"/>
      <w:bookmarkEnd w:id="124"/>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среды. Влияние </w:t>
            </w:r>
            <w:proofErr w:type="gramStart"/>
            <w:r w:rsidRPr="00F10CCE">
              <w:rPr>
                <w:rFonts w:ascii="Times New Roman" w:eastAsia="Times New Roman" w:hAnsi="Times New Roman" w:cs="Arial"/>
                <w:sz w:val="28"/>
                <w:szCs w:val="20"/>
                <w:lang w:eastAsia="ru-RU"/>
              </w:rPr>
              <w:t>географической</w:t>
            </w:r>
            <w:proofErr w:type="gramEnd"/>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адаптивных</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среды и дрейфа генов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признаков у представителей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 морфологию и физиологию</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человеческих рас.</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человека.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свидетельства единства</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Междисциплинарные методы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происхождения человеческих рас.</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физической (биологической)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Сопоставлять адаптивные типы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антропологии. Эволюционная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людей с расовыми признаками.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антропология и палеоантропология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Доказывать научную</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человеческих популяций.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несостоятельность расизма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Биосоциальные исследования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природы человека. Исследование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коэволюции биологического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социального</w:t>
            </w:r>
            <w:proofErr w:type="gramEnd"/>
            <w:r w:rsidRPr="00F10CCE">
              <w:rPr>
                <w:rFonts w:ascii="Times New Roman" w:eastAsia="Times New Roman" w:hAnsi="Times New Roman" w:cs="Arial"/>
                <w:sz w:val="28"/>
                <w:szCs w:val="20"/>
                <w:lang w:eastAsia="ru-RU"/>
              </w:rPr>
              <w:t xml:space="preserve"> в человеке.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«Расы человека».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Практическая работа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экологических адаптаций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7"/>
        </w:trPr>
        <w:tc>
          <w:tcPr>
            <w:tcW w:w="372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20" w:type="dxa"/>
            <w:tcBorders>
              <w:right w:val="single" w:sz="8" w:space="0" w:color="auto"/>
            </w:tcBorders>
            <w:shd w:val="clear" w:color="auto" w:fill="auto"/>
            <w:vAlign w:val="bottom"/>
          </w:tcPr>
          <w:p w:rsidR="00F10CCE" w:rsidRPr="00F10CCE" w:rsidRDefault="00F10CCE" w:rsidP="00F10CCE">
            <w:pPr>
              <w:spacing w:after="0" w:line="306" w:lineRule="exact"/>
              <w:ind w:right="5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10</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4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240"/>
              <w:jc w:val="righ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6</w:t>
            </w:r>
          </w:p>
        </w:tc>
        <w:tc>
          <w:tcPr>
            <w:tcW w:w="13980" w:type="dxa"/>
            <w:gridSpan w:val="6"/>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 xml:space="preserve">Тема «Экология – наука о взаимоотношениях организмов и надорганизменных систем с </w:t>
            </w:r>
            <w:proofErr w:type="gramStart"/>
            <w:r w:rsidRPr="00F10CCE">
              <w:rPr>
                <w:rFonts w:ascii="Times New Roman" w:eastAsia="Times New Roman" w:hAnsi="Times New Roman" w:cs="Arial"/>
                <w:b/>
                <w:color w:val="242021"/>
                <w:sz w:val="28"/>
                <w:szCs w:val="20"/>
                <w:lang w:eastAsia="ru-RU"/>
              </w:rPr>
              <w:t>окружающей</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средой»</w:t>
            </w:r>
          </w:p>
        </w:tc>
        <w:tc>
          <w:tcPr>
            <w:tcW w:w="16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4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6.1</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Зарождение и</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Зарождение и развитие экологии</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развитие экологии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трудах А. Гумбольдта, К.Ф. Рулье,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экология, аутэкология,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 Северцова, Э. Геккеля,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синэкология, экология сообществ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 Тенсли, В.Н. Сукачёва. Разделы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экосистем, экология видов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задачи экологии. Связь экологии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популяций.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 другими науками.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 этапы</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125</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25" w:name="page126"/>
      <w:bookmarkEnd w:id="125"/>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1240"/>
        <w:gridCol w:w="94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зарождения и развития экологии как</w:t>
            </w:r>
          </w:p>
        </w:tc>
      </w:tr>
      <w:tr w:rsidR="00F10CCE" w:rsidRPr="00F10CCE" w:rsidTr="00F10CCE">
        <w:trPr>
          <w:trHeight w:val="322"/>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Портреты: А. Гумбольдт,</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науки.</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94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 Ф. Рулье, Н. А. Северцов,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объектов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 Геккель, А. Тенсли, В. Н. Сукачёв.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изучения экологии.</w:t>
            </w:r>
          </w:p>
        </w:tc>
      </w:tr>
      <w:tr w:rsidR="00F10CCE" w:rsidRPr="00F10CCE" w:rsidTr="00F10CCE">
        <w:trPr>
          <w:trHeight w:val="322"/>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«Разделы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Называть основные задачи, стоящие</w:t>
            </w: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gridSpan w:val="2"/>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экологии»</w:t>
            </w: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перед учёными-экологами.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Устанавливать взаимосвязь экологии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другими науками</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4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6.2</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Методы экологии.</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Методы экологии. Полевые</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Значение</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наблюдения. Эксперименты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полевые наблюдения,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экологических</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экологии: природные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мониторинг окружающей среды,</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знаний для человека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лабораторные. Моделирование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моделирование, эксперимент,</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экологии. Мониторинг</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прогнозирование.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окружающей среды: </w:t>
            </w:r>
            <w:proofErr w:type="gramStart"/>
            <w:r w:rsidRPr="00F10CCE">
              <w:rPr>
                <w:rFonts w:ascii="Times New Roman" w:eastAsia="Times New Roman" w:hAnsi="Times New Roman" w:cs="Arial"/>
                <w:sz w:val="28"/>
                <w:szCs w:val="20"/>
                <w:lang w:eastAsia="ru-RU"/>
              </w:rPr>
              <w:t>локальный</w:t>
            </w:r>
            <w:proofErr w:type="gramEnd"/>
            <w:r w:rsidRPr="00F10CCE">
              <w:rPr>
                <w:rFonts w:ascii="Times New Roman" w:eastAsia="Times New Roman" w:hAnsi="Times New Roman" w:cs="Arial"/>
                <w:sz w:val="28"/>
                <w:szCs w:val="20"/>
                <w:lang w:eastAsia="ru-RU"/>
              </w:rPr>
              <w:t>,</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методы экологии.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региональный и глобальный.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полевых</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Значение экологических знаний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наблюдений в экологии.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для человека. Экологическое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особенности мониторинга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мировоззрение как основа связей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окружающей среды как метода</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человечества с природой.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экологических исследований.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Формирование </w:t>
            </w:r>
            <w:proofErr w:type="gramStart"/>
            <w:r w:rsidRPr="00F10CCE">
              <w:rPr>
                <w:rFonts w:ascii="Times New Roman" w:eastAsia="Times New Roman" w:hAnsi="Times New Roman" w:cs="Arial"/>
                <w:sz w:val="28"/>
                <w:szCs w:val="20"/>
                <w:lang w:eastAsia="ru-RU"/>
              </w:rPr>
              <w:t>экологической</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Обосновывать значение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культуры и экологической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экспериментов </w:t>
            </w:r>
            <w:proofErr w:type="gramStart"/>
            <w:r w:rsidRPr="00F10CCE">
              <w:rPr>
                <w:rFonts w:ascii="Times New Roman" w:eastAsia="Times New Roman" w:hAnsi="Times New Roman" w:cs="Arial"/>
                <w:color w:val="242021"/>
                <w:sz w:val="28"/>
                <w:szCs w:val="20"/>
                <w:lang w:eastAsia="ru-RU"/>
              </w:rPr>
              <w:t>в</w:t>
            </w:r>
            <w:proofErr w:type="gramEnd"/>
            <w:r w:rsidRPr="00F10CCE">
              <w:rPr>
                <w:rFonts w:ascii="Times New Roman" w:eastAsia="Times New Roman" w:hAnsi="Times New Roman" w:cs="Arial"/>
                <w:color w:val="242021"/>
                <w:sz w:val="28"/>
                <w:szCs w:val="20"/>
                <w:lang w:eastAsia="ru-RU"/>
              </w:rPr>
              <w:t xml:space="preserve"> экологических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грамотности населения.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исследованиях</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лабораторные и</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«Методы</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природные эксперименты как методы</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экологии», «Схема мониторинга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экологических исследований.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окружающей среды».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значение прогнозирования</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9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126</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26" w:name="page127"/>
      <w:bookmarkEnd w:id="12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52800" behindDoc="1" locked="0" layoutInCell="1" allowOverlap="1">
                <wp:simplePos x="0" y="0"/>
                <wp:positionH relativeFrom="column">
                  <wp:posOffset>-3175</wp:posOffset>
                </wp:positionH>
                <wp:positionV relativeFrom="paragraph">
                  <wp:posOffset>178435</wp:posOffset>
                </wp:positionV>
                <wp:extent cx="0" cy="5773420"/>
                <wp:effectExtent l="6350" t="8890" r="12700" b="889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342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5pt" to="-.25pt,4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53824" behindDoc="1" locked="0" layoutInCell="1" allowOverlap="1">
                <wp:simplePos x="0" y="0"/>
                <wp:positionH relativeFrom="column">
                  <wp:posOffset>9427845</wp:posOffset>
                </wp:positionH>
                <wp:positionV relativeFrom="paragraph">
                  <wp:posOffset>178435</wp:posOffset>
                </wp:positionV>
                <wp:extent cx="0" cy="5773420"/>
                <wp:effectExtent l="7620" t="8890" r="11430" b="889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342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35pt,14.05pt" to="742.35pt,4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" strokeweight=".127mm"/>
            </w:pict>
          </mc:Fallback>
        </mc:AlternateContent>
      </w:r>
    </w:p>
    <w:p w:rsidR="00F10CCE" w:rsidRPr="00F10CCE" w:rsidRDefault="00F10CCE" w:rsidP="00F10CCE">
      <w:pPr>
        <w:spacing w:after="0" w:line="242"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880"/>
        <w:gridCol w:w="2840"/>
        <w:gridCol w:w="1620"/>
        <w:gridCol w:w="4740"/>
        <w:gridCol w:w="4780"/>
      </w:tblGrid>
      <w:tr w:rsidR="00F10CCE" w:rsidRPr="00F10CCE" w:rsidTr="00F10CCE">
        <w:trPr>
          <w:trHeight w:val="319"/>
        </w:trPr>
        <w:tc>
          <w:tcPr>
            <w:tcW w:w="88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780" w:type="dxa"/>
            <w:tcBorders>
              <w:top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как метода </w:t>
            </w:r>
            <w:proofErr w:type="gramStart"/>
            <w:r w:rsidRPr="00F10CCE">
              <w:rPr>
                <w:rFonts w:ascii="Times New Roman" w:eastAsia="Times New Roman" w:hAnsi="Times New Roman" w:cs="Arial"/>
                <w:color w:val="242021"/>
                <w:sz w:val="28"/>
                <w:szCs w:val="20"/>
                <w:lang w:eastAsia="ru-RU"/>
              </w:rPr>
              <w:t>экологических</w:t>
            </w:r>
            <w:proofErr w:type="gramEnd"/>
          </w:p>
        </w:tc>
      </w:tr>
      <w:tr w:rsidR="00F10CCE" w:rsidRPr="00F10CCE" w:rsidTr="00F10CCE">
        <w:trPr>
          <w:trHeight w:val="353"/>
        </w:trPr>
        <w:tc>
          <w:tcPr>
            <w:tcW w:w="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методов экологических</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исследований.</w:t>
            </w:r>
          </w:p>
        </w:tc>
      </w:tr>
      <w:tr w:rsidR="00F10CCE" w:rsidRPr="00F10CCE" w:rsidTr="00F10CCE">
        <w:trPr>
          <w:trHeight w:val="346"/>
        </w:trPr>
        <w:tc>
          <w:tcPr>
            <w:tcW w:w="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исследований»</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Обосновывать необходимость</w:t>
            </w:r>
          </w:p>
        </w:tc>
      </w:tr>
      <w:tr w:rsidR="00F10CCE" w:rsidRPr="00F10CCE" w:rsidTr="00F10CCE">
        <w:trPr>
          <w:trHeight w:val="346"/>
        </w:trPr>
        <w:tc>
          <w:tcPr>
            <w:tcW w:w="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экологических знаний</w:t>
            </w:r>
          </w:p>
        </w:tc>
      </w:tr>
      <w:tr w:rsidR="00F10CCE" w:rsidRPr="00F10CCE" w:rsidTr="00F10CCE">
        <w:trPr>
          <w:trHeight w:val="353"/>
        </w:trPr>
        <w:tc>
          <w:tcPr>
            <w:tcW w:w="8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для современного человека</w:t>
            </w:r>
          </w:p>
        </w:tc>
      </w:tr>
      <w:tr w:rsidR="00F10CCE" w:rsidRPr="00F10CCE" w:rsidTr="00F10CCE">
        <w:trPr>
          <w:trHeight w:val="34"/>
        </w:trPr>
        <w:tc>
          <w:tcPr>
            <w:tcW w:w="8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372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
          <w:szCs w:val="20"/>
          <w:lang w:eastAsia="ru-RU"/>
        </w:rPr>
        <mc:AlternateContent>
          <mc:Choice Requires="wps">
            <w:drawing>
              <wp:anchor distT="0" distB="0" distL="114300" distR="114300" simplePos="0" relativeHeight="251854848" behindDoc="1" locked="0" layoutInCell="1" allowOverlap="1">
                <wp:simplePos x="0" y="0"/>
                <wp:positionH relativeFrom="column">
                  <wp:posOffset>544830</wp:posOffset>
                </wp:positionH>
                <wp:positionV relativeFrom="paragraph">
                  <wp:posOffset>-4445</wp:posOffset>
                </wp:positionV>
                <wp:extent cx="0" cy="4437380"/>
                <wp:effectExtent l="11430" t="11430" r="7620" b="889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738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pt,-.35pt" to="42.9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" strokeweight=".36pt"/>
            </w:pict>
          </mc:Fallback>
        </mc:AlternateContent>
      </w:r>
    </w:p>
    <w:tbl>
      <w:tblPr>
        <w:tblW w:w="0" w:type="auto"/>
        <w:tblLayout w:type="fixed"/>
        <w:tblCellMar>
          <w:left w:w="0" w:type="dxa"/>
          <w:right w:w="0" w:type="dxa"/>
        </w:tblCellMar>
        <w:tblLook w:val="0000" w:firstRow="0" w:lastRow="0" w:firstColumn="0" w:lastColumn="0" w:noHBand="0" w:noVBand="0"/>
      </w:tblPr>
      <w:tblGrid>
        <w:gridCol w:w="780"/>
        <w:gridCol w:w="2940"/>
        <w:gridCol w:w="1620"/>
        <w:gridCol w:w="100"/>
        <w:gridCol w:w="2180"/>
        <w:gridCol w:w="2460"/>
        <w:gridCol w:w="4780"/>
      </w:tblGrid>
      <w:tr w:rsidR="00F10CCE" w:rsidRPr="00F10CCE" w:rsidTr="00F10CCE">
        <w:trPr>
          <w:trHeight w:val="320"/>
        </w:trPr>
        <w:tc>
          <w:tcPr>
            <w:tcW w:w="780" w:type="dxa"/>
            <w:shd w:val="clear" w:color="auto" w:fill="auto"/>
            <w:vAlign w:val="bottom"/>
          </w:tcPr>
          <w:p w:rsidR="00F10CCE" w:rsidRPr="00F10CCE" w:rsidRDefault="00F10CCE" w:rsidP="00F10CCE">
            <w:pPr>
              <w:spacing w:after="0" w:line="320" w:lineRule="exact"/>
              <w:ind w:right="140"/>
              <w:jc w:val="righ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7</w:t>
            </w:r>
          </w:p>
        </w:tc>
        <w:tc>
          <w:tcPr>
            <w:tcW w:w="9300" w:type="dxa"/>
            <w:gridSpan w:val="5"/>
            <w:shd w:val="clear" w:color="auto" w:fill="auto"/>
            <w:vAlign w:val="bottom"/>
          </w:tcPr>
          <w:p w:rsidR="00F10CCE" w:rsidRPr="00F10CCE" w:rsidRDefault="00F10CCE" w:rsidP="00F10CCE">
            <w:pPr>
              <w:spacing w:after="0" w:line="320"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«Организмы и среда обитания»</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9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780" w:type="dxa"/>
            <w:shd w:val="clear" w:color="auto" w:fill="auto"/>
            <w:vAlign w:val="bottom"/>
          </w:tcPr>
          <w:p w:rsidR="00F10CCE" w:rsidRPr="00F10CCE" w:rsidRDefault="00F10CCE" w:rsidP="00F10CCE">
            <w:pPr>
              <w:spacing w:after="0" w:line="300" w:lineRule="exact"/>
              <w:ind w:right="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7.1</w:t>
            </w:r>
          </w:p>
        </w:tc>
        <w:tc>
          <w:tcPr>
            <w:tcW w:w="29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Экологические</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Экологические факторы и</w:t>
            </w:r>
          </w:p>
        </w:tc>
        <w:tc>
          <w:tcPr>
            <w:tcW w:w="4780" w:type="dxa"/>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факторы</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закономерности их действия.</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экологический фактор,</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Классификация </w:t>
            </w:r>
            <w:proofErr w:type="gramStart"/>
            <w:r w:rsidRPr="00F10CCE">
              <w:rPr>
                <w:rFonts w:ascii="Times New Roman" w:eastAsia="Times New Roman" w:hAnsi="Times New Roman" w:cs="Arial"/>
                <w:sz w:val="28"/>
                <w:szCs w:val="20"/>
                <w:lang w:eastAsia="ru-RU"/>
              </w:rPr>
              <w:t>экологических</w:t>
            </w:r>
            <w:proofErr w:type="gramEnd"/>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биологический оптимум,</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факторов: </w:t>
            </w:r>
            <w:proofErr w:type="gramStart"/>
            <w:r w:rsidRPr="00F10CCE">
              <w:rPr>
                <w:rFonts w:ascii="Times New Roman" w:eastAsia="Times New Roman" w:hAnsi="Times New Roman" w:cs="Arial"/>
                <w:sz w:val="28"/>
                <w:szCs w:val="20"/>
                <w:lang w:eastAsia="ru-RU"/>
              </w:rPr>
              <w:t>абиотические</w:t>
            </w:r>
            <w:proofErr w:type="gramEnd"/>
            <w:r w:rsidRPr="00F10CCE">
              <w:rPr>
                <w:rFonts w:ascii="Times New Roman" w:eastAsia="Times New Roman" w:hAnsi="Times New Roman" w:cs="Arial"/>
                <w:sz w:val="28"/>
                <w:szCs w:val="20"/>
                <w:lang w:eastAsia="ru-RU"/>
              </w:rPr>
              <w:t>,</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ограничивающий (лимитирующий)</w:t>
            </w:r>
          </w:p>
        </w:tc>
      </w:tr>
      <w:tr w:rsidR="00F10CCE" w:rsidRPr="00F10CCE" w:rsidTr="00F10CCE">
        <w:trPr>
          <w:trHeight w:val="353"/>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биотические, антропогенные. Общие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закономерности действия</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Классифицировать экологические</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экологических факторов. Правило</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факторы по разным основаниям.</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минимума (К. Шпренгель,</w:t>
            </w:r>
            <w:proofErr w:type="gramEnd"/>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общие</w:t>
            </w:r>
          </w:p>
        </w:tc>
      </w:tr>
      <w:tr w:rsidR="00F10CCE" w:rsidRPr="00F10CCE" w:rsidTr="00F10CCE">
        <w:trPr>
          <w:trHeight w:val="353"/>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Ю. Либих).</w:t>
            </w:r>
            <w:proofErr w:type="gramEnd"/>
            <w:r w:rsidRPr="00F10CCE">
              <w:rPr>
                <w:rFonts w:ascii="Times New Roman" w:eastAsia="Times New Roman" w:hAnsi="Times New Roman" w:cs="Arial"/>
                <w:sz w:val="28"/>
                <w:szCs w:val="20"/>
                <w:lang w:eastAsia="ru-RU"/>
              </w:rPr>
              <w:t xml:space="preserve"> Толерантность.</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закономерности действия</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Эврибионтные и стенобионтные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экологических факторов.</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организмы.</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Обосновывать действие закона</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оптимума и закона ограничивающего</w:t>
            </w:r>
          </w:p>
        </w:tc>
      </w:tr>
      <w:tr w:rsidR="00F10CCE" w:rsidRPr="00F10CCE" w:rsidTr="00F10CCE">
        <w:trPr>
          <w:trHeight w:val="322"/>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«Экологические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фактора.</w:t>
            </w:r>
          </w:p>
        </w:tc>
      </w:tr>
      <w:tr w:rsidR="00F10CCE" w:rsidRPr="00F10CCE" w:rsidTr="00F10CCE">
        <w:trPr>
          <w:trHeight w:val="357"/>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факторы».</w:t>
            </w: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 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иллюстрирующие действие правила</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коллекции растений и животных,</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минимума, ограничивающего</w:t>
            </w:r>
          </w:p>
        </w:tc>
      </w:tr>
      <w:tr w:rsidR="00F10CCE" w:rsidRPr="00F10CCE" w:rsidTr="00F10CCE">
        <w:trPr>
          <w:trHeight w:val="353"/>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приспособленных</w:t>
            </w:r>
            <w:proofErr w:type="gramEnd"/>
            <w:r w:rsidRPr="00F10CCE">
              <w:rPr>
                <w:rFonts w:ascii="Times New Roman" w:eastAsia="Times New Roman" w:hAnsi="Times New Roman" w:cs="Arial"/>
                <w:color w:val="242021"/>
                <w:sz w:val="28"/>
                <w:szCs w:val="20"/>
                <w:lang w:eastAsia="ru-RU"/>
              </w:rPr>
              <w:t xml:space="preserve"> к влиянию</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фактора, </w:t>
            </w:r>
            <w:proofErr w:type="gramStart"/>
            <w:r w:rsidRPr="00F10CCE">
              <w:rPr>
                <w:rFonts w:ascii="Times New Roman" w:eastAsia="Times New Roman" w:hAnsi="Times New Roman" w:cs="Arial"/>
                <w:color w:val="242021"/>
                <w:sz w:val="28"/>
                <w:szCs w:val="20"/>
                <w:lang w:eastAsia="ru-RU"/>
              </w:rPr>
              <w:t>эврибионтных</w:t>
            </w:r>
            <w:proofErr w:type="gramEnd"/>
            <w:r w:rsidRPr="00F10CCE">
              <w:rPr>
                <w:rFonts w:ascii="Times New Roman" w:eastAsia="Times New Roman" w:hAnsi="Times New Roman" w:cs="Arial"/>
                <w:color w:val="242021"/>
                <w:sz w:val="28"/>
                <w:szCs w:val="20"/>
                <w:lang w:eastAsia="ru-RU"/>
              </w:rPr>
              <w:t xml:space="preserve"> и</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различных экологических</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стенобионтных организмов</w:t>
            </w:r>
          </w:p>
        </w:tc>
      </w:tr>
      <w:tr w:rsidR="00F10CCE" w:rsidRPr="00F10CCE" w:rsidTr="00F10CCE">
        <w:trPr>
          <w:trHeight w:val="346"/>
        </w:trPr>
        <w:tc>
          <w:tcPr>
            <w:tcW w:w="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9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факторов</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9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2"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127</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27" w:name="page128"/>
      <w:bookmarkEnd w:id="127"/>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55872" behindDoc="1" locked="0" layoutInCell="1" allowOverlap="1">
                <wp:simplePos x="0" y="0"/>
                <wp:positionH relativeFrom="column">
                  <wp:posOffset>-170815</wp:posOffset>
                </wp:positionH>
                <wp:positionV relativeFrom="paragraph">
                  <wp:posOffset>180975</wp:posOffset>
                </wp:positionV>
                <wp:extent cx="9436100" cy="0"/>
                <wp:effectExtent l="13335" t="11430" r="8890" b="762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14.25pt" to="729.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56896" behindDoc="1" locked="0" layoutInCell="1" allowOverlap="1">
                <wp:simplePos x="0" y="0"/>
                <wp:positionH relativeFrom="column">
                  <wp:posOffset>-168275</wp:posOffset>
                </wp:positionH>
                <wp:positionV relativeFrom="paragraph">
                  <wp:posOffset>178435</wp:posOffset>
                </wp:positionV>
                <wp:extent cx="0" cy="5974715"/>
                <wp:effectExtent l="6350" t="8890" r="12700" b="762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4.05pt" to="-13.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57920" behindDoc="1" locked="0" layoutInCell="1" allowOverlap="1">
                <wp:simplePos x="0" y="0"/>
                <wp:positionH relativeFrom="column">
                  <wp:posOffset>-170815</wp:posOffset>
                </wp:positionH>
                <wp:positionV relativeFrom="paragraph">
                  <wp:posOffset>6150610</wp:posOffset>
                </wp:positionV>
                <wp:extent cx="9436100" cy="0"/>
                <wp:effectExtent l="13335" t="8890" r="8890" b="1016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484.3pt" to="729.55pt,4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58944" behindDoc="1" locked="0" layoutInCell="1" allowOverlap="1">
                <wp:simplePos x="0" y="0"/>
                <wp:positionH relativeFrom="column">
                  <wp:posOffset>6221095</wp:posOffset>
                </wp:positionH>
                <wp:positionV relativeFrom="paragraph">
                  <wp:posOffset>178435</wp:posOffset>
                </wp:positionV>
                <wp:extent cx="0" cy="5974715"/>
                <wp:effectExtent l="13970" t="8890" r="5080" b="762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85pt,14.05pt" to="489.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59968" behindDoc="1" locked="0" layoutInCell="1" allowOverlap="1">
                <wp:simplePos x="0" y="0"/>
                <wp:positionH relativeFrom="column">
                  <wp:posOffset>9262745</wp:posOffset>
                </wp:positionH>
                <wp:positionV relativeFrom="paragraph">
                  <wp:posOffset>178435</wp:posOffset>
                </wp:positionV>
                <wp:extent cx="0" cy="5974715"/>
                <wp:effectExtent l="7620" t="8890" r="11430" b="762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35pt,14.05pt" to="729.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400" w:header="0" w:footer="0" w:gutter="0"/>
          <w:cols w:space="0" w:equalWidth="0">
            <w:col w:w="14600"/>
          </w:cols>
          <w:docGrid w:linePitch="360"/>
        </w:sectPr>
      </w:pPr>
    </w:p>
    <w:p w:rsidR="00F10CCE" w:rsidRPr="00F10CCE" w:rsidRDefault="00F10CCE" w:rsidP="00F10CCE">
      <w:pPr>
        <w:spacing w:after="0" w:line="282"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620"/>
        <w:gridCol w:w="2840"/>
        <w:gridCol w:w="1620"/>
        <w:gridCol w:w="100"/>
        <w:gridCol w:w="2180"/>
        <w:gridCol w:w="2220"/>
      </w:tblGrid>
      <w:tr w:rsidR="00F10CCE" w:rsidRPr="00F10CCE" w:rsidTr="00F10CCE">
        <w:trPr>
          <w:trHeight w:val="328"/>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ind w:right="140"/>
              <w:jc w:val="right"/>
              <w:rPr>
                <w:rFonts w:ascii="Times New Roman" w:eastAsia="Times New Roman" w:hAnsi="Times New Roman" w:cs="Arial"/>
                <w:w w:val="91"/>
                <w:sz w:val="28"/>
                <w:szCs w:val="20"/>
                <w:lang w:eastAsia="ru-RU"/>
              </w:rPr>
            </w:pPr>
            <w:r w:rsidRPr="00F10CCE">
              <w:rPr>
                <w:rFonts w:ascii="Times New Roman" w:eastAsia="Times New Roman" w:hAnsi="Times New Roman" w:cs="Arial"/>
                <w:w w:val="91"/>
                <w:sz w:val="28"/>
                <w:szCs w:val="20"/>
                <w:lang w:eastAsia="ru-RU"/>
              </w:rPr>
              <w:t>7.2</w:t>
            </w: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Абиотические</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Абиотические факторы. Свет как</w:t>
            </w:r>
          </w:p>
        </w:tc>
      </w:tr>
      <w:tr w:rsidR="00F10CCE" w:rsidRPr="00F10CCE" w:rsidTr="00F10CCE">
        <w:trPr>
          <w:trHeight w:val="344"/>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факторы. Свет как</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экологический фактор. Действие</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экологический</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разных участков солнечного спектра</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 организмы. Экологические</w:t>
            </w:r>
          </w:p>
        </w:tc>
      </w:tr>
      <w:tr w:rsidR="00F10CCE" w:rsidRPr="00F10CCE" w:rsidTr="00F10CCE">
        <w:trPr>
          <w:trHeight w:val="353"/>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группы растений и животных</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 отношению к свету. Сигнальная</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роль света. Фотопериодизм.</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r>
      <w:tr w:rsidR="00F10CCE" w:rsidRPr="00F10CCE" w:rsidTr="00F10CCE">
        <w:trPr>
          <w:trHeight w:val="322"/>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«Световой</w:t>
            </w:r>
          </w:p>
        </w:tc>
      </w:tr>
      <w:tr w:rsidR="00F10CCE" w:rsidRPr="00F10CCE" w:rsidTr="00F10CCE">
        <w:trPr>
          <w:trHeight w:val="20"/>
        </w:trPr>
        <w:tc>
          <w:tcPr>
            <w:tcW w:w="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22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спектр», «Экологические группы</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 по отношению к свету».</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w:t>
            </w:r>
          </w:p>
        </w:tc>
      </w:tr>
      <w:tr w:rsidR="00F10CCE" w:rsidRPr="00F10CCE" w:rsidTr="00F10CCE">
        <w:trPr>
          <w:trHeight w:val="353"/>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светолюбивых, тенелюбивых и</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теневыносливых растений;</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светолюбивые, тенелюбивые и</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теневыносливые комнатные</w:t>
            </w:r>
          </w:p>
        </w:tc>
      </w:tr>
      <w:tr w:rsidR="00F10CCE" w:rsidRPr="00F10CCE" w:rsidTr="00F10CCE">
        <w:trPr>
          <w:trHeight w:val="353"/>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растения.</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«Выявление приспособлений</w:t>
            </w:r>
          </w:p>
        </w:tc>
      </w:tr>
      <w:tr w:rsidR="00F10CCE" w:rsidRPr="00F10CCE" w:rsidTr="00F10CCE">
        <w:trPr>
          <w:trHeight w:val="346"/>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0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 к влиянию света»</w:t>
            </w:r>
          </w:p>
        </w:tc>
      </w:tr>
      <w:tr w:rsidR="00F10CCE" w:rsidRPr="00F10CCE" w:rsidTr="00F10CCE">
        <w:trPr>
          <w:trHeight w:val="2483"/>
        </w:trPr>
        <w:tc>
          <w:tcPr>
            <w:tcW w:w="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2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bl>
    <w:p w:rsidR="00F10CCE" w:rsidRPr="00F10CCE" w:rsidRDefault="00F10CCE" w:rsidP="00F10CCE">
      <w:pPr>
        <w:spacing w:after="0" w:line="293" w:lineRule="exact"/>
        <w:rPr>
          <w:rFonts w:ascii="Times New Roman" w:eastAsia="Times New Roman" w:hAnsi="Times New Roman" w:cs="Arial"/>
          <w:sz w:val="20"/>
          <w:szCs w:val="20"/>
          <w:lang w:eastAsia="ru-RU"/>
        </w:rPr>
      </w:pPr>
      <w:r w:rsidRPr="00F10CCE">
        <w:rPr>
          <w:rFonts w:ascii="Times New Roman" w:eastAsia="Times New Roman" w:hAnsi="Times New Roman" w:cs="Arial"/>
          <w:sz w:val="24"/>
          <w:szCs w:val="20"/>
          <w:lang w:eastAsia="ru-RU"/>
        </w:rPr>
        <w:br w:type="column"/>
      </w:r>
    </w:p>
    <w:p w:rsidR="00F10CCE" w:rsidRPr="00F10CCE" w:rsidRDefault="00F10CCE" w:rsidP="00F10CCE">
      <w:pPr>
        <w:spacing w:after="0" w:line="257" w:lineRule="auto"/>
        <w:ind w:right="36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 понятий: свет, фотопериодизм. Характеризовать действие света как экологического фактора. Сравнивать действие разных участков солнечного спектра на организмы.</w:t>
      </w:r>
    </w:p>
    <w:p w:rsidR="00F10CCE" w:rsidRPr="00F10CCE" w:rsidRDefault="00F10CCE" w:rsidP="00F10CCE">
      <w:pPr>
        <w:spacing w:after="0" w:line="22" w:lineRule="exact"/>
        <w:rPr>
          <w:rFonts w:ascii="Times New Roman" w:eastAsia="Times New Roman" w:hAnsi="Times New Roman" w:cs="Arial"/>
          <w:sz w:val="20"/>
          <w:szCs w:val="20"/>
          <w:lang w:eastAsia="ru-RU"/>
        </w:rPr>
      </w:pPr>
    </w:p>
    <w:p w:rsidR="00F10CCE" w:rsidRPr="00F10CCE" w:rsidRDefault="00F10CCE" w:rsidP="00F10CCE">
      <w:pPr>
        <w:spacing w:after="0" w:line="269" w:lineRule="auto"/>
        <w:ind w:right="300"/>
        <w:rPr>
          <w:rFonts w:ascii="Times New Roman" w:eastAsia="Times New Roman" w:hAnsi="Times New Roman" w:cs="Arial"/>
          <w:color w:val="242021"/>
          <w:sz w:val="27"/>
          <w:szCs w:val="20"/>
          <w:lang w:eastAsia="ru-RU"/>
        </w:rPr>
      </w:pPr>
      <w:r w:rsidRPr="00F10CCE">
        <w:rPr>
          <w:rFonts w:ascii="Times New Roman" w:eastAsia="Times New Roman" w:hAnsi="Times New Roman" w:cs="Arial"/>
          <w:color w:val="242021"/>
          <w:sz w:val="27"/>
          <w:szCs w:val="20"/>
          <w:lang w:eastAsia="ru-RU"/>
        </w:rPr>
        <w:t>Выявлять особенности строения и жизнедеятельности растений разных экологических групп по отношению</w:t>
      </w:r>
    </w:p>
    <w:p w:rsidR="00F10CCE" w:rsidRPr="00F10CCE" w:rsidRDefault="00F10CCE" w:rsidP="00F10CCE">
      <w:pPr>
        <w:numPr>
          <w:ilvl w:val="0"/>
          <w:numId w:val="74"/>
        </w:numPr>
        <w:tabs>
          <w:tab w:val="left" w:pos="209"/>
        </w:tabs>
        <w:spacing w:after="0" w:line="247" w:lineRule="auto"/>
        <w:ind w:right="140" w:firstLine="9"/>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свету (</w:t>
      </w:r>
      <w:proofErr w:type="gramStart"/>
      <w:r w:rsidRPr="00F10CCE">
        <w:rPr>
          <w:rFonts w:ascii="Times New Roman" w:eastAsia="Times New Roman" w:hAnsi="Times New Roman" w:cs="Arial"/>
          <w:color w:val="242021"/>
          <w:sz w:val="28"/>
          <w:szCs w:val="20"/>
          <w:lang w:eastAsia="ru-RU"/>
        </w:rPr>
        <w:t>светолюбивые</w:t>
      </w:r>
      <w:proofErr w:type="gramEnd"/>
      <w:r w:rsidRPr="00F10CCE">
        <w:rPr>
          <w:rFonts w:ascii="Times New Roman" w:eastAsia="Times New Roman" w:hAnsi="Times New Roman" w:cs="Arial"/>
          <w:color w:val="242021"/>
          <w:sz w:val="28"/>
          <w:szCs w:val="20"/>
          <w:lang w:eastAsia="ru-RU"/>
        </w:rPr>
        <w:t>, тенелюбивые, теневыносливые).</w:t>
      </w:r>
    </w:p>
    <w:p w:rsidR="00F10CCE" w:rsidRPr="00F10CCE" w:rsidRDefault="00F10CCE" w:rsidP="00F10CCE">
      <w:pPr>
        <w:spacing w:after="0" w:line="36" w:lineRule="exact"/>
        <w:rPr>
          <w:rFonts w:ascii="Times New Roman" w:eastAsia="Times New Roman" w:hAnsi="Times New Roman" w:cs="Arial"/>
          <w:color w:val="242021"/>
          <w:sz w:val="28"/>
          <w:szCs w:val="20"/>
          <w:lang w:eastAsia="ru-RU"/>
        </w:rPr>
      </w:pPr>
    </w:p>
    <w:p w:rsidR="00F10CCE" w:rsidRPr="00F10CCE" w:rsidRDefault="00F10CCE" w:rsidP="00F10CCE">
      <w:pPr>
        <w:spacing w:after="0" w:line="265" w:lineRule="auto"/>
        <w:ind w:right="180"/>
        <w:rPr>
          <w:rFonts w:ascii="Times New Roman" w:eastAsia="Times New Roman" w:hAnsi="Times New Roman" w:cs="Arial"/>
          <w:color w:val="242021"/>
          <w:sz w:val="27"/>
          <w:szCs w:val="20"/>
          <w:lang w:eastAsia="ru-RU"/>
        </w:rPr>
      </w:pPr>
      <w:r w:rsidRPr="00F10CCE">
        <w:rPr>
          <w:rFonts w:ascii="Times New Roman" w:eastAsia="Times New Roman" w:hAnsi="Times New Roman" w:cs="Arial"/>
          <w:color w:val="242021"/>
          <w:sz w:val="27"/>
          <w:szCs w:val="20"/>
          <w:lang w:eastAsia="ru-RU"/>
        </w:rPr>
        <w:t>Приводить примеры растений разных экологических групп по отношению</w:t>
      </w:r>
    </w:p>
    <w:p w:rsidR="00F10CCE" w:rsidRPr="00F10CCE" w:rsidRDefault="00F10CCE" w:rsidP="00F10CCE">
      <w:pPr>
        <w:numPr>
          <w:ilvl w:val="0"/>
          <w:numId w:val="74"/>
        </w:numPr>
        <w:tabs>
          <w:tab w:val="left" w:pos="220"/>
        </w:tabs>
        <w:spacing w:after="0" w:line="0" w:lineRule="atLeast"/>
        <w:ind w:left="220" w:hanging="211"/>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свету.</w:t>
      </w:r>
    </w:p>
    <w:p w:rsidR="00F10CCE" w:rsidRPr="00F10CCE" w:rsidRDefault="00F10CCE" w:rsidP="00F10CCE">
      <w:pPr>
        <w:spacing w:after="0" w:line="37" w:lineRule="exact"/>
        <w:rPr>
          <w:rFonts w:ascii="Times New Roman" w:eastAsia="Times New Roman" w:hAnsi="Times New Roman" w:cs="Arial"/>
          <w:sz w:val="20"/>
          <w:szCs w:val="20"/>
          <w:lang w:eastAsia="ru-RU"/>
        </w:rPr>
      </w:pPr>
    </w:p>
    <w:p w:rsidR="00F10CCE" w:rsidRPr="00F10CCE" w:rsidRDefault="00F10CCE" w:rsidP="00F10CCE">
      <w:pPr>
        <w:spacing w:after="0" w:line="255" w:lineRule="auto"/>
        <w:ind w:right="16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особенности строения и жизнедеятельности животных разных экологических групп по отношению</w:t>
      </w:r>
    </w:p>
    <w:p w:rsidR="00F10CCE" w:rsidRPr="00F10CCE" w:rsidRDefault="00F10CCE" w:rsidP="00F10CCE">
      <w:pPr>
        <w:spacing w:after="0" w:line="19" w:lineRule="exact"/>
        <w:rPr>
          <w:rFonts w:ascii="Times New Roman" w:eastAsia="Times New Roman" w:hAnsi="Times New Roman" w:cs="Arial"/>
          <w:sz w:val="20"/>
          <w:szCs w:val="20"/>
          <w:lang w:eastAsia="ru-RU"/>
        </w:rPr>
      </w:pPr>
    </w:p>
    <w:p w:rsidR="00F10CCE" w:rsidRPr="00F10CCE" w:rsidRDefault="00F10CCE" w:rsidP="00F10CCE">
      <w:pPr>
        <w:numPr>
          <w:ilvl w:val="0"/>
          <w:numId w:val="75"/>
        </w:numPr>
        <w:tabs>
          <w:tab w:val="left" w:pos="209"/>
        </w:tabs>
        <w:spacing w:after="0" w:line="247" w:lineRule="auto"/>
        <w:ind w:right="1040" w:firstLine="9"/>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свету (</w:t>
      </w:r>
      <w:proofErr w:type="gramStart"/>
      <w:r w:rsidRPr="00F10CCE">
        <w:rPr>
          <w:rFonts w:ascii="Times New Roman" w:eastAsia="Times New Roman" w:hAnsi="Times New Roman" w:cs="Arial"/>
          <w:color w:val="242021"/>
          <w:sz w:val="28"/>
          <w:szCs w:val="20"/>
          <w:lang w:eastAsia="ru-RU"/>
        </w:rPr>
        <w:t>дневные</w:t>
      </w:r>
      <w:proofErr w:type="gramEnd"/>
      <w:r w:rsidRPr="00F10CCE">
        <w:rPr>
          <w:rFonts w:ascii="Times New Roman" w:eastAsia="Times New Roman" w:hAnsi="Times New Roman" w:cs="Arial"/>
          <w:color w:val="242021"/>
          <w:sz w:val="28"/>
          <w:szCs w:val="20"/>
          <w:lang w:eastAsia="ru-RU"/>
        </w:rPr>
        <w:t>, сумеречные, ночные).</w:t>
      </w:r>
    </w:p>
    <w:p w:rsidR="00F10CCE" w:rsidRPr="00F10CCE" w:rsidRDefault="00F10CCE" w:rsidP="00F10CCE">
      <w:pPr>
        <w:spacing w:after="0" w:line="36" w:lineRule="exact"/>
        <w:rPr>
          <w:rFonts w:ascii="Times New Roman" w:eastAsia="Times New Roman" w:hAnsi="Times New Roman" w:cs="Arial"/>
          <w:color w:val="242021"/>
          <w:sz w:val="28"/>
          <w:szCs w:val="20"/>
          <w:lang w:eastAsia="ru-RU"/>
        </w:rPr>
      </w:pPr>
    </w:p>
    <w:p w:rsidR="00F10CCE" w:rsidRPr="00F10CCE" w:rsidRDefault="00F10CCE" w:rsidP="00F10CCE">
      <w:pPr>
        <w:spacing w:after="0" w:line="257" w:lineRule="auto"/>
        <w:ind w:right="24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животных разных экологических групп по отношению к свету. Обосновывать значение фотопериодизма в жизни организмов и для практики сельского хозяйства</w:t>
      </w:r>
    </w:p>
    <w:p w:rsidR="00F10CCE" w:rsidRPr="00F10CCE" w:rsidRDefault="00F10CCE" w:rsidP="00F10CCE">
      <w:pPr>
        <w:spacing w:after="0" w:line="257" w:lineRule="auto"/>
        <w:ind w:right="240"/>
        <w:rPr>
          <w:rFonts w:ascii="Times New Roman" w:eastAsia="Times New Roman" w:hAnsi="Times New Roman" w:cs="Arial"/>
          <w:color w:val="242021"/>
          <w:sz w:val="28"/>
          <w:szCs w:val="20"/>
          <w:lang w:eastAsia="ru-RU"/>
        </w:rPr>
        <w:sectPr w:rsidR="00F10CCE" w:rsidRPr="00F10CCE">
          <w:type w:val="continuous"/>
          <w:pgSz w:w="16840" w:h="11909" w:orient="landscape"/>
          <w:pgMar w:top="696" w:right="841" w:bottom="144" w:left="1400" w:header="0" w:footer="0" w:gutter="0"/>
          <w:cols w:num="2" w:space="0" w:equalWidth="0">
            <w:col w:w="9580" w:space="320"/>
            <w:col w:w="4700"/>
          </w:cols>
          <w:docGrid w:linePitch="360"/>
        </w:sectPr>
      </w:pP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128</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400" w:header="0" w:footer="0" w:gutter="0"/>
          <w:cols w:space="0" w:equalWidth="0">
            <w:col w:w="1460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28" w:name="page129"/>
      <w:bookmarkEnd w:id="128"/>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318"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7.3</w:t>
            </w: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Абиотические</w:t>
            </w: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Температура как </w:t>
            </w:r>
            <w:proofErr w:type="gramStart"/>
            <w:r w:rsidRPr="00F10CCE">
              <w:rPr>
                <w:rFonts w:ascii="Times New Roman" w:eastAsia="Times New Roman" w:hAnsi="Times New Roman" w:cs="Arial"/>
                <w:sz w:val="28"/>
                <w:szCs w:val="20"/>
                <w:lang w:eastAsia="ru-RU"/>
              </w:rPr>
              <w:t>экологический</w:t>
            </w:r>
            <w:proofErr w:type="gramEnd"/>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факторы.</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фактор. Действие температуры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температура,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Температура как</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 организмы. Пойкилотермные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пойкилотермные (холоднокровные),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экологический</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гомойотермные организмы.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гомойотермные (теплокровные)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Эвритермные и стенотермные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организмы, анабиоз, эвритермные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организмы, стенотермные организмы,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терморегуляция.</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«Теплокровные</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действие</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животные», «Холоднокровные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температуры на организмы.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особенности строения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жизнедеятельности </w:t>
            </w:r>
            <w:proofErr w:type="gramStart"/>
            <w:r w:rsidRPr="00F10CCE">
              <w:rPr>
                <w:rFonts w:ascii="Times New Roman" w:eastAsia="Times New Roman" w:hAnsi="Times New Roman" w:cs="Arial"/>
                <w:color w:val="242021"/>
                <w:sz w:val="28"/>
                <w:szCs w:val="20"/>
                <w:lang w:eastAsia="ru-RU"/>
              </w:rPr>
              <w:t>пойкилотермных</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коллекции </w:t>
            </w:r>
            <w:proofErr w:type="gramStart"/>
            <w:r w:rsidRPr="00F10CCE">
              <w:rPr>
                <w:rFonts w:ascii="Times New Roman" w:eastAsia="Times New Roman" w:hAnsi="Times New Roman" w:cs="Arial"/>
                <w:color w:val="242021"/>
                <w:sz w:val="28"/>
                <w:szCs w:val="20"/>
                <w:lang w:eastAsia="ru-RU"/>
              </w:rPr>
              <w:t>теплолюбивых</w:t>
            </w:r>
            <w:proofErr w:type="gramEnd"/>
            <w:r w:rsidRPr="00F10CCE">
              <w:rPr>
                <w:rFonts w:ascii="Times New Roman" w:eastAsia="Times New Roman" w:hAnsi="Times New Roman" w:cs="Arial"/>
                <w:color w:val="242021"/>
                <w:sz w:val="28"/>
                <w:szCs w:val="20"/>
                <w:lang w:eastAsia="ru-RU"/>
              </w:rPr>
              <w:t>,</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(холоднокровных) и гомойотермных</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зимостойких, морозоустойчивых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(теплокровных) животных.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 чучела птиц и зверей.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пойкилотермных</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(холоднокровных) и гомойотермных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«Выявление приспособлений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(теплокровных) животных.</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 к влиянию температуры»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особенности строения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жизнедеятельности </w:t>
            </w:r>
            <w:proofErr w:type="gramStart"/>
            <w:r w:rsidRPr="00F10CCE">
              <w:rPr>
                <w:rFonts w:ascii="Times New Roman" w:eastAsia="Times New Roman" w:hAnsi="Times New Roman" w:cs="Arial"/>
                <w:color w:val="242021"/>
                <w:sz w:val="28"/>
                <w:szCs w:val="20"/>
                <w:lang w:eastAsia="ru-RU"/>
              </w:rPr>
              <w:t>теплолюбивых</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зимостойких, морозоустойчивых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теплолюбивых</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зимостойких, морозоустойчивых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эвритермных</w:t>
            </w:r>
            <w:proofErr w:type="gramEnd"/>
            <w:r w:rsidRPr="00F10CCE">
              <w:rPr>
                <w:rFonts w:ascii="Times New Roman" w:eastAsia="Times New Roman" w:hAnsi="Times New Roman" w:cs="Arial"/>
                <w:color w:val="242021"/>
                <w:sz w:val="28"/>
                <w:szCs w:val="20"/>
                <w:lang w:eastAsia="ru-RU"/>
              </w:rPr>
              <w:t xml:space="preserve">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стенотермных организмов.</w:t>
            </w:r>
          </w:p>
        </w:tc>
      </w:tr>
      <w:tr w:rsidR="00F10CCE" w:rsidRPr="00F10CCE" w:rsidTr="00F10CCE">
        <w:trPr>
          <w:trHeight w:val="387"/>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bl>
    <w:p w:rsidR="00F10CCE" w:rsidRPr="00F10CCE" w:rsidRDefault="00F10CCE" w:rsidP="00F10CCE">
      <w:pPr>
        <w:spacing w:after="0" w:line="240" w:lineRule="auto"/>
        <w:rPr>
          <w:rFonts w:ascii="Times New Roman" w:eastAsia="Times New Roman" w:hAnsi="Times New Roman" w:cs="Arial"/>
          <w:sz w:val="24"/>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129</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29" w:name="page130"/>
      <w:bookmarkEnd w:id="129"/>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318"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7.4</w:t>
            </w: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Абиотические</w:t>
            </w: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Влажность как </w:t>
            </w:r>
            <w:proofErr w:type="gramStart"/>
            <w:r w:rsidRPr="00F10CCE">
              <w:rPr>
                <w:rFonts w:ascii="Times New Roman" w:eastAsia="Times New Roman" w:hAnsi="Times New Roman" w:cs="Arial"/>
                <w:sz w:val="28"/>
                <w:szCs w:val="20"/>
                <w:lang w:eastAsia="ru-RU"/>
              </w:rPr>
              <w:t>экологический</w:t>
            </w:r>
            <w:proofErr w:type="gramEnd"/>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факторы. Влажность</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фактор. Приспособления растений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влажность, гидрофиты,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как экологический</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 поддержанию водного баланса.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гигрофиты, мезофиты, ксерофиты,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Классификация растений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животные: водные, полуводные,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 отношению к воде.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наземные.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Приспособления 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действие влажности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 изменению водного режима.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как экологического фактора.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особенности строения и</w:t>
            </w:r>
          </w:p>
        </w:tc>
      </w:tr>
      <w:tr w:rsidR="00F10CCE" w:rsidRPr="00F10CCE" w:rsidTr="00F10CCE">
        <w:trPr>
          <w:trHeight w:val="322"/>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«Физиологические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жизнедеятельности растений разных</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адаптации 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экологических групп по отношению</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 растений,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 воде.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относящихся</w:t>
            </w:r>
            <w:proofErr w:type="gramEnd"/>
            <w:r w:rsidRPr="00F10CCE">
              <w:rPr>
                <w:rFonts w:ascii="Times New Roman" w:eastAsia="Times New Roman" w:hAnsi="Times New Roman" w:cs="Arial"/>
                <w:color w:val="242021"/>
                <w:sz w:val="28"/>
                <w:szCs w:val="20"/>
                <w:lang w:eastAsia="ru-RU"/>
              </w:rPr>
              <w:t xml:space="preserve"> к гигрофитам,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растений разных</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ксерофитам, мезофитам, </w:t>
            </w:r>
            <w:proofErr w:type="gramStart"/>
            <w:r w:rsidRPr="00F10CCE">
              <w:rPr>
                <w:rFonts w:ascii="Times New Roman" w:eastAsia="Times New Roman" w:hAnsi="Times New Roman" w:cs="Arial"/>
                <w:color w:val="242021"/>
                <w:sz w:val="28"/>
                <w:szCs w:val="20"/>
                <w:lang w:eastAsia="ru-RU"/>
              </w:rPr>
              <w:t>комнатные</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экологических групп по отношению</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растения данных групп.</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 воде.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анатомические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«Анатомические особенности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физиологические приспособления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 из разных мест обитания»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животных к изменению </w:t>
            </w:r>
            <w:proofErr w:type="gramStart"/>
            <w:r w:rsidRPr="00F10CCE">
              <w:rPr>
                <w:rFonts w:ascii="Times New Roman" w:eastAsia="Times New Roman" w:hAnsi="Times New Roman" w:cs="Arial"/>
                <w:color w:val="242021"/>
                <w:sz w:val="28"/>
                <w:szCs w:val="20"/>
                <w:lang w:eastAsia="ru-RU"/>
              </w:rPr>
              <w:t>водного</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режима.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водных</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полуводных и наземных животных</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30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7.5</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Среды обитания</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Среды обитания организмов: </w:t>
            </w:r>
            <w:proofErr w:type="gramStart"/>
            <w:r w:rsidRPr="00F10CCE">
              <w:rPr>
                <w:rFonts w:ascii="Times New Roman" w:eastAsia="Times New Roman" w:hAnsi="Times New Roman" w:cs="Arial"/>
                <w:sz w:val="28"/>
                <w:szCs w:val="20"/>
                <w:lang w:eastAsia="ru-RU"/>
              </w:rPr>
              <w:t>водная</w:t>
            </w:r>
            <w:proofErr w:type="gramEnd"/>
            <w:r w:rsidRPr="00F10CCE">
              <w:rPr>
                <w:rFonts w:ascii="Times New Roman" w:eastAsia="Times New Roman" w:hAnsi="Times New Roman" w:cs="Arial"/>
                <w:sz w:val="28"/>
                <w:szCs w:val="20"/>
                <w:lang w:eastAsia="ru-RU"/>
              </w:rPr>
              <w:t>,</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наземно-воздушная, почвенная,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«среда обитания».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глубинная подпочвенная,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особенности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внутриорганизменная. Физико-</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водной, наземно-воздушной,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химические особенности сред</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почвенной, глубинно подпочвенной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обитания организмов.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внутриорганизменной сред обитания.</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130</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30" w:name="page131"/>
      <w:bookmarkEnd w:id="130"/>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Приспособления организмов к жизни</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физико-химические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разных средах.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условия разных сред обитания.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черты приспособленности</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«Среды обитания</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организмов к обитанию в </w:t>
            </w:r>
            <w:proofErr w:type="gramStart"/>
            <w:r w:rsidRPr="00F10CCE">
              <w:rPr>
                <w:rFonts w:ascii="Times New Roman" w:eastAsia="Times New Roman" w:hAnsi="Times New Roman" w:cs="Arial"/>
                <w:color w:val="242021"/>
                <w:sz w:val="28"/>
                <w:szCs w:val="20"/>
                <w:lang w:eastAsia="ru-RU"/>
              </w:rPr>
              <w:t>водной</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36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наземно-воздушной, почвенной,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коллекции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внутриорганизменной </w:t>
            </w:r>
            <w:proofErr w:type="gramStart"/>
            <w:r w:rsidRPr="00F10CCE">
              <w:rPr>
                <w:rFonts w:ascii="Times New Roman" w:eastAsia="Times New Roman" w:hAnsi="Times New Roman" w:cs="Arial"/>
                <w:color w:val="242021"/>
                <w:sz w:val="28"/>
                <w:szCs w:val="20"/>
                <w:lang w:eastAsia="ru-RU"/>
              </w:rPr>
              <w:t>средах</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животных, обитающих </w:t>
            </w:r>
            <w:proofErr w:type="gramStart"/>
            <w:r w:rsidRPr="00F10CCE">
              <w:rPr>
                <w:rFonts w:ascii="Times New Roman" w:eastAsia="Times New Roman" w:hAnsi="Times New Roman" w:cs="Arial"/>
                <w:color w:val="242021"/>
                <w:sz w:val="28"/>
                <w:szCs w:val="20"/>
                <w:lang w:eastAsia="ru-RU"/>
              </w:rPr>
              <w:t>в</w:t>
            </w:r>
            <w:proofErr w:type="gramEnd"/>
            <w:r w:rsidRPr="00F10CCE">
              <w:rPr>
                <w:rFonts w:ascii="Times New Roman" w:eastAsia="Times New Roman" w:hAnsi="Times New Roman" w:cs="Arial"/>
                <w:color w:val="242021"/>
                <w:sz w:val="28"/>
                <w:szCs w:val="20"/>
                <w:lang w:eastAsia="ru-RU"/>
              </w:rPr>
              <w:t xml:space="preserve"> разных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обитания.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средах</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организмов,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обитающих в разных средах</w:t>
            </w:r>
            <w:proofErr w:type="gramEnd"/>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7.6</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Биологические</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Биологические ритмы. Внешние и</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понятия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ритмы</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внутренние ритмы. Суточные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«биологические ритмы».</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годичные ритмы.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особенности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Приспособленность организмов </w:t>
            </w:r>
            <w:proofErr w:type="gramStart"/>
            <w:r w:rsidRPr="00F10CCE">
              <w:rPr>
                <w:rFonts w:ascii="Times New Roman" w:eastAsia="Times New Roman" w:hAnsi="Times New Roman" w:cs="Arial"/>
                <w:sz w:val="28"/>
                <w:szCs w:val="20"/>
                <w:lang w:eastAsia="ru-RU"/>
              </w:rPr>
              <w:t>к</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внешних, внутренних, суточных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сезонным изменениям условий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годичных биологических ритмов.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жизни.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проявления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биологических ритмов </w:t>
            </w:r>
            <w:proofErr w:type="gramStart"/>
            <w:r w:rsidRPr="00F10CCE">
              <w:rPr>
                <w:rFonts w:ascii="Times New Roman" w:eastAsia="Times New Roman" w:hAnsi="Times New Roman" w:cs="Arial"/>
                <w:color w:val="242021"/>
                <w:sz w:val="28"/>
                <w:szCs w:val="20"/>
                <w:lang w:eastAsia="ru-RU"/>
              </w:rPr>
              <w:t>у</w:t>
            </w:r>
            <w:proofErr w:type="gramEnd"/>
            <w:r w:rsidRPr="00F10CCE">
              <w:rPr>
                <w:rFonts w:ascii="Times New Roman" w:eastAsia="Times New Roman" w:hAnsi="Times New Roman" w:cs="Arial"/>
                <w:color w:val="242021"/>
                <w:sz w:val="28"/>
                <w:szCs w:val="20"/>
                <w:lang w:eastAsia="ru-RU"/>
              </w:rPr>
              <w:t xml:space="preserve"> разных</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«Биологические</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ритмы».</w:t>
            </w: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черты приспособленности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 к сезонным изменениям</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коллекции растений и 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условий жизни.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обладающих</w:t>
            </w:r>
            <w:proofErr w:type="gramEnd"/>
            <w:r w:rsidRPr="00F10CCE">
              <w:rPr>
                <w:rFonts w:ascii="Times New Roman" w:eastAsia="Times New Roman" w:hAnsi="Times New Roman" w:cs="Arial"/>
                <w:color w:val="242021"/>
                <w:sz w:val="28"/>
                <w:szCs w:val="20"/>
                <w:lang w:eastAsia="ru-RU"/>
              </w:rPr>
              <w:t xml:space="preserve"> чертами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сезонные явления в жизни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приспособленности к </w:t>
            </w:r>
            <w:proofErr w:type="gramStart"/>
            <w:r w:rsidRPr="00F10CCE">
              <w:rPr>
                <w:rFonts w:ascii="Times New Roman" w:eastAsia="Times New Roman" w:hAnsi="Times New Roman" w:cs="Arial"/>
                <w:color w:val="242021"/>
                <w:sz w:val="28"/>
                <w:szCs w:val="20"/>
                <w:lang w:eastAsia="ru-RU"/>
              </w:rPr>
              <w:t>сезонным</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 распространённых</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изменениям условий жизни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своей местности</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7.7</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Жизненные формы</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Жизненные формы организмов.</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понятия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Понятие о жизненной форме.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«жизненная форма организма».</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Жизненные формы растений: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особенности строения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деревья, кустарники, кустарнички,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жизнедеятельности растений разных</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131</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31" w:name="page132"/>
      <w:bookmarkEnd w:id="131"/>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многолетние травы, однолетние</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жизненных форм.</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травы. Жизненные формы 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растений разных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гидробионты, геобионты,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жизненных форм.</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аэробионты. Особенности строения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особенности строения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образа жизни.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жизнедеятельности животных разных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жизненных форм.</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«Жизненные</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животных</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формы растений», «Жизненные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разных жизненных форм</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формы 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коллекции растений и 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различных жизненных форм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7.8</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Биотические факторы</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Биотические факторы. Виды</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биотических взаимодействий: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конкуренция, хищничество,</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конкуренция, хищничество, симбиоз</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паразитизм, мутуализм,</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его формы. Паразитизм,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комменсализм, нетрофические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кооперация, мутуализм,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взаимодействия.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комменсализм (квартирантство,</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Характеризовать виды </w:t>
            </w:r>
            <w:proofErr w:type="gramStart"/>
            <w:r w:rsidRPr="00F10CCE">
              <w:rPr>
                <w:rFonts w:ascii="Times New Roman" w:eastAsia="Times New Roman" w:hAnsi="Times New Roman" w:cs="Arial"/>
                <w:color w:val="242021"/>
                <w:sz w:val="28"/>
                <w:szCs w:val="20"/>
                <w:lang w:eastAsia="ru-RU"/>
              </w:rPr>
              <w:t>биотических</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нахлебничество). Нетрофические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взаимодействий.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взаимодействия (топические,</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сущность конкуренции,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форические, фабрические).</w:t>
            </w:r>
            <w:proofErr w:type="gramEnd"/>
            <w:r w:rsidRPr="00F10CCE">
              <w:rPr>
                <w:rFonts w:ascii="Times New Roman" w:eastAsia="Times New Roman" w:hAnsi="Times New Roman" w:cs="Arial"/>
                <w:sz w:val="28"/>
                <w:szCs w:val="20"/>
                <w:lang w:eastAsia="ru-RU"/>
              </w:rPr>
              <w:t xml:space="preserve"> Значение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хищничества, паразитизма,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биотических взаимодействий </w:t>
            </w:r>
            <w:proofErr w:type="gramStart"/>
            <w:r w:rsidRPr="00F10CCE">
              <w:rPr>
                <w:rFonts w:ascii="Times New Roman" w:eastAsia="Times New Roman" w:hAnsi="Times New Roman" w:cs="Arial"/>
                <w:sz w:val="28"/>
                <w:szCs w:val="20"/>
                <w:lang w:eastAsia="ru-RU"/>
              </w:rPr>
              <w:t>для</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мутуализма, комменсализма.</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существования организмов в среде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организмов,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обитания. Принцип </w:t>
            </w:r>
            <w:proofErr w:type="gramStart"/>
            <w:r w:rsidRPr="00F10CCE">
              <w:rPr>
                <w:rFonts w:ascii="Times New Roman" w:eastAsia="Times New Roman" w:hAnsi="Times New Roman" w:cs="Arial"/>
                <w:sz w:val="28"/>
                <w:szCs w:val="20"/>
                <w:lang w:eastAsia="ru-RU"/>
              </w:rPr>
              <w:t>конкурентного</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участвующих </w:t>
            </w:r>
            <w:proofErr w:type="gramStart"/>
            <w:r w:rsidRPr="00F10CCE">
              <w:rPr>
                <w:rFonts w:ascii="Times New Roman" w:eastAsia="Times New Roman" w:hAnsi="Times New Roman" w:cs="Arial"/>
                <w:color w:val="242021"/>
                <w:sz w:val="28"/>
                <w:szCs w:val="20"/>
                <w:lang w:eastAsia="ru-RU"/>
              </w:rPr>
              <w:t>в</w:t>
            </w:r>
            <w:proofErr w:type="gramEnd"/>
            <w:r w:rsidRPr="00F10CCE">
              <w:rPr>
                <w:rFonts w:ascii="Times New Roman" w:eastAsia="Times New Roman" w:hAnsi="Times New Roman" w:cs="Arial"/>
                <w:color w:val="242021"/>
                <w:sz w:val="28"/>
                <w:szCs w:val="20"/>
                <w:lang w:eastAsia="ru-RU"/>
              </w:rPr>
              <w:t xml:space="preserve"> биотических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исключения.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взаимодействиях</w:t>
            </w:r>
            <w:proofErr w:type="gramEnd"/>
            <w:r w:rsidRPr="00F10CCE">
              <w:rPr>
                <w:rFonts w:ascii="Times New Roman" w:eastAsia="Times New Roman" w:hAnsi="Times New Roman" w:cs="Arial"/>
                <w:color w:val="242021"/>
                <w:sz w:val="28"/>
                <w:szCs w:val="20"/>
                <w:lang w:eastAsia="ru-RU"/>
              </w:rPr>
              <w:t xml:space="preserve"> разных типов.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Оценивать значение </w:t>
            </w:r>
            <w:proofErr w:type="gramStart"/>
            <w:r w:rsidRPr="00F10CCE">
              <w:rPr>
                <w:rFonts w:ascii="Times New Roman" w:eastAsia="Times New Roman" w:hAnsi="Times New Roman" w:cs="Arial"/>
                <w:color w:val="242021"/>
                <w:sz w:val="28"/>
                <w:szCs w:val="20"/>
                <w:lang w:eastAsia="ru-RU"/>
              </w:rPr>
              <w:t>биотических</w:t>
            </w:r>
            <w:proofErr w:type="gramEnd"/>
          </w:p>
        </w:tc>
      </w:tr>
      <w:tr w:rsidR="00F10CCE" w:rsidRPr="00F10CCE" w:rsidTr="00F10CCE">
        <w:trPr>
          <w:trHeight w:val="322"/>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«Экосистема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взаимодействий для существования</w:t>
            </w:r>
          </w:p>
        </w:tc>
      </w:tr>
      <w:tr w:rsidR="00F10CCE" w:rsidRPr="00F10CCE" w:rsidTr="00F10CCE">
        <w:trPr>
          <w:trHeight w:val="45"/>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top w:val="single" w:sz="8" w:space="0" w:color="242021"/>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132</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32" w:name="page133"/>
      <w:bookmarkEnd w:id="132"/>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60"/>
        <w:gridCol w:w="160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широколиственного леса»,</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 в среде обитания.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«Экосистема хвойного леса»,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Обосновывать действие принципа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«Цепи питания», «Хищничество»,</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конкурентного исключения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«Паразитизм», «Конкуренция»,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«Симбиоз», «Комменсализм».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коллекции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 участвующих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различных биотических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взаимодействиях</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374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0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240"/>
              <w:jc w:val="righ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8</w:t>
            </w:r>
          </w:p>
        </w:tc>
        <w:tc>
          <w:tcPr>
            <w:tcW w:w="9200" w:type="dxa"/>
            <w:gridSpan w:val="5"/>
            <w:shd w:val="clear" w:color="auto" w:fill="auto"/>
            <w:vAlign w:val="bottom"/>
          </w:tcPr>
          <w:p w:rsidR="00F10CCE" w:rsidRPr="00F10CCE" w:rsidRDefault="00F10CCE" w:rsidP="00F10CCE">
            <w:pPr>
              <w:spacing w:after="0" w:line="306"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«Экология видов и популяций»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8.1</w:t>
            </w:r>
          </w:p>
        </w:tc>
        <w:tc>
          <w:tcPr>
            <w:tcW w:w="286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Экологические</w:t>
            </w:r>
          </w:p>
        </w:tc>
        <w:tc>
          <w:tcPr>
            <w:tcW w:w="1600" w:type="dxa"/>
            <w:tcBorders>
              <w:right w:val="single" w:sz="8" w:space="0" w:color="auto"/>
            </w:tcBorders>
            <w:shd w:val="clear" w:color="auto" w:fill="auto"/>
            <w:vAlign w:val="bottom"/>
          </w:tcPr>
          <w:p w:rsidR="00F10CCE" w:rsidRPr="00F10CCE" w:rsidRDefault="00F10CCE" w:rsidP="00F10CCE">
            <w:pPr>
              <w:spacing w:after="0" w:line="306"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Экологические характеристики</w:t>
            </w:r>
          </w:p>
        </w:tc>
        <w:tc>
          <w:tcPr>
            <w:tcW w:w="478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понятия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характеристики</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популяции. Популяция как</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«популяция».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популяции</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биологическая система. Роль</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значение неоднородности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неоднородности среды, </w:t>
            </w:r>
            <w:proofErr w:type="gramStart"/>
            <w:r w:rsidRPr="00F10CCE">
              <w:rPr>
                <w:rFonts w:ascii="Times New Roman" w:eastAsia="Times New Roman" w:hAnsi="Times New Roman" w:cs="Arial"/>
                <w:sz w:val="28"/>
                <w:szCs w:val="20"/>
                <w:lang w:eastAsia="ru-RU"/>
              </w:rPr>
              <w:t>физических</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среды, физических барьеров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барьеров и особенностей биологии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особенностей биологии видов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видов в формировании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 формировании </w:t>
            </w:r>
            <w:proofErr w:type="gramStart"/>
            <w:r w:rsidRPr="00F10CCE">
              <w:rPr>
                <w:rFonts w:ascii="Times New Roman" w:eastAsia="Times New Roman" w:hAnsi="Times New Roman" w:cs="Arial"/>
                <w:color w:val="242021"/>
                <w:sz w:val="28"/>
                <w:szCs w:val="20"/>
                <w:lang w:eastAsia="ru-RU"/>
              </w:rPr>
              <w:t>пространственной</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пространственной структуры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структуры популяций.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популяций. Основные показатели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популяций</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популяции: численность, плотность,</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разных видов растений и животных.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возрастная и половая структура,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рождаемость, прирост, темп роста,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экологические показатели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смертность, миграция.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популяции: численность, плотность,</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000000"/>
                <w:sz w:val="28"/>
                <w:szCs w:val="20"/>
                <w:lang w:eastAsia="ru-RU"/>
              </w:rPr>
            </w:pPr>
            <w:r w:rsidRPr="00F10CCE">
              <w:rPr>
                <w:rFonts w:ascii="Times New Roman" w:eastAsia="Times New Roman" w:hAnsi="Times New Roman" w:cs="Arial"/>
                <w:color w:val="242021"/>
                <w:sz w:val="28"/>
                <w:szCs w:val="20"/>
                <w:lang w:eastAsia="ru-RU"/>
              </w:rPr>
              <w:t xml:space="preserve">возрастная и половая </w:t>
            </w:r>
            <w:r w:rsidRPr="00F10CCE">
              <w:rPr>
                <w:rFonts w:ascii="Times New Roman" w:eastAsia="Times New Roman" w:hAnsi="Times New Roman" w:cs="Arial"/>
                <w:color w:val="000000"/>
                <w:sz w:val="28"/>
                <w:szCs w:val="20"/>
                <w:lang w:eastAsia="ru-RU"/>
              </w:rPr>
              <w:t>структура,</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«Экологические</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рождаемость, прирост, темп роста,</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характеристики популяции»,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смертность, миграция.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«Пространственная структура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3"/>
          <w:szCs w:val="20"/>
          <w:lang w:eastAsia="ru-RU"/>
        </w:rPr>
        <mc:AlternateContent>
          <mc:Choice Requires="wps">
            <w:drawing>
              <wp:anchor distT="0" distB="0" distL="114300" distR="114300" simplePos="0" relativeHeight="251860992" behindDoc="1" locked="0" layoutInCell="1" allowOverlap="1">
                <wp:simplePos x="0" y="0"/>
                <wp:positionH relativeFrom="column">
                  <wp:posOffset>-9525</wp:posOffset>
                </wp:positionH>
                <wp:positionV relativeFrom="paragraph">
                  <wp:posOffset>-3096260</wp:posOffset>
                </wp:positionV>
                <wp:extent cx="12700" cy="12700"/>
                <wp:effectExtent l="0" t="1905" r="0" b="444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26" style="position:absolute;margin-left:-.75pt;margin-top:-243.8pt;width:1pt;height:1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62016" behindDoc="1" locked="0" layoutInCell="1" allowOverlap="1">
                <wp:simplePos x="0" y="0"/>
                <wp:positionH relativeFrom="column">
                  <wp:posOffset>539115</wp:posOffset>
                </wp:positionH>
                <wp:positionV relativeFrom="paragraph">
                  <wp:posOffset>-3096260</wp:posOffset>
                </wp:positionV>
                <wp:extent cx="12065" cy="12700"/>
                <wp:effectExtent l="0" t="1905" r="1270" b="444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26" style="position:absolute;margin-left:42.45pt;margin-top:-243.8pt;width:.95pt;height:1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63040" behindDoc="1" locked="0" layoutInCell="1" allowOverlap="1">
                <wp:simplePos x="0" y="0"/>
                <wp:positionH relativeFrom="column">
                  <wp:posOffset>2341245</wp:posOffset>
                </wp:positionH>
                <wp:positionV relativeFrom="paragraph">
                  <wp:posOffset>-3096260</wp:posOffset>
                </wp:positionV>
                <wp:extent cx="12065" cy="12700"/>
                <wp:effectExtent l="0" t="1905" r="0" b="444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26" style="position:absolute;margin-left:184.35pt;margin-top:-243.8pt;width:.95pt;height:1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64064" behindDoc="1" locked="0" layoutInCell="1" allowOverlap="1">
                <wp:simplePos x="0" y="0"/>
                <wp:positionH relativeFrom="column">
                  <wp:posOffset>3375025</wp:posOffset>
                </wp:positionH>
                <wp:positionV relativeFrom="paragraph">
                  <wp:posOffset>-3096260</wp:posOffset>
                </wp:positionV>
                <wp:extent cx="12065" cy="12700"/>
                <wp:effectExtent l="3175" t="1905" r="3810" b="444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26" style="position:absolute;margin-left:265.75pt;margin-top:-243.8pt;width:.95pt;height:1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65088" behindDoc="1" locked="0" layoutInCell="1" allowOverlap="1">
                <wp:simplePos x="0" y="0"/>
                <wp:positionH relativeFrom="column">
                  <wp:posOffset>6379845</wp:posOffset>
                </wp:positionH>
                <wp:positionV relativeFrom="paragraph">
                  <wp:posOffset>-3096260</wp:posOffset>
                </wp:positionV>
                <wp:extent cx="12065" cy="12700"/>
                <wp:effectExtent l="0" t="1905" r="0" b="444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26" style="position:absolute;margin-left:502.35pt;margin-top:-243.8pt;width:.95pt;height:1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66112" behindDoc="1" locked="0" layoutInCell="1" allowOverlap="1">
                <wp:simplePos x="0" y="0"/>
                <wp:positionH relativeFrom="column">
                  <wp:posOffset>9422130</wp:posOffset>
                </wp:positionH>
                <wp:positionV relativeFrom="paragraph">
                  <wp:posOffset>-3096260</wp:posOffset>
                </wp:positionV>
                <wp:extent cx="12065" cy="12700"/>
                <wp:effectExtent l="1905" t="1905" r="0" b="444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26" style="position:absolute;margin-left:741.9pt;margin-top:-243.8pt;width:.95pt;height:1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" fillcolor="black" strokecolor="white"/>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133</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33" w:name="page134"/>
      <w:bookmarkEnd w:id="13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популяции», «Возрастные пирамиды</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популяции»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8.2</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Экологическая</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Экологическая структура популяции.</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структура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Оценка численности популяции.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динамика популяции,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популяции.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Динамика популяц</w:t>
            </w:r>
            <w:proofErr w:type="gramStart"/>
            <w:r w:rsidRPr="00F10CCE">
              <w:rPr>
                <w:rFonts w:ascii="Times New Roman" w:eastAsia="Times New Roman" w:hAnsi="Times New Roman" w:cs="Arial"/>
                <w:sz w:val="28"/>
                <w:szCs w:val="20"/>
                <w:lang w:eastAsia="ru-RU"/>
              </w:rPr>
              <w:t>ии и её</w:t>
            </w:r>
            <w:proofErr w:type="gramEnd"/>
            <w:r w:rsidRPr="00F10CCE">
              <w:rPr>
                <w:rFonts w:ascii="Times New Roman" w:eastAsia="Times New Roman" w:hAnsi="Times New Roman" w:cs="Arial"/>
                <w:sz w:val="28"/>
                <w:szCs w:val="20"/>
                <w:lang w:eastAsia="ru-RU"/>
              </w:rPr>
              <w:t xml:space="preserve"> регуляция.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биотический потенциал популяции,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Динамика популяции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Биотический потенциал популяции.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кривые выживания, факторы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её регуляция</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Моделирование динамики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смертности, ёмкость среды.</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популяции. Кривые роста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закономерности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численности популяции. Кривые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размещения особей популяции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выживания. Регуляция численности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 занимаемой территории.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популяций: роль факторов,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биотический потенциал</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зависящих и не зависящих от</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популяций разных организмов.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плотности. Экологические стратегии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Анализировать кривые роста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видов (r- и K-стратегии).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численности популяции и кривые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выживания.</w:t>
            </w:r>
          </w:p>
        </w:tc>
      </w:tr>
      <w:tr w:rsidR="00F10CCE" w:rsidRPr="00F10CCE" w:rsidTr="00F10CCE">
        <w:trPr>
          <w:trHeight w:val="322"/>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«Скорость</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Обосновывать причины сдерживания</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заселения поверхности Земли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биотического потенциала роста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различными организмами»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причины вспышек рождаемости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 отдельных организмов.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факторы смертности,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регулирующие</w:t>
            </w:r>
            <w:proofErr w:type="gramEnd"/>
            <w:r w:rsidRPr="00F10CCE">
              <w:rPr>
                <w:rFonts w:ascii="Times New Roman" w:eastAsia="Times New Roman" w:hAnsi="Times New Roman" w:cs="Arial"/>
                <w:color w:val="242021"/>
                <w:sz w:val="28"/>
                <w:szCs w:val="20"/>
                <w:lang w:eastAsia="ru-RU"/>
              </w:rPr>
              <w:t xml:space="preserve"> численность</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популяций растений и животных.</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экологические стратегии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видов</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8.3</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Экологическая ниша</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Понятие об экологической нише</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вида</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вида. Местообитание. Многомерная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экологическая ниша, вид,</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модель экологической ниши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ареал, инвазия.</w:t>
            </w:r>
          </w:p>
        </w:tc>
      </w:tr>
      <w:tr w:rsidR="00F10CCE" w:rsidRPr="00F10CCE" w:rsidTr="00F10CCE">
        <w:trPr>
          <w:trHeight w:val="55"/>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r>
    </w:tbl>
    <w:p w:rsidR="00F10CCE" w:rsidRPr="00F10CCE" w:rsidRDefault="00F10CCE" w:rsidP="00F10CCE">
      <w:pPr>
        <w:spacing w:after="0" w:line="240" w:lineRule="auto"/>
        <w:rPr>
          <w:rFonts w:ascii="Times New Roman" w:eastAsia="Times New Roman" w:hAnsi="Times New Roman" w:cs="Arial"/>
          <w:sz w:val="4"/>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4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134</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34" w:name="page135"/>
      <w:bookmarkEnd w:id="134"/>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1060"/>
        <w:gridCol w:w="112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Дж. И. Хатчинсона. Размеры</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многомерную</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экологической ниши. Потенциальная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модель экологической ниши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и </w:t>
            </w:r>
            <w:proofErr w:type="gramStart"/>
            <w:r w:rsidRPr="00F10CCE">
              <w:rPr>
                <w:rFonts w:ascii="Times New Roman" w:eastAsia="Times New Roman" w:hAnsi="Times New Roman" w:cs="Arial"/>
                <w:sz w:val="28"/>
                <w:szCs w:val="20"/>
                <w:lang w:eastAsia="ru-RU"/>
              </w:rPr>
              <w:t>реализованная</w:t>
            </w:r>
            <w:proofErr w:type="gramEnd"/>
            <w:r w:rsidRPr="00F10CCE">
              <w:rPr>
                <w:rFonts w:ascii="Times New Roman" w:eastAsia="Times New Roman" w:hAnsi="Times New Roman" w:cs="Arial"/>
                <w:sz w:val="28"/>
                <w:szCs w:val="20"/>
                <w:lang w:eastAsia="ru-RU"/>
              </w:rPr>
              <w:t xml:space="preserve"> ниши.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Дж. И. Хатчинсона.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Вид как система популяций. Ареалы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экологических</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видов. Виды и их жизненные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ниш разных видов растений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стратегии. Экологические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эквиваленты.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Выявлять отличие </w:t>
            </w:r>
            <w:proofErr w:type="gramStart"/>
            <w:r w:rsidRPr="00F10CCE">
              <w:rPr>
                <w:rFonts w:ascii="Times New Roman" w:eastAsia="Times New Roman" w:hAnsi="Times New Roman" w:cs="Arial"/>
                <w:color w:val="242021"/>
                <w:sz w:val="28"/>
                <w:szCs w:val="20"/>
                <w:lang w:eastAsia="ru-RU"/>
              </w:rPr>
              <w:t>экологической</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Закономерности поведения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ниши вида от его местообитания.</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миграций животных. Биологические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Графически изображать</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инвазии чужеродных видов.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многомерную модель </w:t>
            </w:r>
            <w:proofErr w:type="gramStart"/>
            <w:r w:rsidRPr="00F10CCE">
              <w:rPr>
                <w:rFonts w:ascii="Times New Roman" w:eastAsia="Times New Roman" w:hAnsi="Times New Roman" w:cs="Arial"/>
                <w:color w:val="242021"/>
                <w:sz w:val="28"/>
                <w:szCs w:val="20"/>
                <w:lang w:eastAsia="ru-RU"/>
              </w:rPr>
              <w:t>экологической</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ниши для разных видов.</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 Дж. И. Хатчинсон.</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причины различий</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6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12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3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«Модель</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размерах экологической ниши</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экологической ниши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 разных видов растений и животных.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Дж. И. Хатчинсона».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Анализировать причины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 растений;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последствия смены экологической</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коллекции 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ниши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«Приспособления семян растений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 расселению»</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6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1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300"/>
        </w:trPr>
        <w:tc>
          <w:tcPr>
            <w:tcW w:w="372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1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40" w:type="dxa"/>
            <w:gridSpan w:val="4"/>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240"/>
              <w:jc w:val="right"/>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9</w:t>
            </w:r>
          </w:p>
        </w:tc>
        <w:tc>
          <w:tcPr>
            <w:tcW w:w="9200" w:type="dxa"/>
            <w:gridSpan w:val="6"/>
            <w:shd w:val="clear" w:color="auto" w:fill="auto"/>
            <w:vAlign w:val="bottom"/>
          </w:tcPr>
          <w:p w:rsidR="00F10CCE" w:rsidRPr="00F10CCE" w:rsidRDefault="00F10CCE" w:rsidP="00F10CCE">
            <w:pPr>
              <w:spacing w:after="0" w:line="306"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«Экология сообществ. Экологические системы»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3"/>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9.1</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Сообщество</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Сообщества организмов. Биоценоз и</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организмов –</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его структура. Связи </w:t>
            </w:r>
            <w:proofErr w:type="gramStart"/>
            <w:r w:rsidRPr="00F10CCE">
              <w:rPr>
                <w:rFonts w:ascii="Times New Roman" w:eastAsia="Times New Roman" w:hAnsi="Times New Roman" w:cs="Arial"/>
                <w:sz w:val="28"/>
                <w:szCs w:val="20"/>
                <w:lang w:eastAsia="ru-RU"/>
              </w:rPr>
              <w:t>между</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биоценоз, биотоп.</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биоценоз</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организмами в биоценозе.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биоценоз и его</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структуры: </w:t>
            </w:r>
            <w:proofErr w:type="gramStart"/>
            <w:r w:rsidRPr="00F10CCE">
              <w:rPr>
                <w:rFonts w:ascii="Times New Roman" w:eastAsia="Times New Roman" w:hAnsi="Times New Roman" w:cs="Arial"/>
                <w:color w:val="242021"/>
                <w:sz w:val="28"/>
                <w:szCs w:val="20"/>
                <w:lang w:eastAsia="ru-RU"/>
              </w:rPr>
              <w:t>видовую</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«Структура</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пространственную, трофическую.</w:t>
            </w:r>
          </w:p>
        </w:tc>
      </w:tr>
      <w:tr w:rsidR="00F10CCE" w:rsidRPr="00F10CCE" w:rsidTr="00F10CCE">
        <w:trPr>
          <w:trHeight w:val="52"/>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060" w:type="dxa"/>
            <w:tcBorders>
              <w:top w:val="single" w:sz="8" w:space="0" w:color="242021"/>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1120" w:type="dxa"/>
            <w:tcBorders>
              <w:top w:val="single" w:sz="8" w:space="0" w:color="242021"/>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4"/>
                <w:szCs w:val="20"/>
                <w:lang w:eastAsia="ru-RU"/>
              </w:rPr>
            </w:pPr>
          </w:p>
        </w:tc>
      </w:tr>
    </w:tbl>
    <w:p w:rsidR="00F10CCE" w:rsidRPr="00F10CCE" w:rsidRDefault="00F10CCE" w:rsidP="00F10CCE">
      <w:pPr>
        <w:spacing w:after="0" w:line="240" w:lineRule="auto"/>
        <w:rPr>
          <w:rFonts w:ascii="Times New Roman" w:eastAsia="Times New Roman" w:hAnsi="Times New Roman" w:cs="Arial"/>
          <w:sz w:val="4"/>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5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135</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35" w:name="page136"/>
      <w:bookmarkEnd w:id="135"/>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1240"/>
        <w:gridCol w:w="94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биоценоза», «Экосистема</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и приводить примеры</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широколиственного леса»,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связей между организмами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«Экосистема хвойного леса»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биоценозе</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9.2</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Экосистема</w:t>
            </w:r>
          </w:p>
        </w:tc>
        <w:tc>
          <w:tcPr>
            <w:tcW w:w="1620" w:type="dxa"/>
            <w:tcBorders>
              <w:right w:val="single" w:sz="8" w:space="0" w:color="auto"/>
            </w:tcBorders>
            <w:shd w:val="clear" w:color="auto" w:fill="auto"/>
            <w:vAlign w:val="bottom"/>
          </w:tcPr>
          <w:p w:rsidR="00F10CCE" w:rsidRPr="00F10CCE" w:rsidRDefault="00F10CCE" w:rsidP="00F10CCE">
            <w:pPr>
              <w:spacing w:after="0" w:line="306"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Экосистема как открытая система</w:t>
            </w:r>
          </w:p>
        </w:tc>
        <w:tc>
          <w:tcPr>
            <w:tcW w:w="478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(А.Дж. Тенсли). Функциональные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экосистема, продуценты,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блоки организмов в экосистеме: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консументы, редуценты, трофические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продуценты, консументы,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уровни, трофические (пищевые) цепи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редуценты. Трофические уровни.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сети.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Трофические цепи и сети.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Называть структурные компоненты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Абиотические блоки экосистем.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экосистемы.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Почвы и илы в экосистемах.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функции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Круговорот веществ и поток энергии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организмов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экосистеме.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 экосистеме на основе </w:t>
            </w:r>
            <w:proofErr w:type="gramStart"/>
            <w:r w:rsidRPr="00F10CCE">
              <w:rPr>
                <w:rFonts w:ascii="Times New Roman" w:eastAsia="Times New Roman" w:hAnsi="Times New Roman" w:cs="Arial"/>
                <w:color w:val="242021"/>
                <w:sz w:val="28"/>
                <w:szCs w:val="20"/>
                <w:lang w:eastAsia="ru-RU"/>
              </w:rPr>
              <w:t>имеющихся</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знаний о растениях, грибах,</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Портреты: В. Н. Сукачёв,</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бактериях</w:t>
            </w:r>
            <w:proofErr w:type="gramEnd"/>
            <w:r w:rsidRPr="00F10CCE">
              <w:rPr>
                <w:rFonts w:ascii="Times New Roman" w:eastAsia="Times New Roman" w:hAnsi="Times New Roman" w:cs="Arial"/>
                <w:color w:val="242021"/>
                <w:sz w:val="28"/>
                <w:szCs w:val="20"/>
                <w:lang w:eastAsia="ru-RU"/>
              </w:rPr>
              <w:t xml:space="preserve"> и животных.</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24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94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6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 Дж. Тенсли.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круговорот веществ и</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«Функциональные</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поток энергии в экосистеме.</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группы организмов в экосистеме»,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роль организмов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«Круговорот веществ в экосистеме»,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биологическом круговороте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«Цепи питания (пастбищная,</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веществ и </w:t>
            </w:r>
            <w:proofErr w:type="gramStart"/>
            <w:r w:rsidRPr="00F10CCE">
              <w:rPr>
                <w:rFonts w:ascii="Times New Roman" w:eastAsia="Times New Roman" w:hAnsi="Times New Roman" w:cs="Arial"/>
                <w:color w:val="242021"/>
                <w:sz w:val="28"/>
                <w:szCs w:val="20"/>
                <w:lang w:eastAsia="ru-RU"/>
              </w:rPr>
              <w:t>потоке</w:t>
            </w:r>
            <w:proofErr w:type="gramEnd"/>
            <w:r w:rsidRPr="00F10CCE">
              <w:rPr>
                <w:rFonts w:ascii="Times New Roman" w:eastAsia="Times New Roman" w:hAnsi="Times New Roman" w:cs="Arial"/>
                <w:color w:val="242021"/>
                <w:sz w:val="28"/>
                <w:szCs w:val="20"/>
                <w:lang w:eastAsia="ru-RU"/>
              </w:rPr>
              <w:t xml:space="preserve"> энергии.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детритная)».</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организмов,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 растений;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занимающих</w:t>
            </w:r>
            <w:proofErr w:type="gramEnd"/>
            <w:r w:rsidRPr="00F10CCE">
              <w:rPr>
                <w:rFonts w:ascii="Times New Roman" w:eastAsia="Times New Roman" w:hAnsi="Times New Roman" w:cs="Arial"/>
                <w:color w:val="242021"/>
                <w:sz w:val="28"/>
                <w:szCs w:val="20"/>
                <w:lang w:eastAsia="ru-RU"/>
              </w:rPr>
              <w:t xml:space="preserve"> разные уровни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коллекции насекомых; чучела птиц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трофических пирамид.</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зверей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Составлять схемы переноса вещества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и энергии в экосистемах (цепи</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питания).</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9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136</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36" w:name="page137"/>
      <w:bookmarkEnd w:id="13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60"/>
        <w:gridCol w:w="160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пастбищные и детритные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цепи питания</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4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9.3</w:t>
            </w:r>
          </w:p>
        </w:tc>
        <w:tc>
          <w:tcPr>
            <w:tcW w:w="286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Экологические</w:t>
            </w:r>
          </w:p>
        </w:tc>
        <w:tc>
          <w:tcPr>
            <w:tcW w:w="160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Основные показатели экосистемы.</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08"/>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30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пирамиды</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Биомасса и продукция.</w:t>
            </w:r>
          </w:p>
        </w:tc>
        <w:tc>
          <w:tcPr>
            <w:tcW w:w="4780" w:type="dxa"/>
            <w:tcBorders>
              <w:right w:val="single" w:sz="8" w:space="0" w:color="auto"/>
            </w:tcBorders>
            <w:shd w:val="clear" w:color="auto" w:fill="auto"/>
            <w:vAlign w:val="bottom"/>
          </w:tcPr>
          <w:p w:rsidR="00F10CCE" w:rsidRPr="00F10CCE" w:rsidRDefault="00F10CCE" w:rsidP="00F10CCE">
            <w:pPr>
              <w:spacing w:after="0" w:line="30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продукция, биомасса,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Экологические пирамиды чисел,</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экологическая пирамида.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биомассы и энергии.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правила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экологических пирамид чисел,</w:t>
            </w:r>
          </w:p>
        </w:tc>
      </w:tr>
      <w:tr w:rsidR="00F10CCE" w:rsidRPr="00F10CCE" w:rsidTr="00F10CCE">
        <w:trPr>
          <w:trHeight w:val="322"/>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«Экологическая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биомассы и энергии.</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пирамида чисел», «Экологическая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причины различий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пирамида биомассы»,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 продуктивности у </w:t>
            </w:r>
            <w:proofErr w:type="gramStart"/>
            <w:r w:rsidRPr="00F10CCE">
              <w:rPr>
                <w:rFonts w:ascii="Times New Roman" w:eastAsia="Times New Roman" w:hAnsi="Times New Roman" w:cs="Arial"/>
                <w:color w:val="242021"/>
                <w:sz w:val="28"/>
                <w:szCs w:val="20"/>
                <w:lang w:eastAsia="ru-RU"/>
              </w:rPr>
              <w:t>разных</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«Экологическая пирамида энергии»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экосистем.</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практического</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применения правил экологических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пирамид.</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биомассу и продукцию</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экосистем суши и Мирового океана</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9.4</w:t>
            </w:r>
          </w:p>
        </w:tc>
        <w:tc>
          <w:tcPr>
            <w:tcW w:w="286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Изменения</w:t>
            </w:r>
          </w:p>
        </w:tc>
        <w:tc>
          <w:tcPr>
            <w:tcW w:w="160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Динамика экосистем.</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сообществ –</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Катастрофические перестройки.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сукцессия, климаксное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сукцессии</w:t>
            </w: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 xml:space="preserve">Флуктуации. </w:t>
            </w:r>
            <w:r w:rsidRPr="00F10CCE">
              <w:rPr>
                <w:rFonts w:ascii="Times New Roman" w:eastAsia="Times New Roman" w:hAnsi="Times New Roman" w:cs="Arial"/>
                <w:sz w:val="28"/>
                <w:szCs w:val="20"/>
                <w:lang w:eastAsia="ru-RU"/>
              </w:rPr>
              <w:t>Направленные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сообщество, сукцессионный ряд.</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закономерные смены сообществ –</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сукцессии: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сукцессии. Первичные и вторичные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первичные и вторичные, приводить</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сукцессии и их причины.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их примеры и называть причины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Антропогенные воздействия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смены сообществ.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 сукцессии. Климаксное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временные и коренные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сообщество. Биоразнообразие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биогеоценозы на </w:t>
            </w:r>
            <w:proofErr w:type="gramStart"/>
            <w:r w:rsidRPr="00F10CCE">
              <w:rPr>
                <w:rFonts w:ascii="Times New Roman" w:eastAsia="Times New Roman" w:hAnsi="Times New Roman" w:cs="Arial"/>
                <w:color w:val="242021"/>
                <w:sz w:val="28"/>
                <w:szCs w:val="20"/>
                <w:lang w:eastAsia="ru-RU"/>
              </w:rPr>
              <w:t>конкретных</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полнота круговорота веществ –</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примерах</w:t>
            </w:r>
            <w:proofErr w:type="gramEnd"/>
            <w:r w:rsidRPr="00F10CCE">
              <w:rPr>
                <w:rFonts w:ascii="Times New Roman" w:eastAsia="Times New Roman" w:hAnsi="Times New Roman" w:cs="Arial"/>
                <w:color w:val="242021"/>
                <w:sz w:val="28"/>
                <w:szCs w:val="20"/>
                <w:lang w:eastAsia="ru-RU"/>
              </w:rPr>
              <w:t xml:space="preserve"> своей местности.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основа устойчивости сообществ.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Моделировать результаты процесса</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0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3"/>
          <w:szCs w:val="20"/>
          <w:lang w:eastAsia="ru-RU"/>
        </w:rPr>
        <mc:AlternateContent>
          <mc:Choice Requires="wps">
            <w:drawing>
              <wp:anchor distT="0" distB="0" distL="114300" distR="114300" simplePos="0" relativeHeight="251867136" behindDoc="1" locked="0" layoutInCell="1" allowOverlap="1">
                <wp:simplePos x="0" y="0"/>
                <wp:positionH relativeFrom="column">
                  <wp:posOffset>-9525</wp:posOffset>
                </wp:positionH>
                <wp:positionV relativeFrom="paragraph">
                  <wp:posOffset>-5314950</wp:posOffset>
                </wp:positionV>
                <wp:extent cx="12700" cy="12700"/>
                <wp:effectExtent l="0" t="0" r="0" b="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26" style="position:absolute;margin-left:-.75pt;margin-top:-418.5pt;width:1pt;height:1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68160" behindDoc="1" locked="0" layoutInCell="1" allowOverlap="1">
                <wp:simplePos x="0" y="0"/>
                <wp:positionH relativeFrom="column">
                  <wp:posOffset>539115</wp:posOffset>
                </wp:positionH>
                <wp:positionV relativeFrom="paragraph">
                  <wp:posOffset>-5314950</wp:posOffset>
                </wp:positionV>
                <wp:extent cx="12065" cy="12700"/>
                <wp:effectExtent l="0" t="0" r="1270" b="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42.45pt;margin-top:-418.5pt;width:.95pt;height:1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69184" behindDoc="1" locked="0" layoutInCell="1" allowOverlap="1">
                <wp:simplePos x="0" y="0"/>
                <wp:positionH relativeFrom="column">
                  <wp:posOffset>2341245</wp:posOffset>
                </wp:positionH>
                <wp:positionV relativeFrom="paragraph">
                  <wp:posOffset>-5314950</wp:posOffset>
                </wp:positionV>
                <wp:extent cx="12065" cy="12700"/>
                <wp:effectExtent l="0" t="0" r="0" b="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184.35pt;margin-top:-418.5pt;width:.95pt;height:1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70208" behindDoc="1" locked="0" layoutInCell="1" allowOverlap="1">
                <wp:simplePos x="0" y="0"/>
                <wp:positionH relativeFrom="column">
                  <wp:posOffset>3375025</wp:posOffset>
                </wp:positionH>
                <wp:positionV relativeFrom="paragraph">
                  <wp:posOffset>-5314950</wp:posOffset>
                </wp:positionV>
                <wp:extent cx="12065" cy="12700"/>
                <wp:effectExtent l="3175" t="0" r="3810" b="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265.75pt;margin-top:-418.5pt;width:.95pt;height:1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71232" behindDoc="1" locked="0" layoutInCell="1" allowOverlap="1">
                <wp:simplePos x="0" y="0"/>
                <wp:positionH relativeFrom="column">
                  <wp:posOffset>6379845</wp:posOffset>
                </wp:positionH>
                <wp:positionV relativeFrom="paragraph">
                  <wp:posOffset>-5314950</wp:posOffset>
                </wp:positionV>
                <wp:extent cx="12065" cy="12700"/>
                <wp:effectExtent l="0" t="0" r="0"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502.35pt;margin-top:-418.5pt;width:.95pt;height:1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" fillcolor="black" strokecolor="white"/>
            </w:pict>
          </mc:Fallback>
        </mc:AlternateContent>
      </w:r>
      <w:r>
        <w:rPr>
          <w:rFonts w:ascii="Times New Roman" w:eastAsia="Times New Roman" w:hAnsi="Times New Roman" w:cs="Arial"/>
          <w:noProof/>
          <w:sz w:val="3"/>
          <w:szCs w:val="20"/>
          <w:lang w:eastAsia="ru-RU"/>
        </w:rPr>
        <mc:AlternateContent>
          <mc:Choice Requires="wps">
            <w:drawing>
              <wp:anchor distT="0" distB="0" distL="114300" distR="114300" simplePos="0" relativeHeight="251872256" behindDoc="1" locked="0" layoutInCell="1" allowOverlap="1">
                <wp:simplePos x="0" y="0"/>
                <wp:positionH relativeFrom="column">
                  <wp:posOffset>9422130</wp:posOffset>
                </wp:positionH>
                <wp:positionV relativeFrom="paragraph">
                  <wp:posOffset>-5314950</wp:posOffset>
                </wp:positionV>
                <wp:extent cx="12065" cy="12700"/>
                <wp:effectExtent l="1905" t="0" r="0"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741.9pt;margin-top:-418.5pt;width:.95pt;height:1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" fillcolor="black" strokecolor="white"/>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137</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37" w:name="page138"/>
      <w:bookmarkEnd w:id="137"/>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смены биогеоценозов под влиянием</w:t>
            </w:r>
          </w:p>
        </w:tc>
      </w:tr>
      <w:tr w:rsidR="00F10CCE" w:rsidRPr="00F10CCE" w:rsidTr="00F10CCE">
        <w:trPr>
          <w:trHeight w:val="322"/>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«Образование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антропогенного фактора</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болота», «Первичная сукцессия»,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«Восстановление леса после пожара»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30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9.5</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Природные</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Природные экосистемы.</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экосистемы</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Экосистемы озёр и рек. Экосистемы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фитопланктон, зоопланктон,</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морей и океанов. Экосистемы тундр,</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ярусность.</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лесов, степей, пустынь.</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природные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экосистемы, их основные</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«Экосистема</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компоненты (на примере озера,</w:t>
            </w:r>
            <w:proofErr w:type="gramEnd"/>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широколиственного леса»,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хвойного и широколиственного леса).</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«Экосистема хвойного леса»,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причины различной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«Экосистема озера».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биомассы продуцентов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аквариум как модель</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консументов в природных</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экосистемы.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экосистемах</w:t>
            </w:r>
            <w:proofErr w:type="gramEnd"/>
            <w:r w:rsidRPr="00F10CCE">
              <w:rPr>
                <w:rFonts w:ascii="Times New Roman" w:eastAsia="Times New Roman" w:hAnsi="Times New Roman" w:cs="Arial"/>
                <w:color w:val="242021"/>
                <w:sz w:val="28"/>
                <w:szCs w:val="20"/>
                <w:lang w:eastAsia="ru-RU"/>
              </w:rPr>
              <w:t>.</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Экскурсия </w:t>
            </w:r>
            <w:r w:rsidRPr="00F10CCE">
              <w:rPr>
                <w:rFonts w:ascii="Times New Roman" w:eastAsia="Times New Roman" w:hAnsi="Times New Roman" w:cs="Arial"/>
                <w:color w:val="242021"/>
                <w:sz w:val="28"/>
                <w:szCs w:val="20"/>
                <w:lang w:eastAsia="ru-RU"/>
              </w:rPr>
              <w:t xml:space="preserve">«Экскурсия в </w:t>
            </w:r>
            <w:proofErr w:type="gramStart"/>
            <w:r w:rsidRPr="00F10CCE">
              <w:rPr>
                <w:rFonts w:ascii="Times New Roman" w:eastAsia="Times New Roman" w:hAnsi="Times New Roman" w:cs="Arial"/>
                <w:color w:val="242021"/>
                <w:sz w:val="28"/>
                <w:szCs w:val="20"/>
                <w:lang w:eastAsia="ru-RU"/>
              </w:rPr>
              <w:t>типичный</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Составлять пастбищные и детритные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биогеоценоз (в дубраву, березняк,</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цепи питания природных экосистем.</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ельник, </w:t>
            </w:r>
            <w:proofErr w:type="gramStart"/>
            <w:r w:rsidRPr="00F10CCE">
              <w:rPr>
                <w:rFonts w:ascii="Times New Roman" w:eastAsia="Times New Roman" w:hAnsi="Times New Roman" w:cs="Arial"/>
                <w:color w:val="242021"/>
                <w:sz w:val="28"/>
                <w:szCs w:val="20"/>
                <w:lang w:eastAsia="ru-RU"/>
              </w:rPr>
              <w:t>на</w:t>
            </w:r>
            <w:proofErr w:type="gramEnd"/>
            <w:r w:rsidRPr="00F10CCE">
              <w:rPr>
                <w:rFonts w:ascii="Times New Roman" w:eastAsia="Times New Roman" w:hAnsi="Times New Roman" w:cs="Arial"/>
                <w:color w:val="242021"/>
                <w:sz w:val="28"/>
                <w:szCs w:val="20"/>
                <w:lang w:eastAsia="ru-RU"/>
              </w:rPr>
              <w:t xml:space="preserve"> суходольный или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организмов,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пойменный луг, озеро, болото)»</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входящих в состав фитопланктона,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зоопланктона, бентоса.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Обосновывать роль ярусности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жизни наземных экосистем.</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биомассу и продукцию</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водных и наземных экосистем</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9.6</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Антропогенные</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Антропогенные экосистемы.</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экосистемы</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Агроэкосистема. Агроценоз.</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агроэкосистема, агроценоз,</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(агроэкосистемы)</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Различия между </w:t>
            </w:r>
            <w:proofErr w:type="gramStart"/>
            <w:r w:rsidRPr="00F10CCE">
              <w:rPr>
                <w:rFonts w:ascii="Times New Roman" w:eastAsia="Times New Roman" w:hAnsi="Times New Roman" w:cs="Arial"/>
                <w:sz w:val="28"/>
                <w:szCs w:val="20"/>
                <w:lang w:eastAsia="ru-RU"/>
              </w:rPr>
              <w:t>антропогенными</w:t>
            </w:r>
            <w:proofErr w:type="gramEnd"/>
            <w:r w:rsidRPr="00F10CCE">
              <w:rPr>
                <w:rFonts w:ascii="Times New Roman" w:eastAsia="Times New Roman" w:hAnsi="Times New Roman" w:cs="Arial"/>
                <w:sz w:val="28"/>
                <w:szCs w:val="20"/>
                <w:lang w:eastAsia="ru-RU"/>
              </w:rPr>
              <w:t xml:space="preserve">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монокультура.</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6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138</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38" w:name="page139"/>
      <w:bookmarkEnd w:id="138"/>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природными экосистемами.</w:t>
            </w: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компоненты агроэкосистемы.</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«Агроценоз»,</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агроэкосистем.</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«Круговорот веществ и поток</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Составлять цепи питания агроценоза.</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энергии в агроценозе».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Обосновывать причины низкой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устойчивости агроэкосистем.</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культурных и дикорастущих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агроэкосистемы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растений.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природные экосистемы.</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Экскурсия </w:t>
            </w:r>
            <w:r w:rsidRPr="00F10CCE">
              <w:rPr>
                <w:rFonts w:ascii="Times New Roman" w:eastAsia="Times New Roman" w:hAnsi="Times New Roman" w:cs="Arial"/>
                <w:color w:val="242021"/>
                <w:sz w:val="28"/>
                <w:szCs w:val="20"/>
                <w:lang w:eastAsia="ru-RU"/>
              </w:rPr>
              <w:t>«Экскурсия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роль человека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в агроэкосистему (на поле или</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сохранении устойчивости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тепличное хозяйство)»</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агроэкосистем</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14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9.7</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Урбоэкосистемы.</w:t>
            </w:r>
          </w:p>
        </w:tc>
        <w:tc>
          <w:tcPr>
            <w:tcW w:w="1620" w:type="dxa"/>
            <w:tcBorders>
              <w:right w:val="single" w:sz="8" w:space="0" w:color="auto"/>
            </w:tcBorders>
            <w:shd w:val="clear" w:color="auto" w:fill="auto"/>
            <w:vAlign w:val="bottom"/>
          </w:tcPr>
          <w:p w:rsidR="00F10CCE" w:rsidRPr="00F10CCE" w:rsidRDefault="00F10CCE" w:rsidP="00F10CCE">
            <w:pPr>
              <w:spacing w:after="0" w:line="306"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3</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Урбоэкосистемы. Основные</w:t>
            </w:r>
          </w:p>
        </w:tc>
        <w:tc>
          <w:tcPr>
            <w:tcW w:w="478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Экомониторинг</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компоненты урбоэкосистем.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урбоэкосистема,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Городская флора и фауна.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синантропизация, городская флора,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Синантропизация городской фауны.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городская фауна, экомониторинг.</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Биологическое и хозяйственное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значение агроэкосистем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компоненты урбоэкосистем.</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урбоэкосистем.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биологическое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Закономерности формирования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хозяйственное значение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основных взаимодействий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урбоэкосистем.</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организмов в экосистемах.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и оценивать</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Роль каскадного эффекта и видов-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состояние урбоэкосистем </w:t>
            </w:r>
            <w:proofErr w:type="gramStart"/>
            <w:r w:rsidRPr="00F10CCE">
              <w:rPr>
                <w:rFonts w:ascii="Times New Roman" w:eastAsia="Times New Roman" w:hAnsi="Times New Roman" w:cs="Arial"/>
                <w:color w:val="242021"/>
                <w:sz w:val="28"/>
                <w:szCs w:val="20"/>
                <w:lang w:eastAsia="ru-RU"/>
              </w:rPr>
              <w:t>своей</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эдификаторов (ключевых видов)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местности.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в функционировании экосистем</w:t>
            </w:r>
            <w:r w:rsidRPr="00F10CCE">
              <w:rPr>
                <w:rFonts w:ascii="Times New Roman" w:eastAsia="Times New Roman" w:hAnsi="Times New Roman" w:cs="Arial"/>
                <w:sz w:val="28"/>
                <w:szCs w:val="20"/>
                <w:lang w:eastAsia="ru-RU"/>
              </w:rPr>
              <w:t>.</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особенности городской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Перенос энергии и веществ </w:t>
            </w:r>
            <w:proofErr w:type="gramStart"/>
            <w:r w:rsidRPr="00F10CCE">
              <w:rPr>
                <w:rFonts w:ascii="Times New Roman" w:eastAsia="Times New Roman" w:hAnsi="Times New Roman" w:cs="Arial"/>
                <w:sz w:val="28"/>
                <w:szCs w:val="20"/>
                <w:lang w:eastAsia="ru-RU"/>
              </w:rPr>
              <w:t>между</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флоры и фауны.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смежными экосистемами.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урбоэкосистемы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Устойчивость организмов,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природные экосистемы</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78"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139</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39" w:name="page140"/>
      <w:bookmarkEnd w:id="139"/>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73280" behindDoc="1" locked="0" layoutInCell="1" allowOverlap="1">
                <wp:simplePos x="0" y="0"/>
                <wp:positionH relativeFrom="column">
                  <wp:posOffset>-69215</wp:posOffset>
                </wp:positionH>
                <wp:positionV relativeFrom="paragraph">
                  <wp:posOffset>180975</wp:posOffset>
                </wp:positionV>
                <wp:extent cx="9436100" cy="0"/>
                <wp:effectExtent l="13335" t="11430" r="8890" b="762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4.25pt" to="737.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74304" behindDoc="1" locked="0" layoutInCell="1" allowOverlap="1">
                <wp:simplePos x="0" y="0"/>
                <wp:positionH relativeFrom="column">
                  <wp:posOffset>-66675</wp:posOffset>
                </wp:positionH>
                <wp:positionV relativeFrom="paragraph">
                  <wp:posOffset>178435</wp:posOffset>
                </wp:positionV>
                <wp:extent cx="0" cy="5096510"/>
                <wp:effectExtent l="6350" t="8890" r="12700" b="952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651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4.05pt" to="-5.25pt,4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75328" behindDoc="1" locked="0" layoutInCell="1" allowOverlap="1">
                <wp:simplePos x="0" y="0"/>
                <wp:positionH relativeFrom="column">
                  <wp:posOffset>481330</wp:posOffset>
                </wp:positionH>
                <wp:positionV relativeFrom="paragraph">
                  <wp:posOffset>178435</wp:posOffset>
                </wp:positionV>
                <wp:extent cx="0" cy="4867275"/>
                <wp:effectExtent l="11430" t="8890" r="7620" b="1016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727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14.05pt" to="37.9pt,3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76352" behindDoc="1" locked="0" layoutInCell="1" allowOverlap="1">
                <wp:simplePos x="0" y="0"/>
                <wp:positionH relativeFrom="column">
                  <wp:posOffset>2283460</wp:posOffset>
                </wp:positionH>
                <wp:positionV relativeFrom="paragraph">
                  <wp:posOffset>178435</wp:posOffset>
                </wp:positionV>
                <wp:extent cx="0" cy="5096510"/>
                <wp:effectExtent l="13335" t="8890" r="5715" b="952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651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14.05pt" to="179.8pt,4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77376" behindDoc="1" locked="0" layoutInCell="1" allowOverlap="1">
                <wp:simplePos x="0" y="0"/>
                <wp:positionH relativeFrom="column">
                  <wp:posOffset>3317240</wp:posOffset>
                </wp:positionH>
                <wp:positionV relativeFrom="paragraph">
                  <wp:posOffset>178435</wp:posOffset>
                </wp:positionV>
                <wp:extent cx="0" cy="5096510"/>
                <wp:effectExtent l="8890" t="8890" r="10160" b="952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651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2pt,14.05pt" to="261.2pt,4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78400" behindDoc="1" locked="0" layoutInCell="1" allowOverlap="1">
                <wp:simplePos x="0" y="0"/>
                <wp:positionH relativeFrom="column">
                  <wp:posOffset>6322695</wp:posOffset>
                </wp:positionH>
                <wp:positionV relativeFrom="paragraph">
                  <wp:posOffset>178435</wp:posOffset>
                </wp:positionV>
                <wp:extent cx="0" cy="5096510"/>
                <wp:effectExtent l="13970" t="8890" r="5080" b="952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651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85pt,14.05pt" to="497.85pt,4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79424" behindDoc="1" locked="0" layoutInCell="1" allowOverlap="1">
                <wp:simplePos x="0" y="0"/>
                <wp:positionH relativeFrom="column">
                  <wp:posOffset>9364345</wp:posOffset>
                </wp:positionH>
                <wp:positionV relativeFrom="paragraph">
                  <wp:posOffset>178435</wp:posOffset>
                </wp:positionV>
                <wp:extent cx="0" cy="5096510"/>
                <wp:effectExtent l="7620" t="8890" r="11430" b="952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651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35pt,14.05pt" to="737.35pt,4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" strokeweight=".127mm"/>
            </w:pict>
          </mc:Fallback>
        </mc:AlternateContent>
      </w:r>
    </w:p>
    <w:p w:rsidR="00F10CCE" w:rsidRPr="00F10CCE" w:rsidRDefault="00F10CCE" w:rsidP="00F10CCE">
      <w:pPr>
        <w:spacing w:after="0" w:line="25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популяций и экосистем в условиях</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естественных и антропогенных</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воздействий.</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Механизмы воздействия загрязнений</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разных типов на суборганизменном,</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организменном, популяционном 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 xml:space="preserve">экосистемном </w:t>
      </w:r>
      <w:proofErr w:type="gramStart"/>
      <w:r w:rsidRPr="00F10CCE">
        <w:rPr>
          <w:rFonts w:ascii="Times New Roman" w:eastAsia="Times New Roman" w:hAnsi="Times New Roman" w:cs="Arial"/>
          <w:i/>
          <w:sz w:val="28"/>
          <w:szCs w:val="20"/>
          <w:lang w:eastAsia="ru-RU"/>
        </w:rPr>
        <w:t>уровнях</w:t>
      </w:r>
      <w:proofErr w:type="gramEnd"/>
      <w:r w:rsidRPr="00F10CCE">
        <w:rPr>
          <w:rFonts w:ascii="Times New Roman" w:eastAsia="Times New Roman" w:hAnsi="Times New Roman" w:cs="Arial"/>
          <w:i/>
          <w:sz w:val="28"/>
          <w:szCs w:val="20"/>
          <w:lang w:eastAsia="ru-RU"/>
        </w:rPr>
        <w:t>, основы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экологического нормирования</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i/>
          <w:sz w:val="28"/>
          <w:szCs w:val="20"/>
          <w:lang w:eastAsia="ru-RU"/>
        </w:rPr>
        <w:t>антропогенного воздействия</w:t>
      </w:r>
      <w:r w:rsidRPr="00F10CCE">
        <w:rPr>
          <w:rFonts w:ascii="Times New Roman" w:eastAsia="Times New Roman" w:hAnsi="Times New Roman" w:cs="Arial"/>
          <w:sz w:val="28"/>
          <w:szCs w:val="20"/>
          <w:lang w:eastAsia="ru-RU"/>
        </w:rPr>
        <w:t>.</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Методология мониторинга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естественных и антропогенных</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экосистем.</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u w:val="single"/>
          <w:lang w:eastAsia="ru-RU"/>
        </w:rPr>
        <w:t>Таблицы и схемы:</w:t>
      </w:r>
      <w:r w:rsidRPr="00F10CCE">
        <w:rPr>
          <w:rFonts w:ascii="Times New Roman" w:eastAsia="Times New Roman" w:hAnsi="Times New Roman" w:cs="Arial"/>
          <w:color w:val="242021"/>
          <w:sz w:val="28"/>
          <w:szCs w:val="20"/>
          <w:lang w:eastAsia="ru-RU"/>
        </w:rPr>
        <w:t xml:space="preserve"> «Примеры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урбоэкосистем».</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Практическая работа</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«Изучение и описание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урбоэкосистемы».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Лабораторная работа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«Изучение разнообразия </w:t>
      </w:r>
      <w:proofErr w:type="gramStart"/>
      <w:r w:rsidRPr="00F10CCE">
        <w:rPr>
          <w:rFonts w:ascii="Times New Roman" w:eastAsia="Times New Roman" w:hAnsi="Times New Roman" w:cs="Arial"/>
          <w:color w:val="242021"/>
          <w:sz w:val="28"/>
          <w:szCs w:val="20"/>
          <w:lang w:eastAsia="ru-RU"/>
        </w:rPr>
        <w:t>мелких</w:t>
      </w:r>
      <w:proofErr w:type="gramEnd"/>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почвенных членистоногих </w:t>
      </w:r>
      <w:proofErr w:type="gramStart"/>
      <w:r w:rsidRPr="00F10CCE">
        <w:rPr>
          <w:rFonts w:ascii="Times New Roman" w:eastAsia="Times New Roman" w:hAnsi="Times New Roman" w:cs="Arial"/>
          <w:color w:val="242021"/>
          <w:sz w:val="28"/>
          <w:szCs w:val="20"/>
          <w:lang w:eastAsia="ru-RU"/>
        </w:rPr>
        <w:t>в</w:t>
      </w:r>
      <w:proofErr w:type="gramEnd"/>
      <w:r w:rsidRPr="00F10CCE">
        <w:rPr>
          <w:rFonts w:ascii="Times New Roman" w:eastAsia="Times New Roman" w:hAnsi="Times New Roman" w:cs="Arial"/>
          <w:color w:val="242021"/>
          <w:sz w:val="28"/>
          <w:szCs w:val="20"/>
          <w:lang w:eastAsia="ru-RU"/>
        </w:rPr>
        <w:t xml:space="preserve"> разных</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экосистемах</w:t>
      </w:r>
      <w:proofErr w:type="gramEnd"/>
      <w:r w:rsidRPr="00F10CCE">
        <w:rPr>
          <w:rFonts w:ascii="Times New Roman" w:eastAsia="Times New Roman" w:hAnsi="Times New Roman" w:cs="Arial"/>
          <w:color w:val="242021"/>
          <w:sz w:val="28"/>
          <w:szCs w:val="20"/>
          <w:lang w:eastAsia="ru-RU"/>
        </w:rPr>
        <w:t>»</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242021"/>
          <w:sz w:val="28"/>
          <w:szCs w:val="20"/>
          <w:lang w:eastAsia="ru-RU"/>
        </w:rPr>
        <mc:AlternateContent>
          <mc:Choice Requires="wps">
            <w:drawing>
              <wp:anchor distT="0" distB="0" distL="114300" distR="114300" simplePos="0" relativeHeight="251880448" behindDoc="1" locked="0" layoutInCell="1" allowOverlap="1">
                <wp:simplePos x="0" y="0"/>
                <wp:positionH relativeFrom="column">
                  <wp:posOffset>-69215</wp:posOffset>
                </wp:positionH>
                <wp:positionV relativeFrom="paragraph">
                  <wp:posOffset>23495</wp:posOffset>
                </wp:positionV>
                <wp:extent cx="9436100" cy="0"/>
                <wp:effectExtent l="13335" t="8255" r="8890" b="1079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85pt" to="737.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" strokeweight=".127mm"/>
            </w:pict>
          </mc:Fallback>
        </mc:AlternateContent>
      </w:r>
    </w:p>
    <w:p w:rsidR="00F10CCE" w:rsidRPr="00F10CCE" w:rsidRDefault="00F10CCE" w:rsidP="00F10CCE">
      <w:pPr>
        <w:spacing w:after="0" w:line="19"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3360"/>
        <w:gridCol w:w="1200"/>
      </w:tblGrid>
      <w:tr w:rsidR="00F10CCE" w:rsidRPr="00F10CCE" w:rsidTr="00F10CCE">
        <w:trPr>
          <w:trHeight w:val="322"/>
        </w:trPr>
        <w:tc>
          <w:tcPr>
            <w:tcW w:w="336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200" w:type="dxa"/>
            <w:shd w:val="clear" w:color="auto" w:fill="auto"/>
            <w:vAlign w:val="bottom"/>
          </w:tcPr>
          <w:p w:rsidR="00F10CCE" w:rsidRPr="00F10CCE" w:rsidRDefault="00F10CCE" w:rsidP="00F10CCE">
            <w:pPr>
              <w:spacing w:after="0" w:line="0" w:lineRule="atLeast"/>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12</w:t>
            </w: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8"/>
          <w:szCs w:val="20"/>
          <w:lang w:eastAsia="ru-RU"/>
        </w:rPr>
        <mc:AlternateContent>
          <mc:Choice Requires="wps">
            <w:drawing>
              <wp:anchor distT="0" distB="0" distL="114300" distR="114300" simplePos="0" relativeHeight="251881472" behindDoc="1" locked="0" layoutInCell="1" allowOverlap="1">
                <wp:simplePos x="0" y="0"/>
                <wp:positionH relativeFrom="column">
                  <wp:posOffset>-69215</wp:posOffset>
                </wp:positionH>
                <wp:positionV relativeFrom="paragraph">
                  <wp:posOffset>23495</wp:posOffset>
                </wp:positionV>
                <wp:extent cx="9436100" cy="0"/>
                <wp:effectExtent l="13335" t="8890" r="8890" b="1016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85pt" to="737.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" strokeweight=".36pt"/>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240" w:header="0" w:footer="0" w:gutter="0"/>
          <w:cols w:space="0" w:equalWidth="0">
            <w:col w:w="147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30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140</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240" w:header="0" w:footer="0" w:gutter="0"/>
          <w:cols w:space="0" w:equalWidth="0">
            <w:col w:w="147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40" w:name="page141"/>
      <w:bookmarkEnd w:id="140"/>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82496" behindDoc="1" locked="0" layoutInCell="1" allowOverlap="1">
                <wp:simplePos x="0" y="0"/>
                <wp:positionH relativeFrom="column">
                  <wp:posOffset>-5715</wp:posOffset>
                </wp:positionH>
                <wp:positionV relativeFrom="paragraph">
                  <wp:posOffset>180975</wp:posOffset>
                </wp:positionV>
                <wp:extent cx="9436100" cy="0"/>
                <wp:effectExtent l="13335" t="11430" r="8890" b="762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25pt" to="742.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83520" behindDoc="1" locked="0" layoutInCell="1" allowOverlap="1">
                <wp:simplePos x="0" y="0"/>
                <wp:positionH relativeFrom="column">
                  <wp:posOffset>-3175</wp:posOffset>
                </wp:positionH>
                <wp:positionV relativeFrom="paragraph">
                  <wp:posOffset>178435</wp:posOffset>
                </wp:positionV>
                <wp:extent cx="0" cy="5759450"/>
                <wp:effectExtent l="6350" t="8890" r="12700" b="1333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5pt" to="-.25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84544" behindDoc="1" locked="0" layoutInCell="1" allowOverlap="1">
                <wp:simplePos x="0" y="0"/>
                <wp:positionH relativeFrom="column">
                  <wp:posOffset>544830</wp:posOffset>
                </wp:positionH>
                <wp:positionV relativeFrom="paragraph">
                  <wp:posOffset>178435</wp:posOffset>
                </wp:positionV>
                <wp:extent cx="0" cy="5759450"/>
                <wp:effectExtent l="11430" t="8890" r="7620" b="1333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pt,14.05pt" to="42.9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85568" behindDoc="1" locked="0" layoutInCell="1" allowOverlap="1">
                <wp:simplePos x="0" y="0"/>
                <wp:positionH relativeFrom="column">
                  <wp:posOffset>9427845</wp:posOffset>
                </wp:positionH>
                <wp:positionV relativeFrom="paragraph">
                  <wp:posOffset>178435</wp:posOffset>
                </wp:positionV>
                <wp:extent cx="0" cy="5759450"/>
                <wp:effectExtent l="7620" t="8890" r="11430" b="1333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35pt,14.05pt" to="742.35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" strokeweight=".127mm"/>
            </w:pict>
          </mc:Fallback>
        </mc:AlternateContent>
      </w:r>
    </w:p>
    <w:p w:rsidR="00F10CCE" w:rsidRPr="00F10CCE" w:rsidRDefault="00F10CCE" w:rsidP="00F10CCE">
      <w:pPr>
        <w:spacing w:after="0" w:line="259" w:lineRule="exact"/>
        <w:rPr>
          <w:rFonts w:ascii="Times New Roman" w:eastAsia="Times New Roman" w:hAnsi="Times New Roman" w:cs="Arial"/>
          <w:sz w:val="20"/>
          <w:szCs w:val="20"/>
          <w:lang w:eastAsia="ru-RU"/>
        </w:rPr>
      </w:pPr>
    </w:p>
    <w:p w:rsidR="00F10CCE" w:rsidRPr="00F10CCE" w:rsidRDefault="00F10CCE" w:rsidP="00F10CCE">
      <w:pPr>
        <w:numPr>
          <w:ilvl w:val="0"/>
          <w:numId w:val="76"/>
        </w:numPr>
        <w:tabs>
          <w:tab w:val="left" w:pos="980"/>
        </w:tabs>
        <w:spacing w:after="0" w:line="0" w:lineRule="atLeast"/>
        <w:ind w:left="980" w:hanging="694"/>
        <w:rPr>
          <w:rFonts w:ascii="Times New Roman" w:eastAsia="Times New Roman" w:hAnsi="Times New Roman" w:cs="Arial"/>
          <w:b/>
          <w:sz w:val="28"/>
          <w:szCs w:val="20"/>
          <w:lang w:eastAsia="ru-RU"/>
        </w:rPr>
      </w:pPr>
      <w:r w:rsidRPr="00F10CCE">
        <w:rPr>
          <w:rFonts w:ascii="Times New Roman" w:eastAsia="Times New Roman" w:hAnsi="Times New Roman" w:cs="Arial"/>
          <w:b/>
          <w:color w:val="242021"/>
          <w:sz w:val="28"/>
          <w:szCs w:val="20"/>
          <w:lang w:eastAsia="ru-RU"/>
        </w:rPr>
        <w:t>Тема «Биосфера — глобальная экосистема»</w:t>
      </w:r>
    </w:p>
    <w:p w:rsidR="00F10CCE" w:rsidRPr="00F10CCE" w:rsidRDefault="00F10CCE" w:rsidP="00F10CCE">
      <w:pPr>
        <w:spacing w:after="0" w:line="21"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3720"/>
        <w:gridCol w:w="1620"/>
        <w:gridCol w:w="100"/>
        <w:gridCol w:w="1240"/>
        <w:gridCol w:w="940"/>
        <w:gridCol w:w="2460"/>
        <w:gridCol w:w="4780"/>
      </w:tblGrid>
      <w:tr w:rsidR="00F10CCE" w:rsidRPr="00F10CCE" w:rsidTr="00F10CCE">
        <w:trPr>
          <w:trHeight w:val="319"/>
        </w:trPr>
        <w:tc>
          <w:tcPr>
            <w:tcW w:w="372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sz w:val="28"/>
                <w:szCs w:val="20"/>
                <w:lang w:eastAsia="ru-RU"/>
              </w:rPr>
              <w:t xml:space="preserve">10.1   </w:t>
            </w:r>
            <w:r w:rsidRPr="00F10CCE">
              <w:rPr>
                <w:rFonts w:ascii="Times New Roman" w:eastAsia="Times New Roman" w:hAnsi="Times New Roman" w:cs="Arial"/>
                <w:color w:val="242021"/>
                <w:sz w:val="28"/>
                <w:szCs w:val="20"/>
                <w:lang w:eastAsia="ru-RU"/>
              </w:rPr>
              <w:t>Биосфера.</w:t>
            </w:r>
            <w:r w:rsidRPr="00F10CCE">
              <w:rPr>
                <w:rFonts w:ascii="Times New Roman" w:eastAsia="Times New Roman" w:hAnsi="Times New Roman" w:cs="Arial"/>
                <w:sz w:val="28"/>
                <w:szCs w:val="20"/>
                <w:lang w:eastAsia="ru-RU"/>
              </w:rPr>
              <w:t xml:space="preserve"> </w:t>
            </w:r>
            <w:r w:rsidRPr="00F10CCE">
              <w:rPr>
                <w:rFonts w:ascii="Times New Roman" w:eastAsia="Times New Roman" w:hAnsi="Times New Roman" w:cs="Arial"/>
                <w:color w:val="242021"/>
                <w:sz w:val="28"/>
                <w:szCs w:val="20"/>
                <w:lang w:eastAsia="ru-RU"/>
              </w:rPr>
              <w:t>Структура</w:t>
            </w: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Биосфера – общепланетарная</w:t>
            </w:r>
          </w:p>
        </w:tc>
        <w:tc>
          <w:tcPr>
            <w:tcW w:w="4780" w:type="dxa"/>
            <w:tcBorders>
              <w:top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состав биосферы</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оболочка Земли, где существует или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биосфера, живое вещество,</w:t>
            </w:r>
          </w:p>
        </w:tc>
      </w:tr>
      <w:tr w:rsidR="00F10CCE" w:rsidRPr="00F10CCE" w:rsidTr="00F10CCE">
        <w:trPr>
          <w:trHeight w:val="353"/>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существовала жизнь. Развитие</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косное вещество, биокосное</w:t>
            </w:r>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представлений о биосфере в трудах</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вещество, биогенное вещество.</w:t>
            </w:r>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 Зюсса. Учение В.И. Вернадского</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формулировки </w:t>
            </w:r>
            <w:proofErr w:type="gramStart"/>
            <w:r w:rsidRPr="00F10CCE">
              <w:rPr>
                <w:rFonts w:ascii="Times New Roman" w:eastAsia="Times New Roman" w:hAnsi="Times New Roman" w:cs="Arial"/>
                <w:color w:val="242021"/>
                <w:sz w:val="28"/>
                <w:szCs w:val="20"/>
                <w:lang w:eastAsia="ru-RU"/>
              </w:rPr>
              <w:t>основных</w:t>
            </w:r>
            <w:proofErr w:type="gramEnd"/>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 биосфере. Области биосферы и её</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положений учения В. И. Вернадского</w:t>
            </w:r>
          </w:p>
        </w:tc>
      </w:tr>
      <w:tr w:rsidR="00F10CCE" w:rsidRPr="00F10CCE" w:rsidTr="00F10CCE">
        <w:trPr>
          <w:trHeight w:val="353"/>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состав. Живое вещество биосферы 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 биосфере.</w:t>
            </w:r>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его функции.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области биосферы и</w:t>
            </w:r>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их состав, называть области</w:t>
            </w:r>
          </w:p>
        </w:tc>
      </w:tr>
      <w:tr w:rsidR="00F10CCE" w:rsidRPr="00F10CCE" w:rsidTr="00F10CCE">
        <w:trPr>
          <w:trHeight w:val="314"/>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Портреты: В. И. Вернадский,</w:t>
            </w:r>
          </w:p>
        </w:tc>
        <w:tc>
          <w:tcPr>
            <w:tcW w:w="4780" w:type="dxa"/>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распространения живого вещества</w:t>
            </w:r>
          </w:p>
        </w:tc>
      </w:tr>
      <w:tr w:rsidR="00F10CCE" w:rsidRPr="00F10CCE" w:rsidTr="00F10CCE">
        <w:trPr>
          <w:trHeight w:val="365"/>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tcBorders>
              <w:top w:val="single" w:sz="8" w:space="0" w:color="242021"/>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 Зюсс.</w:t>
            </w:r>
          </w:p>
        </w:tc>
        <w:tc>
          <w:tcPr>
            <w:tcW w:w="340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оболочках Земли и выявлять</w:t>
            </w:r>
          </w:p>
        </w:tc>
      </w:tr>
      <w:tr w:rsidR="00F10CCE" w:rsidRPr="00F10CCE" w:rsidTr="00F10CCE">
        <w:trPr>
          <w:trHeight w:val="314"/>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«Геосферы</w:t>
            </w:r>
          </w:p>
        </w:tc>
        <w:tc>
          <w:tcPr>
            <w:tcW w:w="4780" w:type="dxa"/>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причины его различного</w:t>
            </w:r>
          </w:p>
        </w:tc>
      </w:tr>
      <w:tr w:rsidR="00F10CCE" w:rsidRPr="00F10CCE" w:rsidTr="00F10CCE">
        <w:trPr>
          <w:trHeight w:val="20"/>
        </w:trPr>
        <w:tc>
          <w:tcPr>
            <w:tcW w:w="37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gridSpan w:val="2"/>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3"/>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Земли», «Функции живого вещества»</w:t>
            </w: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распределения.</w:t>
            </w:r>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Перечислять функции живого</w:t>
            </w:r>
          </w:p>
        </w:tc>
      </w:tr>
      <w:tr w:rsidR="00F10CCE" w:rsidRPr="00F10CCE" w:rsidTr="00F10CCE">
        <w:trPr>
          <w:trHeight w:val="353"/>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вещества биосферы (газовая,</w:t>
            </w:r>
            <w:proofErr w:type="gramEnd"/>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окислительно-восстановительная,</w:t>
            </w:r>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концентрационная, биохимическая).</w:t>
            </w:r>
          </w:p>
        </w:tc>
      </w:tr>
      <w:tr w:rsidR="00F10CCE" w:rsidRPr="00F10CCE" w:rsidTr="00F10CCE">
        <w:trPr>
          <w:trHeight w:val="353"/>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Приводить примеры </w:t>
            </w:r>
            <w:proofErr w:type="gramStart"/>
            <w:r w:rsidRPr="00F10CCE">
              <w:rPr>
                <w:rFonts w:ascii="Times New Roman" w:eastAsia="Times New Roman" w:hAnsi="Times New Roman" w:cs="Arial"/>
                <w:color w:val="242021"/>
                <w:sz w:val="28"/>
                <w:szCs w:val="20"/>
                <w:lang w:eastAsia="ru-RU"/>
              </w:rPr>
              <w:t>преобразующего</w:t>
            </w:r>
            <w:proofErr w:type="gramEnd"/>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воздействия живого вещества </w:t>
            </w:r>
            <w:proofErr w:type="gramStart"/>
            <w:r w:rsidRPr="00F10CCE">
              <w:rPr>
                <w:rFonts w:ascii="Times New Roman" w:eastAsia="Times New Roman" w:hAnsi="Times New Roman" w:cs="Arial"/>
                <w:color w:val="242021"/>
                <w:sz w:val="28"/>
                <w:szCs w:val="20"/>
                <w:lang w:eastAsia="ru-RU"/>
              </w:rPr>
              <w:t>на</w:t>
            </w:r>
            <w:proofErr w:type="gramEnd"/>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биосферу.</w:t>
            </w:r>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Анализировать и оценивать</w:t>
            </w:r>
          </w:p>
        </w:tc>
      </w:tr>
      <w:tr w:rsidR="00F10CCE" w:rsidRPr="00F10CCE" w:rsidTr="00F10CCE">
        <w:trPr>
          <w:trHeight w:val="353"/>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биологическую информацию</w:t>
            </w:r>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 глобальных экологических</w:t>
            </w:r>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проблемах биосферы, </w:t>
            </w:r>
            <w:proofErr w:type="gramStart"/>
            <w:r w:rsidRPr="00F10CCE">
              <w:rPr>
                <w:rFonts w:ascii="Times New Roman" w:eastAsia="Times New Roman" w:hAnsi="Times New Roman" w:cs="Arial"/>
                <w:color w:val="242021"/>
                <w:sz w:val="28"/>
                <w:szCs w:val="20"/>
                <w:lang w:eastAsia="ru-RU"/>
              </w:rPr>
              <w:t>получаемую</w:t>
            </w:r>
            <w:proofErr w:type="gramEnd"/>
          </w:p>
        </w:tc>
      </w:tr>
      <w:tr w:rsidR="00F10CCE" w:rsidRPr="00F10CCE" w:rsidTr="00F10CCE">
        <w:trPr>
          <w:trHeight w:val="346"/>
        </w:trPr>
        <w:tc>
          <w:tcPr>
            <w:tcW w:w="37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2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9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из разных источников.</w:t>
            </w:r>
          </w:p>
        </w:tc>
      </w:tr>
      <w:tr w:rsidR="00F10CCE" w:rsidRPr="00F10CCE" w:rsidTr="00F10CCE">
        <w:trPr>
          <w:trHeight w:val="41"/>
        </w:trPr>
        <w:tc>
          <w:tcPr>
            <w:tcW w:w="37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2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9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141</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41" w:name="page142"/>
      <w:bookmarkEnd w:id="141"/>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вклад В. И. Вернадского,</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 Зюсса в создание учения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 биосфере</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ind w:right="6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10.2</w:t>
            </w:r>
          </w:p>
        </w:tc>
        <w:tc>
          <w:tcPr>
            <w:tcW w:w="284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Закономерности</w:t>
            </w:r>
          </w:p>
        </w:tc>
        <w:tc>
          <w:tcPr>
            <w:tcW w:w="1620" w:type="dxa"/>
            <w:tcBorders>
              <w:right w:val="single" w:sz="8" w:space="0" w:color="auto"/>
            </w:tcBorders>
            <w:shd w:val="clear" w:color="auto" w:fill="auto"/>
            <w:vAlign w:val="bottom"/>
          </w:tcPr>
          <w:p w:rsidR="00F10CCE" w:rsidRPr="00F10CCE" w:rsidRDefault="00F10CCE" w:rsidP="00F10CCE">
            <w:pPr>
              <w:spacing w:after="0" w:line="306"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Закономерности существования</w:t>
            </w:r>
          </w:p>
        </w:tc>
        <w:tc>
          <w:tcPr>
            <w:tcW w:w="4780" w:type="dxa"/>
            <w:tcBorders>
              <w:right w:val="single" w:sz="8" w:space="0" w:color="auto"/>
            </w:tcBorders>
            <w:shd w:val="clear" w:color="auto" w:fill="auto"/>
            <w:vAlign w:val="bottom"/>
          </w:tcPr>
          <w:p w:rsidR="00F10CCE" w:rsidRPr="00F10CCE" w:rsidRDefault="00F10CCE" w:rsidP="00F10CCE">
            <w:pPr>
              <w:spacing w:after="0" w:line="306"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существования</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биосферы. Особенности биосферы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глобальная экосистема,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биосферы.</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как глобальной экосистемы.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динамическое равновесие,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Круговороты</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Динамическое равновесие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круговороты веществ,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веществ</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биосфере. Круговороты веществ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биогеохимические циклы.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proofErr w:type="gramStart"/>
            <w:r w:rsidRPr="00F10CCE">
              <w:rPr>
                <w:rFonts w:ascii="Times New Roman" w:eastAsia="Times New Roman" w:hAnsi="Times New Roman" w:cs="Arial"/>
                <w:sz w:val="28"/>
                <w:szCs w:val="20"/>
                <w:lang w:eastAsia="ru-RU"/>
              </w:rPr>
              <w:t>биогеохимические циклы (углерода,</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особенности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азота). Ритмичность явлений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биосферы как глобальной</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 биосфере.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экосистемы.</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Определять функцию биосферы</w:t>
            </w:r>
          </w:p>
        </w:tc>
      </w:tr>
      <w:tr w:rsidR="00F10CCE" w:rsidRPr="00F10CCE" w:rsidTr="00F10CCE">
        <w:trPr>
          <w:trHeight w:val="314"/>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«Геосферы</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в обеспечении </w:t>
            </w:r>
            <w:proofErr w:type="gramStart"/>
            <w:r w:rsidRPr="00F10CCE">
              <w:rPr>
                <w:rFonts w:ascii="Times New Roman" w:eastAsia="Times New Roman" w:hAnsi="Times New Roman" w:cs="Arial"/>
                <w:color w:val="242021"/>
                <w:sz w:val="28"/>
                <w:szCs w:val="20"/>
                <w:lang w:eastAsia="ru-RU"/>
              </w:rPr>
              <w:t>биогенного</w:t>
            </w:r>
            <w:proofErr w:type="gramEnd"/>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Земли», «Функции живого</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круговорота веществ на планете.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вещества»,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«Круговорот азота в природе»,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круговороты: воды, углерода, азота.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«Круговорот углерода в природе»,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особенности круговорота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«Круговорот кислорода в природе»,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различных веществ.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«Круговорот воды в природе»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Оценивать значение круговорота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веще</w:t>
            </w:r>
            <w:proofErr w:type="gramStart"/>
            <w:r w:rsidRPr="00F10CCE">
              <w:rPr>
                <w:rFonts w:ascii="Times New Roman" w:eastAsia="Times New Roman" w:hAnsi="Times New Roman" w:cs="Arial"/>
                <w:color w:val="242021"/>
                <w:sz w:val="28"/>
                <w:szCs w:val="20"/>
                <w:lang w:eastAsia="ru-RU"/>
              </w:rPr>
              <w:t>ств дл</w:t>
            </w:r>
            <w:proofErr w:type="gramEnd"/>
            <w:r w:rsidRPr="00F10CCE">
              <w:rPr>
                <w:rFonts w:ascii="Times New Roman" w:eastAsia="Times New Roman" w:hAnsi="Times New Roman" w:cs="Arial"/>
                <w:color w:val="242021"/>
                <w:sz w:val="28"/>
                <w:szCs w:val="20"/>
                <w:lang w:eastAsia="ru-RU"/>
              </w:rPr>
              <w:t>я существования жизни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 Земле.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Объяснять роль организмов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биологическом круговороте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веществ.</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динамическое равновесие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биосферы.</w:t>
            </w: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142</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42" w:name="page143"/>
      <w:bookmarkEnd w:id="142"/>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100"/>
        <w:gridCol w:w="2180"/>
        <w:gridCol w:w="246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tcBorders>
              <w:top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top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ритмичности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явлений в биосфере</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10.3</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Зональность</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Зональность биосферы. Понятие</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биосферы. Основные</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 биоме. Основные биомы суши: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понятий: биомы, тундра, хвойные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биомы суши.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тундра, хвойные леса, смешанные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леса, смешанные леса,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Устойчивость</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широколиственные леса, степи,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широколиственные леса, степи,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биосферы</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саванны, пустыни, тропические леса,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саванны, пустыни, тропические леса,</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высокогорья. Климат, растительный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высокогорья.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 животный мир биомов суши.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Показывать на карте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Структура и функция живых систем,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 биомы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оценка их ресурсного потенциала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суши.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биосферных функций.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Сравнивать особенности климата,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почв, растительного и животного</w:t>
            </w:r>
          </w:p>
        </w:tc>
      </w:tr>
      <w:tr w:rsidR="00F10CCE" w:rsidRPr="00F10CCE" w:rsidTr="00F10CCE">
        <w:trPr>
          <w:trHeight w:val="315"/>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«Основные биомы</w:t>
            </w:r>
          </w:p>
        </w:tc>
        <w:tc>
          <w:tcPr>
            <w:tcW w:w="4780" w:type="dxa"/>
            <w:tcBorders>
              <w:right w:val="single" w:sz="8" w:space="0" w:color="auto"/>
            </w:tcBorders>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мира разных биомов суши Земли.</w:t>
            </w:r>
          </w:p>
        </w:tc>
      </w:tr>
      <w:tr w:rsidR="00F10CCE" w:rsidRPr="00F10CCE" w:rsidTr="00F10CCE">
        <w:trPr>
          <w:trHeight w:val="20"/>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суши», «Климатические пояса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Выявлять причины зональности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Земли», «Тундра», «Тайга»,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 биосфере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«Смешанный лес»,</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«Широколиственный лес», «Степь»,</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«Саванна», «Пустыня»,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«Тропический лес».</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гербарии растений</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разных биомов; коллекции животных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300"/>
        </w:trPr>
        <w:tc>
          <w:tcPr>
            <w:tcW w:w="3720" w:type="dxa"/>
            <w:gridSpan w:val="2"/>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6</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46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40" w:type="dxa"/>
            <w:gridSpan w:val="3"/>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6" w:lineRule="exact"/>
              <w:jc w:val="center"/>
              <w:rPr>
                <w:rFonts w:ascii="Times New Roman" w:eastAsia="Times New Roman" w:hAnsi="Times New Roman" w:cs="Arial"/>
                <w:b/>
                <w:sz w:val="28"/>
                <w:szCs w:val="20"/>
                <w:lang w:eastAsia="ru-RU"/>
              </w:rPr>
            </w:pPr>
            <w:r w:rsidRPr="00F10CCE">
              <w:rPr>
                <w:rFonts w:ascii="Times New Roman" w:eastAsia="Times New Roman" w:hAnsi="Times New Roman" w:cs="Arial"/>
                <w:b/>
                <w:sz w:val="28"/>
                <w:szCs w:val="20"/>
                <w:lang w:eastAsia="ru-RU"/>
              </w:rPr>
              <w:t>11</w:t>
            </w:r>
          </w:p>
        </w:tc>
        <w:tc>
          <w:tcPr>
            <w:tcW w:w="9200" w:type="dxa"/>
            <w:gridSpan w:val="5"/>
            <w:shd w:val="clear" w:color="auto" w:fill="auto"/>
            <w:vAlign w:val="bottom"/>
          </w:tcPr>
          <w:p w:rsidR="00F10CCE" w:rsidRPr="00F10CCE" w:rsidRDefault="00F10CCE" w:rsidP="00F10CCE">
            <w:pPr>
              <w:spacing w:after="0" w:line="306" w:lineRule="exac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Тема «Человек и окружающая среда»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640" w:type="dxa"/>
            <w:gridSpan w:val="2"/>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299"/>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300" w:lineRule="exact"/>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11.1</w:t>
            </w:r>
          </w:p>
        </w:tc>
        <w:tc>
          <w:tcPr>
            <w:tcW w:w="284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Воздействие</w:t>
            </w:r>
          </w:p>
        </w:tc>
        <w:tc>
          <w:tcPr>
            <w:tcW w:w="1620" w:type="dxa"/>
            <w:tcBorders>
              <w:right w:val="single" w:sz="8" w:space="0" w:color="auto"/>
            </w:tcBorders>
            <w:shd w:val="clear" w:color="auto" w:fill="auto"/>
            <w:vAlign w:val="bottom"/>
          </w:tcPr>
          <w:p w:rsidR="00F10CCE" w:rsidRPr="00F10CCE" w:rsidRDefault="00F10CCE" w:rsidP="00F10CCE">
            <w:pPr>
              <w:spacing w:after="0" w:line="300"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Экологические кризисы и их</w:t>
            </w:r>
          </w:p>
        </w:tc>
        <w:tc>
          <w:tcPr>
            <w:tcW w:w="4780" w:type="dxa"/>
            <w:tcBorders>
              <w:right w:val="single" w:sz="8" w:space="0" w:color="auto"/>
            </w:tcBorders>
            <w:shd w:val="clear" w:color="auto" w:fill="auto"/>
            <w:vAlign w:val="bottom"/>
          </w:tcPr>
          <w:p w:rsidR="00F10CCE" w:rsidRPr="00F10CCE" w:rsidRDefault="00F10CCE" w:rsidP="00F10CCE">
            <w:pPr>
              <w:spacing w:after="0" w:line="300"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человека на биосферу</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причины. Воздействие человека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понятий: атмосфера,</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640" w:type="dxa"/>
            <w:gridSpan w:val="2"/>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на биосферу. Загрязнение </w:t>
            </w:r>
            <w:proofErr w:type="gramStart"/>
            <w:r w:rsidRPr="00F10CCE">
              <w:rPr>
                <w:rFonts w:ascii="Times New Roman" w:eastAsia="Times New Roman" w:hAnsi="Times New Roman" w:cs="Arial"/>
                <w:sz w:val="28"/>
                <w:szCs w:val="20"/>
                <w:lang w:eastAsia="ru-RU"/>
              </w:rPr>
              <w:t>воздушной</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вещества-загрязнители,</w:t>
            </w:r>
          </w:p>
        </w:tc>
      </w:tr>
      <w:tr w:rsidR="00F10CCE" w:rsidRPr="00F10CCE" w:rsidTr="00F10CCE">
        <w:trPr>
          <w:trHeight w:val="34"/>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0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18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246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bl>
    <w:p w:rsidR="00F10CCE" w:rsidRPr="00F10CCE" w:rsidRDefault="00F10CCE" w:rsidP="00F10CCE">
      <w:pPr>
        <w:spacing w:after="0" w:line="240" w:lineRule="auto"/>
        <w:rPr>
          <w:rFonts w:ascii="Times New Roman" w:eastAsia="Times New Roman" w:hAnsi="Times New Roman" w:cs="Arial"/>
          <w:sz w:val="2"/>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4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143</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43" w:name="page144"/>
      <w:bookmarkEnd w:id="143"/>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86592" behindDoc="1" locked="0" layoutInCell="1" allowOverlap="1">
                <wp:simplePos x="0" y="0"/>
                <wp:positionH relativeFrom="column">
                  <wp:posOffset>-196215</wp:posOffset>
                </wp:positionH>
                <wp:positionV relativeFrom="paragraph">
                  <wp:posOffset>180975</wp:posOffset>
                </wp:positionV>
                <wp:extent cx="9436100" cy="0"/>
                <wp:effectExtent l="13335" t="11430" r="8890" b="762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4.25pt" to="727.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87616" behindDoc="1" locked="0" layoutInCell="1" allowOverlap="1">
                <wp:simplePos x="0" y="0"/>
                <wp:positionH relativeFrom="column">
                  <wp:posOffset>-193675</wp:posOffset>
                </wp:positionH>
                <wp:positionV relativeFrom="paragraph">
                  <wp:posOffset>178435</wp:posOffset>
                </wp:positionV>
                <wp:extent cx="0" cy="5530850"/>
                <wp:effectExtent l="6350" t="8890" r="12700" b="1333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14.05pt" to="-15.25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88640" behindDoc="1" locked="0" layoutInCell="1" allowOverlap="1">
                <wp:simplePos x="0" y="0"/>
                <wp:positionH relativeFrom="column">
                  <wp:posOffset>354330</wp:posOffset>
                </wp:positionH>
                <wp:positionV relativeFrom="paragraph">
                  <wp:posOffset>178435</wp:posOffset>
                </wp:positionV>
                <wp:extent cx="0" cy="5530850"/>
                <wp:effectExtent l="11430" t="8890" r="7620" b="1333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4.05pt" to="27.9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89664" behindDoc="1" locked="0" layoutInCell="1" allowOverlap="1">
                <wp:simplePos x="0" y="0"/>
                <wp:positionH relativeFrom="column">
                  <wp:posOffset>-196215</wp:posOffset>
                </wp:positionH>
                <wp:positionV relativeFrom="paragraph">
                  <wp:posOffset>5707380</wp:posOffset>
                </wp:positionV>
                <wp:extent cx="9436100" cy="0"/>
                <wp:effectExtent l="13335" t="13335" r="8890" b="571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449.4pt" to="727.55pt,4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90688" behindDoc="1" locked="0" layoutInCell="1" allowOverlap="1">
                <wp:simplePos x="0" y="0"/>
                <wp:positionH relativeFrom="column">
                  <wp:posOffset>2156460</wp:posOffset>
                </wp:positionH>
                <wp:positionV relativeFrom="paragraph">
                  <wp:posOffset>178435</wp:posOffset>
                </wp:positionV>
                <wp:extent cx="0" cy="5530850"/>
                <wp:effectExtent l="13335" t="8890" r="5715" b="1333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pt,14.05pt" to="169.8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91712" behindDoc="1" locked="0" layoutInCell="1" allowOverlap="1">
                <wp:simplePos x="0" y="0"/>
                <wp:positionH relativeFrom="column">
                  <wp:posOffset>3190240</wp:posOffset>
                </wp:positionH>
                <wp:positionV relativeFrom="paragraph">
                  <wp:posOffset>178435</wp:posOffset>
                </wp:positionV>
                <wp:extent cx="0" cy="5530850"/>
                <wp:effectExtent l="8890" t="8890" r="10160" b="1333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4.05pt" to="251.2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92736" behindDoc="1" locked="0" layoutInCell="1" allowOverlap="1">
                <wp:simplePos x="0" y="0"/>
                <wp:positionH relativeFrom="column">
                  <wp:posOffset>6195695</wp:posOffset>
                </wp:positionH>
                <wp:positionV relativeFrom="paragraph">
                  <wp:posOffset>178435</wp:posOffset>
                </wp:positionV>
                <wp:extent cx="0" cy="5530850"/>
                <wp:effectExtent l="13970" t="8890" r="5080" b="1333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85pt,14.05pt" to="487.85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93760" behindDoc="1" locked="0" layoutInCell="1" allowOverlap="1">
                <wp:simplePos x="0" y="0"/>
                <wp:positionH relativeFrom="column">
                  <wp:posOffset>9237345</wp:posOffset>
                </wp:positionH>
                <wp:positionV relativeFrom="paragraph">
                  <wp:posOffset>178435</wp:posOffset>
                </wp:positionV>
                <wp:extent cx="0" cy="5530850"/>
                <wp:effectExtent l="7620" t="8890" r="11430" b="1333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35pt,14.05pt" to="727.35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27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среды. Охрана воздуха. Загрязнение</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водной среды. Охрана </w:t>
      </w:r>
      <w:proofErr w:type="gramStart"/>
      <w:r w:rsidRPr="00F10CCE">
        <w:rPr>
          <w:rFonts w:ascii="Times New Roman" w:eastAsia="Times New Roman" w:hAnsi="Times New Roman" w:cs="Arial"/>
          <w:sz w:val="28"/>
          <w:szCs w:val="20"/>
          <w:lang w:eastAsia="ru-RU"/>
        </w:rPr>
        <w:t>водных</w:t>
      </w:r>
      <w:proofErr w:type="gramEnd"/>
    </w:p>
    <w:p w:rsidR="00F10CCE" w:rsidRPr="00F10CCE" w:rsidRDefault="00F10CCE" w:rsidP="00F10CCE">
      <w:pPr>
        <w:spacing w:after="0" w:line="36"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7"/>
          <w:szCs w:val="20"/>
          <w:lang w:eastAsia="ru-RU"/>
        </w:rPr>
      </w:pPr>
      <w:r w:rsidRPr="00F10CCE">
        <w:rPr>
          <w:rFonts w:ascii="Times New Roman" w:eastAsia="Times New Roman" w:hAnsi="Times New Roman" w:cs="Arial"/>
          <w:sz w:val="27"/>
          <w:szCs w:val="20"/>
          <w:lang w:eastAsia="ru-RU"/>
        </w:rPr>
        <w:t>ресурсов. Разрушение почвы. Охрана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почвенных ресурсов. Изменение</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климата.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u w:val="single"/>
          <w:lang w:eastAsia="ru-RU"/>
        </w:rPr>
        <w:t>Таблицы и схемы:</w:t>
      </w:r>
      <w:r w:rsidRPr="00F10CCE">
        <w:rPr>
          <w:rFonts w:ascii="Times New Roman" w:eastAsia="Times New Roman" w:hAnsi="Times New Roman" w:cs="Arial"/>
          <w:color w:val="242021"/>
          <w:sz w:val="28"/>
          <w:szCs w:val="20"/>
          <w:lang w:eastAsia="ru-RU"/>
        </w:rPr>
        <w:t xml:space="preserve"> «Загрязнение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атмосферы», «Загрязнение</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гидросферы», «Загрязнение почвы»,</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«Парниковый эффект»</w:t>
      </w:r>
    </w:p>
    <w:p w:rsidR="00F10CCE" w:rsidRPr="00F10CCE" w:rsidRDefault="00F10CCE" w:rsidP="00F10CCE">
      <w:pPr>
        <w:spacing w:after="0" w:line="279" w:lineRule="exact"/>
        <w:rPr>
          <w:rFonts w:ascii="Times New Roman" w:eastAsia="Times New Roman" w:hAnsi="Times New Roman" w:cs="Arial"/>
          <w:sz w:val="20"/>
          <w:szCs w:val="20"/>
          <w:lang w:eastAsia="ru-RU"/>
        </w:rPr>
      </w:pPr>
      <w:r w:rsidRPr="00F10CCE">
        <w:rPr>
          <w:rFonts w:ascii="Times New Roman" w:eastAsia="Times New Roman" w:hAnsi="Times New Roman" w:cs="Arial"/>
          <w:color w:val="242021"/>
          <w:sz w:val="28"/>
          <w:szCs w:val="20"/>
          <w:lang w:eastAsia="ru-RU"/>
        </w:rPr>
        <w:br w:type="column"/>
      </w: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парниковый эффект, «</w:t>
      </w:r>
      <w:proofErr w:type="gramStart"/>
      <w:r w:rsidRPr="00F10CCE">
        <w:rPr>
          <w:rFonts w:ascii="Times New Roman" w:eastAsia="Times New Roman" w:hAnsi="Times New Roman" w:cs="Arial"/>
          <w:color w:val="242021"/>
          <w:sz w:val="28"/>
          <w:szCs w:val="20"/>
          <w:lang w:eastAsia="ru-RU"/>
        </w:rPr>
        <w:t>озоновая</w:t>
      </w:r>
      <w:proofErr w:type="gramEnd"/>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дыра», «кислотные дожди»,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гидросфера, эвтрофикация водоёмов,</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почва, эрозия почв, пестициды,</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экологический кризис.</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Анализировать антропогенные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факторы воздействия на биосферу</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(роль человека в природе) </w:t>
      </w:r>
      <w:proofErr w:type="gramStart"/>
      <w:r w:rsidRPr="00F10CCE">
        <w:rPr>
          <w:rFonts w:ascii="Times New Roman" w:eastAsia="Times New Roman" w:hAnsi="Times New Roman" w:cs="Arial"/>
          <w:color w:val="242021"/>
          <w:sz w:val="28"/>
          <w:szCs w:val="20"/>
          <w:lang w:eastAsia="ru-RU"/>
        </w:rPr>
        <w:t>на</w:t>
      </w:r>
      <w:proofErr w:type="gramEnd"/>
      <w:r w:rsidRPr="00F10CCE">
        <w:rPr>
          <w:rFonts w:ascii="Times New Roman" w:eastAsia="Times New Roman" w:hAnsi="Times New Roman" w:cs="Arial"/>
          <w:color w:val="242021"/>
          <w:sz w:val="28"/>
          <w:szCs w:val="20"/>
          <w:lang w:eastAsia="ru-RU"/>
        </w:rPr>
        <w:t xml:space="preserve"> разных</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этапах</w:t>
      </w:r>
      <w:proofErr w:type="gramEnd"/>
      <w:r w:rsidRPr="00F10CCE">
        <w:rPr>
          <w:rFonts w:ascii="Times New Roman" w:eastAsia="Times New Roman" w:hAnsi="Times New Roman" w:cs="Arial"/>
          <w:color w:val="242021"/>
          <w:sz w:val="28"/>
          <w:szCs w:val="20"/>
          <w:lang w:eastAsia="ru-RU"/>
        </w:rPr>
        <w:t xml:space="preserve"> развития человеческого</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общества.</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глобальные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экологические проблемы;</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основные источники </w:t>
      </w:r>
      <w:proofErr w:type="gramStart"/>
      <w:r w:rsidRPr="00F10CCE">
        <w:rPr>
          <w:rFonts w:ascii="Times New Roman" w:eastAsia="Times New Roman" w:hAnsi="Times New Roman" w:cs="Arial"/>
          <w:color w:val="242021"/>
          <w:sz w:val="28"/>
          <w:szCs w:val="20"/>
          <w:lang w:eastAsia="ru-RU"/>
        </w:rPr>
        <w:t>атмосферных</w:t>
      </w:r>
      <w:proofErr w:type="gramEnd"/>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загрязнений; </w:t>
      </w:r>
      <w:proofErr w:type="gramStart"/>
      <w:r w:rsidRPr="00F10CCE">
        <w:rPr>
          <w:rFonts w:ascii="Times New Roman" w:eastAsia="Times New Roman" w:hAnsi="Times New Roman" w:cs="Arial"/>
          <w:color w:val="242021"/>
          <w:sz w:val="28"/>
          <w:szCs w:val="20"/>
          <w:lang w:eastAsia="ru-RU"/>
        </w:rPr>
        <w:t>экологические</w:t>
      </w:r>
      <w:proofErr w:type="gramEnd"/>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проблемы, связанные</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с увеличением транспорта</w:t>
      </w:r>
    </w:p>
    <w:p w:rsidR="00F10CCE" w:rsidRPr="00F10CCE" w:rsidRDefault="00F10CCE" w:rsidP="00F10CCE">
      <w:pPr>
        <w:spacing w:after="0" w:line="45" w:lineRule="exact"/>
        <w:rPr>
          <w:rFonts w:ascii="Times New Roman" w:eastAsia="Times New Roman" w:hAnsi="Times New Roman" w:cs="Arial"/>
          <w:sz w:val="20"/>
          <w:szCs w:val="20"/>
          <w:lang w:eastAsia="ru-RU"/>
        </w:rPr>
      </w:pPr>
    </w:p>
    <w:p w:rsidR="00F10CCE" w:rsidRPr="00F10CCE" w:rsidRDefault="00F10CCE" w:rsidP="00F10CCE">
      <w:pPr>
        <w:numPr>
          <w:ilvl w:val="0"/>
          <w:numId w:val="77"/>
        </w:numPr>
        <w:tabs>
          <w:tab w:val="left" w:pos="201"/>
        </w:tabs>
        <w:spacing w:after="0" w:line="256" w:lineRule="auto"/>
        <w:ind w:right="380" w:firstLine="9"/>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крупных </w:t>
      </w:r>
      <w:proofErr w:type="gramStart"/>
      <w:r w:rsidRPr="00F10CCE">
        <w:rPr>
          <w:rFonts w:ascii="Times New Roman" w:eastAsia="Times New Roman" w:hAnsi="Times New Roman" w:cs="Arial"/>
          <w:color w:val="242021"/>
          <w:sz w:val="28"/>
          <w:szCs w:val="20"/>
          <w:lang w:eastAsia="ru-RU"/>
        </w:rPr>
        <w:t>городах</w:t>
      </w:r>
      <w:proofErr w:type="gramEnd"/>
      <w:r w:rsidRPr="00F10CCE">
        <w:rPr>
          <w:rFonts w:ascii="Times New Roman" w:eastAsia="Times New Roman" w:hAnsi="Times New Roman" w:cs="Arial"/>
          <w:color w:val="242021"/>
          <w:sz w:val="28"/>
          <w:szCs w:val="20"/>
          <w:lang w:eastAsia="ru-RU"/>
        </w:rPr>
        <w:t>; эвтрофикацию водоёмов; последствия загрязнения вод химическими веществами; воздействие человека на почвенный покров.</w:t>
      </w:r>
    </w:p>
    <w:p w:rsidR="00F10CCE" w:rsidRPr="00F10CCE" w:rsidRDefault="00F10CCE" w:rsidP="00F10CCE">
      <w:pPr>
        <w:spacing w:after="0" w:line="18" w:lineRule="exact"/>
        <w:rPr>
          <w:rFonts w:ascii="Times New Roman" w:eastAsia="Times New Roman" w:hAnsi="Times New Roman" w:cs="Arial"/>
          <w:color w:val="242021"/>
          <w:sz w:val="28"/>
          <w:szCs w:val="20"/>
          <w:lang w:eastAsia="ru-RU"/>
        </w:rPr>
      </w:pPr>
    </w:p>
    <w:p w:rsidR="00F10CCE" w:rsidRPr="00F10CCE" w:rsidRDefault="00F10CCE" w:rsidP="00F10CCE">
      <w:pPr>
        <w:spacing w:after="0" w:line="256" w:lineRule="auto"/>
        <w:ind w:right="16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Аргументировать значение экологических знаний в решении вопроса о поддержании устойчивости биосферы</w:t>
      </w:r>
    </w:p>
    <w:p w:rsidR="00F10CCE" w:rsidRPr="00F10CCE" w:rsidRDefault="00F10CCE" w:rsidP="00F10CCE">
      <w:pPr>
        <w:spacing w:after="0" w:line="256" w:lineRule="auto"/>
        <w:ind w:right="160"/>
        <w:rPr>
          <w:rFonts w:ascii="Times New Roman" w:eastAsia="Times New Roman" w:hAnsi="Times New Roman" w:cs="Arial"/>
          <w:color w:val="242021"/>
          <w:sz w:val="28"/>
          <w:szCs w:val="20"/>
          <w:lang w:eastAsia="ru-RU"/>
        </w:rPr>
        <w:sectPr w:rsidR="00F10CCE" w:rsidRPr="00F10CCE">
          <w:type w:val="continuous"/>
          <w:pgSz w:w="16840" w:h="11909" w:orient="landscape"/>
          <w:pgMar w:top="696" w:right="841" w:bottom="144" w:left="1440" w:header="0" w:footer="0" w:gutter="0"/>
          <w:cols w:num="2" w:space="0" w:equalWidth="0">
            <w:col w:w="9600" w:space="260"/>
            <w:col w:w="4700"/>
          </w:cols>
          <w:docGrid w:linePitch="360"/>
        </w:sect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144</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440" w:header="0" w:footer="0" w:gutter="0"/>
          <w:cols w:space="0" w:equalWidth="0">
            <w:col w:w="145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44" w:name="page145"/>
      <w:bookmarkEnd w:id="144"/>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94784" behindDoc="1" locked="0" layoutInCell="1" allowOverlap="1">
                <wp:simplePos x="0" y="0"/>
                <wp:positionH relativeFrom="column">
                  <wp:posOffset>-120015</wp:posOffset>
                </wp:positionH>
                <wp:positionV relativeFrom="paragraph">
                  <wp:posOffset>180975</wp:posOffset>
                </wp:positionV>
                <wp:extent cx="9436100" cy="0"/>
                <wp:effectExtent l="13335" t="11430" r="8890" b="762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4.25pt" to="733.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95808" behindDoc="1" locked="0" layoutInCell="1" allowOverlap="1">
                <wp:simplePos x="0" y="0"/>
                <wp:positionH relativeFrom="column">
                  <wp:posOffset>-117475</wp:posOffset>
                </wp:positionH>
                <wp:positionV relativeFrom="paragraph">
                  <wp:posOffset>178435</wp:posOffset>
                </wp:positionV>
                <wp:extent cx="0" cy="5974715"/>
                <wp:effectExtent l="6350" t="8890" r="12700" b="762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4.05pt" to="-9.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96832" behindDoc="1" locked="0" layoutInCell="1" allowOverlap="1">
                <wp:simplePos x="0" y="0"/>
                <wp:positionH relativeFrom="column">
                  <wp:posOffset>6271895</wp:posOffset>
                </wp:positionH>
                <wp:positionV relativeFrom="paragraph">
                  <wp:posOffset>178435</wp:posOffset>
                </wp:positionV>
                <wp:extent cx="0" cy="5974715"/>
                <wp:effectExtent l="13970" t="8890" r="5080" b="762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5pt,14.05pt" to="493.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97856" behindDoc="1" locked="0" layoutInCell="1" allowOverlap="1">
                <wp:simplePos x="0" y="0"/>
                <wp:positionH relativeFrom="column">
                  <wp:posOffset>9313545</wp:posOffset>
                </wp:positionH>
                <wp:positionV relativeFrom="paragraph">
                  <wp:posOffset>178435</wp:posOffset>
                </wp:positionV>
                <wp:extent cx="0" cy="5974715"/>
                <wp:effectExtent l="7620" t="8890" r="11430" b="762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4715"/>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35pt,14.05pt" to="733.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" strokeweight=".127mm"/>
            </w:pict>
          </mc:Fallback>
        </mc:AlternateContent>
      </w:r>
    </w:p>
    <w:p w:rsidR="00F10CCE" w:rsidRPr="00F10CCE" w:rsidRDefault="00F10CCE" w:rsidP="00F10CCE">
      <w:pPr>
        <w:spacing w:after="0" w:line="20" w:lineRule="exact"/>
        <w:rPr>
          <w:rFonts w:ascii="Times New Roman" w:eastAsia="Times New Roman" w:hAnsi="Times New Roman" w:cs="Arial"/>
          <w:sz w:val="20"/>
          <w:szCs w:val="20"/>
          <w:lang w:eastAsia="ru-RU"/>
        </w:rPr>
        <w:sectPr w:rsidR="00F10CCE" w:rsidRPr="00F10CCE">
          <w:pgSz w:w="16840" w:h="11909" w:orient="landscape"/>
          <w:pgMar w:top="696" w:right="841" w:bottom="144" w:left="1320" w:header="0" w:footer="0" w:gutter="0"/>
          <w:cols w:space="0" w:equalWidth="0">
            <w:col w:w="14680"/>
          </w:cols>
          <w:docGrid w:linePitch="360"/>
        </w:sectPr>
      </w:pPr>
    </w:p>
    <w:p w:rsidR="00F10CCE" w:rsidRPr="00F10CCE" w:rsidRDefault="00F10CCE" w:rsidP="00F10CCE">
      <w:pPr>
        <w:spacing w:after="0" w:line="282"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700"/>
        <w:gridCol w:w="2840"/>
        <w:gridCol w:w="1620"/>
        <w:gridCol w:w="100"/>
        <w:gridCol w:w="2180"/>
        <w:gridCol w:w="2300"/>
      </w:tblGrid>
      <w:tr w:rsidR="00F10CCE" w:rsidRPr="00F10CCE" w:rsidTr="00F10CCE">
        <w:trPr>
          <w:trHeight w:val="328"/>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ind w:right="60"/>
              <w:jc w:val="right"/>
              <w:rPr>
                <w:rFonts w:ascii="Times New Roman" w:eastAsia="Times New Roman" w:hAnsi="Times New Roman" w:cs="Arial"/>
                <w:w w:val="97"/>
                <w:sz w:val="28"/>
                <w:szCs w:val="20"/>
                <w:lang w:eastAsia="ru-RU"/>
              </w:rPr>
            </w:pPr>
            <w:r w:rsidRPr="00F10CCE">
              <w:rPr>
                <w:rFonts w:ascii="Times New Roman" w:eastAsia="Times New Roman" w:hAnsi="Times New Roman" w:cs="Arial"/>
                <w:w w:val="97"/>
                <w:sz w:val="28"/>
                <w:szCs w:val="20"/>
                <w:lang w:eastAsia="ru-RU"/>
              </w:rPr>
              <w:t>11.2</w:t>
            </w: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Антропогенное</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Антропогенное воздействие</w:t>
            </w:r>
          </w:p>
        </w:tc>
      </w:tr>
      <w:tr w:rsidR="00F10CCE" w:rsidRPr="00F10CCE" w:rsidTr="00F10CCE">
        <w:trPr>
          <w:trHeight w:val="344"/>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воздействие</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на растительный и животный мир.</w:t>
            </w:r>
          </w:p>
        </w:tc>
      </w:tr>
      <w:tr w:rsidR="00F10CCE" w:rsidRPr="00F10CCE" w:rsidTr="00F10CCE">
        <w:trPr>
          <w:trHeight w:val="346"/>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на растительный и</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Охрана растительного и животного</w:t>
            </w:r>
          </w:p>
        </w:tc>
      </w:tr>
      <w:tr w:rsidR="00F10CCE" w:rsidRPr="00F10CCE" w:rsidTr="00F10CCE">
        <w:trPr>
          <w:trHeight w:val="346"/>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животный мир.</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мира. Основные принципы охраны</w:t>
            </w:r>
          </w:p>
        </w:tc>
      </w:tr>
      <w:tr w:rsidR="00F10CCE" w:rsidRPr="00F10CCE" w:rsidTr="00F10CCE">
        <w:trPr>
          <w:trHeight w:val="353"/>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Охрана природы</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природы. Красные книги. Особо</w:t>
            </w:r>
          </w:p>
        </w:tc>
      </w:tr>
      <w:tr w:rsidR="00F10CCE" w:rsidRPr="00F10CCE" w:rsidTr="00F10CCE">
        <w:trPr>
          <w:trHeight w:val="346"/>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охраняемые природные территории</w:t>
            </w:r>
          </w:p>
        </w:tc>
      </w:tr>
      <w:tr w:rsidR="00F10CCE" w:rsidRPr="00F10CCE" w:rsidTr="00F10CCE">
        <w:trPr>
          <w:trHeight w:val="346"/>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(ООПТ). Ботанические сады и</w:t>
            </w:r>
          </w:p>
        </w:tc>
      </w:tr>
      <w:tr w:rsidR="00F10CCE" w:rsidRPr="00F10CCE" w:rsidTr="00F10CCE">
        <w:trPr>
          <w:trHeight w:val="346"/>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зоологические парки.</w:t>
            </w:r>
          </w:p>
        </w:tc>
      </w:tr>
      <w:tr w:rsidR="00F10CCE" w:rsidRPr="00F10CCE" w:rsidTr="00F10CCE">
        <w:trPr>
          <w:trHeight w:val="353"/>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tc>
      </w:tr>
      <w:tr w:rsidR="00F10CCE" w:rsidRPr="00F10CCE" w:rsidTr="00F10CCE">
        <w:trPr>
          <w:trHeight w:val="315"/>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314"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Таблицы и схемы: «Особо</w:t>
            </w:r>
          </w:p>
        </w:tc>
      </w:tr>
      <w:tr w:rsidR="00F10CCE" w:rsidRPr="00F10CCE" w:rsidTr="00F10CCE">
        <w:trPr>
          <w:trHeight w:val="20"/>
        </w:trPr>
        <w:tc>
          <w:tcPr>
            <w:tcW w:w="70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1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180" w:type="dxa"/>
            <w:shd w:val="clear" w:color="auto" w:fill="242021"/>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c>
          <w:tcPr>
            <w:tcW w:w="2300" w:type="dxa"/>
            <w:shd w:val="clear" w:color="auto" w:fill="auto"/>
            <w:vAlign w:val="bottom"/>
          </w:tcPr>
          <w:p w:rsidR="00F10CCE" w:rsidRPr="00F10CCE" w:rsidRDefault="00F10CCE" w:rsidP="00F10CCE">
            <w:pPr>
              <w:spacing w:after="0" w:line="20" w:lineRule="exact"/>
              <w:rPr>
                <w:rFonts w:ascii="Times New Roman" w:eastAsia="Times New Roman" w:hAnsi="Times New Roman" w:cs="Arial"/>
                <w:sz w:val="1"/>
                <w:szCs w:val="20"/>
                <w:lang w:eastAsia="ru-RU"/>
              </w:rPr>
            </w:pPr>
          </w:p>
        </w:tc>
      </w:tr>
      <w:tr w:rsidR="00F10CCE" w:rsidRPr="00F10CCE" w:rsidTr="00F10CCE">
        <w:trPr>
          <w:trHeight w:val="357"/>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w w:val="99"/>
                <w:sz w:val="28"/>
                <w:szCs w:val="20"/>
                <w:lang w:eastAsia="ru-RU"/>
              </w:rPr>
            </w:pPr>
            <w:r w:rsidRPr="00F10CCE">
              <w:rPr>
                <w:rFonts w:ascii="Times New Roman" w:eastAsia="Times New Roman" w:hAnsi="Times New Roman" w:cs="Arial"/>
                <w:color w:val="242021"/>
                <w:w w:val="99"/>
                <w:sz w:val="28"/>
                <w:szCs w:val="20"/>
                <w:lang w:eastAsia="ru-RU"/>
              </w:rPr>
              <w:t>охраняемые природные территории».</w:t>
            </w:r>
          </w:p>
        </w:tc>
      </w:tr>
      <w:tr w:rsidR="00F10CCE" w:rsidRPr="00F10CCE" w:rsidTr="00F10CCE">
        <w:trPr>
          <w:trHeight w:val="346"/>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b/>
                <w:color w:val="242021"/>
                <w:sz w:val="28"/>
                <w:szCs w:val="20"/>
                <w:lang w:eastAsia="ru-RU"/>
              </w:rPr>
              <w:t xml:space="preserve">Оборудование: </w:t>
            </w:r>
            <w:r w:rsidRPr="00F10CCE">
              <w:rPr>
                <w:rFonts w:ascii="Times New Roman" w:eastAsia="Times New Roman" w:hAnsi="Times New Roman" w:cs="Arial"/>
                <w:color w:val="242021"/>
                <w:sz w:val="28"/>
                <w:szCs w:val="20"/>
                <w:lang w:eastAsia="ru-RU"/>
              </w:rPr>
              <w:t>фотографии</w:t>
            </w:r>
          </w:p>
        </w:tc>
      </w:tr>
      <w:tr w:rsidR="00F10CCE" w:rsidRPr="00F10CCE" w:rsidTr="00F10CCE">
        <w:trPr>
          <w:trHeight w:val="353"/>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охраняемых растений и животных</w:t>
            </w:r>
          </w:p>
        </w:tc>
      </w:tr>
      <w:tr w:rsidR="00F10CCE" w:rsidRPr="00F10CCE" w:rsidTr="00F10CCE">
        <w:trPr>
          <w:trHeight w:val="346"/>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Красной книги РФ, Красной книги</w:t>
            </w:r>
          </w:p>
        </w:tc>
      </w:tr>
      <w:tr w:rsidR="00F10CCE" w:rsidRPr="00F10CCE" w:rsidTr="00F10CCE">
        <w:trPr>
          <w:trHeight w:val="346"/>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480" w:type="dxa"/>
            <w:gridSpan w:val="2"/>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региона</w:t>
            </w:r>
          </w:p>
        </w:tc>
      </w:tr>
      <w:tr w:rsidR="00F10CCE" w:rsidRPr="00F10CCE" w:rsidTr="00F10CCE">
        <w:trPr>
          <w:trHeight w:val="4219"/>
        </w:trPr>
        <w:tc>
          <w:tcPr>
            <w:tcW w:w="70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18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30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4"/>
          <w:szCs w:val="20"/>
          <w:lang w:eastAsia="ru-RU"/>
        </w:rPr>
        <mc:AlternateContent>
          <mc:Choice Requires="wps">
            <w:drawing>
              <wp:anchor distT="0" distB="0" distL="114300" distR="114300" simplePos="0" relativeHeight="251898880" behindDoc="1" locked="0" layoutInCell="1" allowOverlap="1">
                <wp:simplePos x="0" y="0"/>
                <wp:positionH relativeFrom="column">
                  <wp:posOffset>-120015</wp:posOffset>
                </wp:positionH>
                <wp:positionV relativeFrom="paragraph">
                  <wp:posOffset>-1905</wp:posOffset>
                </wp:positionV>
                <wp:extent cx="9436100" cy="0"/>
                <wp:effectExtent l="13335" t="13970" r="8890" b="508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5pt" to="733.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" strokeweight=".127mm"/>
            </w:pict>
          </mc:Fallback>
        </mc:AlternateContent>
      </w:r>
    </w:p>
    <w:p w:rsidR="00F10CCE" w:rsidRPr="00F10CCE" w:rsidRDefault="00F10CCE" w:rsidP="00F10CCE">
      <w:pPr>
        <w:spacing w:after="0" w:line="293" w:lineRule="exact"/>
        <w:rPr>
          <w:rFonts w:ascii="Times New Roman" w:eastAsia="Times New Roman" w:hAnsi="Times New Roman" w:cs="Arial"/>
          <w:sz w:val="20"/>
          <w:szCs w:val="20"/>
          <w:lang w:eastAsia="ru-RU"/>
        </w:rPr>
      </w:pPr>
      <w:r w:rsidRPr="00F10CCE">
        <w:rPr>
          <w:rFonts w:ascii="Times New Roman" w:eastAsia="Times New Roman" w:hAnsi="Times New Roman" w:cs="Arial"/>
          <w:sz w:val="20"/>
          <w:szCs w:val="20"/>
          <w:lang w:eastAsia="ru-RU"/>
        </w:rPr>
        <w:br w:type="column"/>
      </w:r>
    </w:p>
    <w:p w:rsidR="00F10CCE" w:rsidRPr="00F10CCE" w:rsidRDefault="00F10CCE" w:rsidP="00F10CCE">
      <w:pPr>
        <w:spacing w:after="0" w:line="257" w:lineRule="auto"/>
        <w:ind w:right="42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 понятий: сокращение биоразнообразия, охрана природы, особо охраняемые природные территории (ООПТ), ботанический сад, зоологический парк. Характеризовать планетарную роль растений и животных.</w:t>
      </w:r>
    </w:p>
    <w:p w:rsidR="00F10CCE" w:rsidRPr="00F10CCE" w:rsidRDefault="00F10CCE" w:rsidP="00F10CCE">
      <w:pPr>
        <w:spacing w:after="0" w:line="30" w:lineRule="exact"/>
        <w:rPr>
          <w:rFonts w:ascii="Times New Roman" w:eastAsia="Times New Roman" w:hAnsi="Times New Roman" w:cs="Arial"/>
          <w:sz w:val="20"/>
          <w:szCs w:val="20"/>
          <w:lang w:eastAsia="ru-RU"/>
        </w:rPr>
      </w:pPr>
    </w:p>
    <w:p w:rsidR="00F10CCE" w:rsidRPr="00F10CCE" w:rsidRDefault="00F10CCE" w:rsidP="00F10CCE">
      <w:pPr>
        <w:spacing w:after="0" w:line="254" w:lineRule="auto"/>
        <w:ind w:right="68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прямого и косвенного воздействия человека на растительный и животный мир.</w:t>
      </w:r>
    </w:p>
    <w:p w:rsidR="00F10CCE" w:rsidRPr="00F10CCE" w:rsidRDefault="00F10CCE" w:rsidP="00F10CCE">
      <w:pPr>
        <w:spacing w:after="0" w:line="1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принципы</w:t>
      </w:r>
    </w:p>
    <w:p w:rsidR="00F10CCE" w:rsidRPr="00F10CCE" w:rsidRDefault="00F10CCE" w:rsidP="00F10CCE">
      <w:pPr>
        <w:spacing w:after="0" w:line="38" w:lineRule="exact"/>
        <w:rPr>
          <w:rFonts w:ascii="Times New Roman" w:eastAsia="Times New Roman" w:hAnsi="Times New Roman" w:cs="Arial"/>
          <w:sz w:val="20"/>
          <w:szCs w:val="20"/>
          <w:lang w:eastAsia="ru-RU"/>
        </w:rPr>
      </w:pPr>
    </w:p>
    <w:p w:rsidR="00F10CCE" w:rsidRPr="00F10CCE" w:rsidRDefault="00F10CCE" w:rsidP="00F10CCE">
      <w:pPr>
        <w:spacing w:after="0" w:line="247" w:lineRule="auto"/>
        <w:ind w:right="102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«Всемирной стратегии охраны природы».</w:t>
      </w:r>
    </w:p>
    <w:p w:rsidR="00F10CCE" w:rsidRPr="00F10CCE" w:rsidRDefault="00F10CCE" w:rsidP="00F10CCE">
      <w:pPr>
        <w:spacing w:after="0" w:line="28" w:lineRule="exact"/>
        <w:rPr>
          <w:rFonts w:ascii="Times New Roman" w:eastAsia="Times New Roman" w:hAnsi="Times New Roman" w:cs="Arial"/>
          <w:sz w:val="20"/>
          <w:szCs w:val="20"/>
          <w:lang w:eastAsia="ru-RU"/>
        </w:rPr>
      </w:pPr>
    </w:p>
    <w:p w:rsidR="00F10CCE" w:rsidRPr="00F10CCE" w:rsidRDefault="00F10CCE" w:rsidP="00F10CCE">
      <w:pPr>
        <w:spacing w:after="0" w:line="253" w:lineRule="auto"/>
        <w:ind w:right="24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Перечислять особенности </w:t>
      </w:r>
      <w:proofErr w:type="gramStart"/>
      <w:r w:rsidRPr="00F10CCE">
        <w:rPr>
          <w:rFonts w:ascii="Times New Roman" w:eastAsia="Times New Roman" w:hAnsi="Times New Roman" w:cs="Arial"/>
          <w:color w:val="242021"/>
          <w:sz w:val="28"/>
          <w:szCs w:val="20"/>
          <w:lang w:eastAsia="ru-RU"/>
        </w:rPr>
        <w:t>различных</w:t>
      </w:r>
      <w:proofErr w:type="gramEnd"/>
      <w:r w:rsidRPr="00F10CCE">
        <w:rPr>
          <w:rFonts w:ascii="Times New Roman" w:eastAsia="Times New Roman" w:hAnsi="Times New Roman" w:cs="Arial"/>
          <w:color w:val="242021"/>
          <w:sz w:val="28"/>
          <w:szCs w:val="20"/>
          <w:lang w:eastAsia="ru-RU"/>
        </w:rPr>
        <w:t xml:space="preserve"> ООПТ.</w:t>
      </w:r>
    </w:p>
    <w:p w:rsidR="00F10CCE" w:rsidRPr="00F10CCE" w:rsidRDefault="00F10CCE" w:rsidP="00F10CCE">
      <w:pPr>
        <w:spacing w:after="0" w:line="20" w:lineRule="exact"/>
        <w:rPr>
          <w:rFonts w:ascii="Times New Roman" w:eastAsia="Times New Roman" w:hAnsi="Times New Roman" w:cs="Arial"/>
          <w:sz w:val="20"/>
          <w:szCs w:val="20"/>
          <w:lang w:eastAsia="ru-RU"/>
        </w:rPr>
      </w:pPr>
    </w:p>
    <w:p w:rsidR="00F10CCE" w:rsidRPr="00F10CCE" w:rsidRDefault="00F10CCE" w:rsidP="00F10CCE">
      <w:pPr>
        <w:spacing w:after="0" w:line="268" w:lineRule="auto"/>
        <w:ind w:right="480"/>
        <w:rPr>
          <w:rFonts w:ascii="Times New Roman" w:eastAsia="Times New Roman" w:hAnsi="Times New Roman" w:cs="Arial"/>
          <w:color w:val="242021"/>
          <w:sz w:val="27"/>
          <w:szCs w:val="20"/>
          <w:lang w:eastAsia="ru-RU"/>
        </w:rPr>
      </w:pPr>
      <w:r w:rsidRPr="00F10CCE">
        <w:rPr>
          <w:rFonts w:ascii="Times New Roman" w:eastAsia="Times New Roman" w:hAnsi="Times New Roman" w:cs="Arial"/>
          <w:color w:val="242021"/>
          <w:sz w:val="27"/>
          <w:szCs w:val="20"/>
          <w:lang w:eastAsia="ru-RU"/>
        </w:rPr>
        <w:t xml:space="preserve">Приводить примеры ООПТ, </w:t>
      </w:r>
      <w:proofErr w:type="gramStart"/>
      <w:r w:rsidRPr="00F10CCE">
        <w:rPr>
          <w:rFonts w:ascii="Times New Roman" w:eastAsia="Times New Roman" w:hAnsi="Times New Roman" w:cs="Arial"/>
          <w:color w:val="242021"/>
          <w:sz w:val="27"/>
          <w:szCs w:val="20"/>
          <w:lang w:eastAsia="ru-RU"/>
        </w:rPr>
        <w:t>расположенных</w:t>
      </w:r>
      <w:proofErr w:type="gramEnd"/>
      <w:r w:rsidRPr="00F10CCE">
        <w:rPr>
          <w:rFonts w:ascii="Times New Roman" w:eastAsia="Times New Roman" w:hAnsi="Times New Roman" w:cs="Arial"/>
          <w:color w:val="242021"/>
          <w:sz w:val="27"/>
          <w:szCs w:val="20"/>
          <w:lang w:eastAsia="ru-RU"/>
        </w:rPr>
        <w:t xml:space="preserve"> в своей местности. Доказывать на примерах опасность сокращения биологического разнообразия Земли.</w:t>
      </w:r>
    </w:p>
    <w:p w:rsidR="00F10CCE" w:rsidRPr="00F10CCE" w:rsidRDefault="00F10CCE" w:rsidP="00F10CCE">
      <w:pPr>
        <w:spacing w:after="0" w:line="3" w:lineRule="exact"/>
        <w:rPr>
          <w:rFonts w:ascii="Times New Roman" w:eastAsia="Times New Roman" w:hAnsi="Times New Roman" w:cs="Arial"/>
          <w:sz w:val="20"/>
          <w:szCs w:val="20"/>
          <w:lang w:eastAsia="ru-RU"/>
        </w:rPr>
      </w:pPr>
    </w:p>
    <w:p w:rsidR="00F10CCE" w:rsidRPr="00F10CCE" w:rsidRDefault="00F10CCE" w:rsidP="00F10CCE">
      <w:pPr>
        <w:spacing w:after="0" w:line="256" w:lineRule="auto"/>
        <w:ind w:right="660"/>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Приводить примеры редких и малочисленных видов растений и животных своей местности, занесённых в Красные книги регионов и Красную книгу РФ</w:t>
      </w:r>
    </w:p>
    <w:p w:rsidR="00F10CCE" w:rsidRPr="00F10CCE" w:rsidRDefault="00F10CCE" w:rsidP="00F10CCE">
      <w:pPr>
        <w:spacing w:after="0" w:line="256" w:lineRule="auto"/>
        <w:ind w:right="660"/>
        <w:rPr>
          <w:rFonts w:ascii="Times New Roman" w:eastAsia="Times New Roman" w:hAnsi="Times New Roman" w:cs="Arial"/>
          <w:color w:val="242021"/>
          <w:sz w:val="28"/>
          <w:szCs w:val="20"/>
          <w:lang w:eastAsia="ru-RU"/>
        </w:rPr>
        <w:sectPr w:rsidR="00F10CCE" w:rsidRPr="00F10CCE">
          <w:type w:val="continuous"/>
          <w:pgSz w:w="16840" w:h="11909" w:orient="landscape"/>
          <w:pgMar w:top="696" w:right="841" w:bottom="144" w:left="1320" w:header="0" w:footer="0" w:gutter="0"/>
          <w:cols w:num="2" w:space="0" w:equalWidth="0">
            <w:col w:w="9740" w:space="240"/>
            <w:col w:w="4700"/>
          </w:cols>
          <w:docGrid w:linePitch="360"/>
        </w:sectPr>
      </w:pP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145</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320" w:header="0" w:footer="0" w:gutter="0"/>
          <w:cols w:space="0" w:equalWidth="0">
            <w:col w:w="1468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45" w:name="page146"/>
      <w:bookmarkEnd w:id="145"/>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62" w:lineRule="exact"/>
        <w:rPr>
          <w:rFonts w:ascii="Times New Roman" w:eastAsia="Times New Roman" w:hAnsi="Times New Roman" w:cs="Arial"/>
          <w:sz w:val="20"/>
          <w:szCs w:val="20"/>
          <w:lang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2840"/>
        <w:gridCol w:w="1620"/>
        <w:gridCol w:w="4740"/>
        <w:gridCol w:w="4780"/>
      </w:tblGrid>
      <w:tr w:rsidR="00F10CCE" w:rsidRPr="00F10CCE" w:rsidTr="00F10CCE">
        <w:trPr>
          <w:trHeight w:val="319"/>
        </w:trPr>
        <w:tc>
          <w:tcPr>
            <w:tcW w:w="880" w:type="dxa"/>
            <w:tcBorders>
              <w:top w:val="single" w:sz="8" w:space="0" w:color="auto"/>
              <w:left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11.3</w:t>
            </w:r>
          </w:p>
        </w:tc>
        <w:tc>
          <w:tcPr>
            <w:tcW w:w="28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Рациональное</w:t>
            </w:r>
          </w:p>
        </w:tc>
        <w:tc>
          <w:tcPr>
            <w:tcW w:w="162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ind w:right="600"/>
              <w:jc w:val="righ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2</w:t>
            </w:r>
          </w:p>
        </w:tc>
        <w:tc>
          <w:tcPr>
            <w:tcW w:w="474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Основные принципы </w:t>
            </w:r>
            <w:proofErr w:type="gramStart"/>
            <w:r w:rsidRPr="00F10CCE">
              <w:rPr>
                <w:rFonts w:ascii="Times New Roman" w:eastAsia="Times New Roman" w:hAnsi="Times New Roman" w:cs="Arial"/>
                <w:sz w:val="28"/>
                <w:szCs w:val="20"/>
                <w:lang w:eastAsia="ru-RU"/>
              </w:rPr>
              <w:t>устойчивого</w:t>
            </w:r>
            <w:proofErr w:type="gramEnd"/>
          </w:p>
        </w:tc>
        <w:tc>
          <w:tcPr>
            <w:tcW w:w="4780" w:type="dxa"/>
            <w:tcBorders>
              <w:top w:val="single" w:sz="8" w:space="0" w:color="auto"/>
              <w:right w:val="single" w:sz="8" w:space="0" w:color="auto"/>
            </w:tcBorders>
            <w:shd w:val="clear" w:color="auto" w:fill="auto"/>
            <w:vAlign w:val="bottom"/>
          </w:tcPr>
          <w:p w:rsidR="00F10CCE" w:rsidRPr="00F10CCE" w:rsidRDefault="00F10CCE" w:rsidP="00F10CCE">
            <w:pPr>
              <w:spacing w:after="0" w:line="318" w:lineRule="exac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Раскрывать содержание терминов и</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природопользование</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развития человечества и природы.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понятий: </w:t>
            </w:r>
            <w:proofErr w:type="gramStart"/>
            <w:r w:rsidRPr="00F10CCE">
              <w:rPr>
                <w:rFonts w:ascii="Times New Roman" w:eastAsia="Times New Roman" w:hAnsi="Times New Roman" w:cs="Arial"/>
                <w:color w:val="242021"/>
                <w:sz w:val="28"/>
                <w:szCs w:val="20"/>
                <w:lang w:eastAsia="ru-RU"/>
              </w:rPr>
              <w:t>рациональное</w:t>
            </w:r>
            <w:proofErr w:type="gramEnd"/>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 устойчивое</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Рациональное природопользование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природопользование, устойчивое</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развитие</w:t>
            </w: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и сохранение </w:t>
            </w:r>
            <w:proofErr w:type="gramStart"/>
            <w:r w:rsidRPr="00F10CCE">
              <w:rPr>
                <w:rFonts w:ascii="Times New Roman" w:eastAsia="Times New Roman" w:hAnsi="Times New Roman" w:cs="Arial"/>
                <w:sz w:val="28"/>
                <w:szCs w:val="20"/>
                <w:lang w:eastAsia="ru-RU"/>
              </w:rPr>
              <w:t>биологического</w:t>
            </w:r>
            <w:proofErr w:type="gramEnd"/>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развитие, природные ресурсы,</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разнообразия Земли.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экологический след.</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Общие закономерности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Характеризовать основные принципы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глобальных экологических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устойчивого развития человечества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кризисов. Особенности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природы.</w:t>
            </w: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современного кризиса и его</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Описывать неисчерпаемые 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вероятные последствия.</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исчерпаемые природные ресурсы,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Развитие методов мониторинга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подчеркивая относительность</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 xml:space="preserve">развития </w:t>
            </w:r>
            <w:proofErr w:type="gramStart"/>
            <w:r w:rsidRPr="00F10CCE">
              <w:rPr>
                <w:rFonts w:ascii="Times New Roman" w:eastAsia="Times New Roman" w:hAnsi="Times New Roman" w:cs="Arial"/>
                <w:sz w:val="28"/>
                <w:szCs w:val="20"/>
                <w:lang w:eastAsia="ru-RU"/>
              </w:rPr>
              <w:t>опасных</w:t>
            </w:r>
            <w:proofErr w:type="gramEnd"/>
            <w:r w:rsidRPr="00F10CCE">
              <w:rPr>
                <w:rFonts w:ascii="Times New Roman" w:eastAsia="Times New Roman" w:hAnsi="Times New Roman" w:cs="Arial"/>
                <w:sz w:val="28"/>
                <w:szCs w:val="20"/>
                <w:lang w:eastAsia="ru-RU"/>
              </w:rPr>
              <w:t xml:space="preserve"> техногенных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неисчерпаемости </w:t>
            </w:r>
            <w:proofErr w:type="gramStart"/>
            <w:r w:rsidRPr="00F10CCE">
              <w:rPr>
                <w:rFonts w:ascii="Times New Roman" w:eastAsia="Times New Roman" w:hAnsi="Times New Roman" w:cs="Arial"/>
                <w:color w:val="242021"/>
                <w:sz w:val="28"/>
                <w:szCs w:val="20"/>
                <w:lang w:eastAsia="ru-RU"/>
              </w:rPr>
              <w:t>природных</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процессов.</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ресурсов; характеризовать процессы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Системные исследования перехода</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их возникновения и условия среды,</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к ресурсосберегающей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proofErr w:type="gramStart"/>
            <w:r w:rsidRPr="00F10CCE">
              <w:rPr>
                <w:rFonts w:ascii="Times New Roman" w:eastAsia="Times New Roman" w:hAnsi="Times New Roman" w:cs="Arial"/>
                <w:color w:val="242021"/>
                <w:sz w:val="28"/>
                <w:szCs w:val="20"/>
                <w:lang w:eastAsia="ru-RU"/>
              </w:rPr>
              <w:t>приводящие</w:t>
            </w:r>
            <w:proofErr w:type="gramEnd"/>
            <w:r w:rsidRPr="00F10CCE">
              <w:rPr>
                <w:rFonts w:ascii="Times New Roman" w:eastAsia="Times New Roman" w:hAnsi="Times New Roman" w:cs="Arial"/>
                <w:color w:val="242021"/>
                <w:sz w:val="28"/>
                <w:szCs w:val="20"/>
                <w:lang w:eastAsia="ru-RU"/>
              </w:rPr>
              <w:t xml:space="preserve"> к их формированию.</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конкурентоспособной энергетике.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 xml:space="preserve">Раскрывать проблемы </w:t>
            </w:r>
            <w:proofErr w:type="gramStart"/>
            <w:r w:rsidRPr="00F10CCE">
              <w:rPr>
                <w:rFonts w:ascii="Times New Roman" w:eastAsia="Times New Roman" w:hAnsi="Times New Roman" w:cs="Arial"/>
                <w:color w:val="242021"/>
                <w:sz w:val="28"/>
                <w:szCs w:val="20"/>
                <w:lang w:eastAsia="ru-RU"/>
              </w:rPr>
              <w:t>рационального</w:t>
            </w:r>
            <w:proofErr w:type="gramEnd"/>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Биологическое разнообразие 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природопользования и находить пути</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биоресурсы. Национальные</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их решения</w:t>
            </w: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информационные системы,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proofErr w:type="gramStart"/>
            <w:r w:rsidRPr="00F10CCE">
              <w:rPr>
                <w:rFonts w:ascii="Times New Roman" w:eastAsia="Times New Roman" w:hAnsi="Times New Roman" w:cs="Arial"/>
                <w:i/>
                <w:sz w:val="28"/>
                <w:szCs w:val="20"/>
                <w:lang w:eastAsia="ru-RU"/>
              </w:rPr>
              <w:t>обеспечивающие</w:t>
            </w:r>
            <w:proofErr w:type="gramEnd"/>
            <w:r w:rsidRPr="00F10CCE">
              <w:rPr>
                <w:rFonts w:ascii="Times New Roman" w:eastAsia="Times New Roman" w:hAnsi="Times New Roman" w:cs="Arial"/>
                <w:i/>
                <w:sz w:val="28"/>
                <w:szCs w:val="20"/>
                <w:lang w:eastAsia="ru-RU"/>
              </w:rPr>
              <w:t xml:space="preserve"> доступ</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к информации по состоянию</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отдельных видов и экосистем.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Основы экореабилитации экосистем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и способов борьбы</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53"/>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с биоповреждениями.</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 xml:space="preserve">Реконструкция </w:t>
            </w:r>
            <w:proofErr w:type="gramStart"/>
            <w:r w:rsidRPr="00F10CCE">
              <w:rPr>
                <w:rFonts w:ascii="Times New Roman" w:eastAsia="Times New Roman" w:hAnsi="Times New Roman" w:cs="Arial"/>
                <w:i/>
                <w:sz w:val="28"/>
                <w:szCs w:val="20"/>
                <w:lang w:eastAsia="ru-RU"/>
              </w:rPr>
              <w:t>морских</w:t>
            </w:r>
            <w:proofErr w:type="gramEnd"/>
            <w:r w:rsidRPr="00F10CCE">
              <w:rPr>
                <w:rFonts w:ascii="Times New Roman" w:eastAsia="Times New Roman" w:hAnsi="Times New Roman" w:cs="Arial"/>
                <w:i/>
                <w:sz w:val="28"/>
                <w:szCs w:val="20"/>
                <w:lang w:eastAsia="ru-RU"/>
              </w:rPr>
              <w:t xml:space="preserve"> и наземных</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346"/>
        </w:trPr>
        <w:tc>
          <w:tcPr>
            <w:tcW w:w="880" w:type="dxa"/>
            <w:tcBorders>
              <w:left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28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162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c>
          <w:tcPr>
            <w:tcW w:w="474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i/>
                <w:sz w:val="28"/>
                <w:szCs w:val="20"/>
                <w:lang w:eastAsia="ru-RU"/>
              </w:rPr>
            </w:pPr>
            <w:r w:rsidRPr="00F10CCE">
              <w:rPr>
                <w:rFonts w:ascii="Times New Roman" w:eastAsia="Times New Roman" w:hAnsi="Times New Roman" w:cs="Arial"/>
                <w:i/>
                <w:sz w:val="28"/>
                <w:szCs w:val="20"/>
                <w:lang w:eastAsia="ru-RU"/>
              </w:rPr>
              <w:t>экосистем.</w:t>
            </w:r>
          </w:p>
        </w:tc>
        <w:tc>
          <w:tcPr>
            <w:tcW w:w="4780" w:type="dxa"/>
            <w:tcBorders>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r w:rsidR="00F10CCE" w:rsidRPr="00F10CCE" w:rsidTr="00F10CCE">
        <w:trPr>
          <w:trHeight w:val="41"/>
        </w:trPr>
        <w:tc>
          <w:tcPr>
            <w:tcW w:w="880" w:type="dxa"/>
            <w:tcBorders>
              <w:left w:val="single" w:sz="8" w:space="0" w:color="auto"/>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28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62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4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4780" w:type="dxa"/>
            <w:tcBorders>
              <w:bottom w:val="single" w:sz="8" w:space="0" w:color="auto"/>
              <w:right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bl>
    <w:p w:rsidR="00F10CCE" w:rsidRPr="00F10CCE" w:rsidRDefault="00F10CCE" w:rsidP="00F10CCE">
      <w:pPr>
        <w:spacing w:after="0" w:line="240" w:lineRule="auto"/>
        <w:rPr>
          <w:rFonts w:ascii="Times New Roman" w:eastAsia="Times New Roman" w:hAnsi="Times New Roman" w:cs="Arial"/>
          <w:sz w:val="3"/>
          <w:szCs w:val="20"/>
          <w:lang w:eastAsia="ru-RU"/>
        </w:rPr>
        <w:sectPr w:rsidR="00F10CCE" w:rsidRPr="00F10CCE">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285"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szCs w:val="20"/>
          <w:lang w:eastAsia="ru-RU"/>
        </w:rPr>
      </w:pPr>
      <w:r w:rsidRPr="00F10CCE">
        <w:rPr>
          <w:rFonts w:ascii="Times New Roman" w:eastAsia="Times New Roman" w:hAnsi="Times New Roman" w:cs="Arial"/>
          <w:szCs w:val="20"/>
          <w:lang w:eastAsia="ru-RU"/>
        </w:rPr>
        <w:t>146</w:t>
      </w:r>
    </w:p>
    <w:p w:rsidR="00F10CCE" w:rsidRPr="00F10CCE" w:rsidRDefault="00F10CCE" w:rsidP="00F10CCE">
      <w:pPr>
        <w:spacing w:after="0" w:line="0" w:lineRule="atLeast"/>
        <w:rPr>
          <w:rFonts w:ascii="Times New Roman" w:eastAsia="Times New Roman" w:hAnsi="Times New Roman" w:cs="Arial"/>
          <w:szCs w:val="20"/>
          <w:lang w:eastAsia="ru-RU"/>
        </w:rPr>
        <w:sectPr w:rsidR="00F10CCE" w:rsidRPr="00F10CCE">
          <w:type w:val="continuous"/>
          <w:pgSz w:w="16840" w:h="11909" w:orient="landscape"/>
          <w:pgMar w:top="696" w:right="841" w:bottom="144" w:left="1140" w:header="0" w:footer="0" w:gutter="0"/>
          <w:cols w:space="0" w:equalWidth="0">
            <w:col w:w="14860"/>
          </w:cols>
          <w:docGrid w:linePitch="360"/>
        </w:sectPr>
      </w:pPr>
    </w:p>
    <w:p w:rsidR="00F10CCE" w:rsidRPr="00F10CCE" w:rsidRDefault="00F10CCE" w:rsidP="00F10CCE">
      <w:pPr>
        <w:spacing w:after="0" w:line="0" w:lineRule="atLeast"/>
        <w:rPr>
          <w:rFonts w:ascii="Times New Roman" w:eastAsia="Times New Roman" w:hAnsi="Times New Roman" w:cs="Arial"/>
          <w:color w:val="808080"/>
          <w:sz w:val="24"/>
          <w:szCs w:val="20"/>
          <w:lang w:eastAsia="ru-RU"/>
        </w:rPr>
      </w:pPr>
      <w:bookmarkStart w:id="146" w:name="page147"/>
      <w:bookmarkEnd w:id="146"/>
      <w:r w:rsidRPr="00F10CCE">
        <w:rPr>
          <w:rFonts w:ascii="Times New Roman" w:eastAsia="Times New Roman" w:hAnsi="Times New Roman" w:cs="Arial"/>
          <w:color w:val="808080"/>
          <w:sz w:val="24"/>
          <w:szCs w:val="20"/>
          <w:lang w:eastAsia="ru-RU"/>
        </w:rPr>
        <w:lastRenderedPageBreak/>
        <w:t>Федеральная рабочая программа | Биология. 10–11 классы (углублённый уровень)</w:t>
      </w:r>
    </w:p>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899904" behindDoc="1" locked="0" layoutInCell="1" allowOverlap="1">
                <wp:simplePos x="0" y="0"/>
                <wp:positionH relativeFrom="column">
                  <wp:posOffset>-5715</wp:posOffset>
                </wp:positionH>
                <wp:positionV relativeFrom="paragraph">
                  <wp:posOffset>180975</wp:posOffset>
                </wp:positionV>
                <wp:extent cx="9436100" cy="0"/>
                <wp:effectExtent l="13335" t="11430" r="8890" b="762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25pt" to="742.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900928" behindDoc="1" locked="0" layoutInCell="1" allowOverlap="1">
                <wp:simplePos x="0" y="0"/>
                <wp:positionH relativeFrom="column">
                  <wp:posOffset>-5715</wp:posOffset>
                </wp:positionH>
                <wp:positionV relativeFrom="paragraph">
                  <wp:posOffset>848995</wp:posOffset>
                </wp:positionV>
                <wp:extent cx="9436100" cy="0"/>
                <wp:effectExtent l="13335" t="12700" r="8890" b="63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85pt" to="742.5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901952" behindDoc="1" locked="0" layoutInCell="1" allowOverlap="1">
                <wp:simplePos x="0" y="0"/>
                <wp:positionH relativeFrom="column">
                  <wp:posOffset>544830</wp:posOffset>
                </wp:positionH>
                <wp:positionV relativeFrom="paragraph">
                  <wp:posOffset>178435</wp:posOffset>
                </wp:positionV>
                <wp:extent cx="0" cy="672465"/>
                <wp:effectExtent l="11430" t="8890" r="7620" b="1397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246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pt,14.05pt" to="42.9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902976" behindDoc="1" locked="0" layoutInCell="1" allowOverlap="1">
                <wp:simplePos x="0" y="0"/>
                <wp:positionH relativeFrom="column">
                  <wp:posOffset>-3175</wp:posOffset>
                </wp:positionH>
                <wp:positionV relativeFrom="paragraph">
                  <wp:posOffset>178435</wp:posOffset>
                </wp:positionV>
                <wp:extent cx="0" cy="1578610"/>
                <wp:effectExtent l="6350" t="8890" r="12700" b="1270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861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5pt" to="-.25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904000" behindDoc="1" locked="0" layoutInCell="1" allowOverlap="1">
                <wp:simplePos x="0" y="0"/>
                <wp:positionH relativeFrom="column">
                  <wp:posOffset>2346960</wp:posOffset>
                </wp:positionH>
                <wp:positionV relativeFrom="paragraph">
                  <wp:posOffset>178435</wp:posOffset>
                </wp:positionV>
                <wp:extent cx="0" cy="1578610"/>
                <wp:effectExtent l="13335" t="8890" r="5715" b="1270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861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8pt,14.05pt" to="184.8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905024" behindDoc="1" locked="0" layoutInCell="1" allowOverlap="1">
                <wp:simplePos x="0" y="0"/>
                <wp:positionH relativeFrom="column">
                  <wp:posOffset>3380740</wp:posOffset>
                </wp:positionH>
                <wp:positionV relativeFrom="paragraph">
                  <wp:posOffset>178435</wp:posOffset>
                </wp:positionV>
                <wp:extent cx="0" cy="1578610"/>
                <wp:effectExtent l="8890" t="8890" r="10160" b="127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861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2pt,14.05pt" to="266.2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" strokeweight=".36pt"/>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906048" behindDoc="1" locked="0" layoutInCell="1" allowOverlap="1">
                <wp:simplePos x="0" y="0"/>
                <wp:positionH relativeFrom="column">
                  <wp:posOffset>6386195</wp:posOffset>
                </wp:positionH>
                <wp:positionV relativeFrom="paragraph">
                  <wp:posOffset>178435</wp:posOffset>
                </wp:positionV>
                <wp:extent cx="0" cy="1578610"/>
                <wp:effectExtent l="13970" t="8890" r="5080" b="1270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861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85pt,14.05pt" to="502.85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" strokeweight=".127mm"/>
            </w:pict>
          </mc:Fallback>
        </mc:AlternateContent>
      </w:r>
      <w:r>
        <w:rPr>
          <w:rFonts w:ascii="Times New Roman" w:eastAsia="Times New Roman" w:hAnsi="Times New Roman" w:cs="Arial"/>
          <w:noProof/>
          <w:color w:val="808080"/>
          <w:sz w:val="24"/>
          <w:szCs w:val="20"/>
          <w:lang w:eastAsia="ru-RU"/>
        </w:rPr>
        <mc:AlternateContent>
          <mc:Choice Requires="wps">
            <w:drawing>
              <wp:anchor distT="0" distB="0" distL="114300" distR="114300" simplePos="0" relativeHeight="251907072" behindDoc="1" locked="0" layoutInCell="1" allowOverlap="1">
                <wp:simplePos x="0" y="0"/>
                <wp:positionH relativeFrom="column">
                  <wp:posOffset>9427845</wp:posOffset>
                </wp:positionH>
                <wp:positionV relativeFrom="paragraph">
                  <wp:posOffset>178435</wp:posOffset>
                </wp:positionV>
                <wp:extent cx="0" cy="1578610"/>
                <wp:effectExtent l="7620" t="8890" r="11430" b="127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861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35pt,14.05pt" to="742.35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" strokeweight=".127mm"/>
            </w:pict>
          </mc:Fallback>
        </mc:AlternateContent>
      </w:r>
    </w:p>
    <w:p w:rsidR="00F10CCE" w:rsidRPr="00F10CCE" w:rsidRDefault="00F10CCE" w:rsidP="00F10CCE">
      <w:pPr>
        <w:spacing w:after="0" w:line="259"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b/>
          <w:color w:val="242021"/>
          <w:sz w:val="28"/>
          <w:szCs w:val="20"/>
          <w:lang w:eastAsia="ru-RU"/>
        </w:rPr>
      </w:pPr>
      <w:r w:rsidRPr="00F10CCE">
        <w:rPr>
          <w:rFonts w:ascii="Times New Roman" w:eastAsia="Times New Roman" w:hAnsi="Times New Roman" w:cs="Arial"/>
          <w:b/>
          <w:color w:val="242021"/>
          <w:sz w:val="28"/>
          <w:szCs w:val="20"/>
          <w:lang w:eastAsia="ru-RU"/>
        </w:rPr>
        <w:t>Демонстрации</w:t>
      </w:r>
    </w:p>
    <w:p w:rsidR="00F10CCE" w:rsidRPr="00F10CCE" w:rsidRDefault="00F10CCE" w:rsidP="00F10CCE">
      <w:pPr>
        <w:spacing w:after="0" w:line="31"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u w:val="single"/>
          <w:lang w:eastAsia="ru-RU"/>
        </w:rPr>
        <w:t>Таблицы и схемы:</w:t>
      </w:r>
      <w:r w:rsidRPr="00F10CCE">
        <w:rPr>
          <w:rFonts w:ascii="Times New Roman" w:eastAsia="Times New Roman" w:hAnsi="Times New Roman" w:cs="Arial"/>
          <w:color w:val="242021"/>
          <w:sz w:val="28"/>
          <w:szCs w:val="20"/>
          <w:lang w:eastAsia="ru-RU"/>
        </w:rPr>
        <w:t xml:space="preserve"> «Модели</w:t>
      </w:r>
    </w:p>
    <w:p w:rsidR="00F10CCE" w:rsidRPr="00F10CCE" w:rsidRDefault="00F10CCE" w:rsidP="00F10CCE">
      <w:pPr>
        <w:spacing w:after="0" w:line="24" w:lineRule="exact"/>
        <w:rPr>
          <w:rFonts w:ascii="Times New Roman" w:eastAsia="Times New Roman" w:hAnsi="Times New Roman" w:cs="Arial"/>
          <w:sz w:val="20"/>
          <w:szCs w:val="20"/>
          <w:lang w:eastAsia="ru-RU"/>
        </w:rPr>
      </w:pPr>
    </w:p>
    <w:p w:rsidR="00F10CCE" w:rsidRPr="00F10CCE" w:rsidRDefault="00F10CCE" w:rsidP="00F10CCE">
      <w:pPr>
        <w:spacing w:after="0" w:line="0" w:lineRule="atLeast"/>
        <w:rPr>
          <w:rFonts w:ascii="Times New Roman" w:eastAsia="Times New Roman" w:hAnsi="Times New Roman" w:cs="Arial"/>
          <w:color w:val="242021"/>
          <w:sz w:val="28"/>
          <w:szCs w:val="20"/>
          <w:lang w:eastAsia="ru-RU"/>
        </w:rPr>
      </w:pPr>
      <w:r w:rsidRPr="00F10CCE">
        <w:rPr>
          <w:rFonts w:ascii="Times New Roman" w:eastAsia="Times New Roman" w:hAnsi="Times New Roman" w:cs="Arial"/>
          <w:color w:val="242021"/>
          <w:sz w:val="28"/>
          <w:szCs w:val="20"/>
          <w:lang w:eastAsia="ru-RU"/>
        </w:rPr>
        <w:t>управляемого мира»</w:t>
      </w:r>
    </w:p>
    <w:p w:rsidR="00F10CCE" w:rsidRPr="00F10CCE" w:rsidRDefault="00F10CCE" w:rsidP="00F10CCE">
      <w:pPr>
        <w:spacing w:after="0" w:line="38"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3840"/>
        <w:gridCol w:w="11020"/>
      </w:tblGrid>
      <w:tr w:rsidR="00F10CCE" w:rsidRPr="00F10CCE" w:rsidTr="00F10CCE">
        <w:trPr>
          <w:trHeight w:val="322"/>
        </w:trPr>
        <w:tc>
          <w:tcPr>
            <w:tcW w:w="38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Итого часов по теме</w:t>
            </w:r>
          </w:p>
        </w:tc>
        <w:tc>
          <w:tcPr>
            <w:tcW w:w="11020" w:type="dxa"/>
            <w:shd w:val="clear" w:color="auto" w:fill="auto"/>
            <w:vAlign w:val="bottom"/>
          </w:tcPr>
          <w:p w:rsidR="00F10CCE" w:rsidRPr="00F10CCE" w:rsidRDefault="00F10CCE" w:rsidP="00F10CCE">
            <w:pPr>
              <w:spacing w:after="0" w:line="0" w:lineRule="atLeast"/>
              <w:ind w:right="9520"/>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6</w:t>
            </w:r>
          </w:p>
        </w:tc>
      </w:tr>
      <w:tr w:rsidR="00F10CCE" w:rsidRPr="00F10CCE" w:rsidTr="00F10CCE">
        <w:trPr>
          <w:trHeight w:val="34"/>
        </w:trPr>
        <w:tc>
          <w:tcPr>
            <w:tcW w:w="38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c>
          <w:tcPr>
            <w:tcW w:w="110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
                <w:szCs w:val="20"/>
                <w:lang w:eastAsia="ru-RU"/>
              </w:rPr>
            </w:pPr>
          </w:p>
        </w:tc>
      </w:tr>
      <w:tr w:rsidR="00F10CCE" w:rsidRPr="00F10CCE" w:rsidTr="00F10CCE">
        <w:trPr>
          <w:trHeight w:val="300"/>
        </w:trPr>
        <w:tc>
          <w:tcPr>
            <w:tcW w:w="3840" w:type="dxa"/>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Резервное время</w:t>
            </w:r>
          </w:p>
        </w:tc>
        <w:tc>
          <w:tcPr>
            <w:tcW w:w="11020" w:type="dxa"/>
            <w:shd w:val="clear" w:color="auto" w:fill="auto"/>
            <w:vAlign w:val="bottom"/>
          </w:tcPr>
          <w:p w:rsidR="00F10CCE" w:rsidRPr="00F10CCE" w:rsidRDefault="00F10CCE" w:rsidP="00F10CCE">
            <w:pPr>
              <w:spacing w:after="0" w:line="300" w:lineRule="exact"/>
              <w:ind w:right="9520"/>
              <w:jc w:val="center"/>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8</w:t>
            </w:r>
          </w:p>
        </w:tc>
      </w:tr>
      <w:tr w:rsidR="00F10CCE" w:rsidRPr="00F10CCE" w:rsidTr="00F10CCE">
        <w:trPr>
          <w:trHeight w:val="41"/>
        </w:trPr>
        <w:tc>
          <w:tcPr>
            <w:tcW w:w="384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c>
          <w:tcPr>
            <w:tcW w:w="11020" w:type="dxa"/>
            <w:tcBorders>
              <w:bottom w:val="single" w:sz="8" w:space="0" w:color="auto"/>
            </w:tcBorders>
            <w:shd w:val="clear" w:color="auto" w:fill="auto"/>
            <w:vAlign w:val="bottom"/>
          </w:tcPr>
          <w:p w:rsidR="00F10CCE" w:rsidRPr="00F10CCE" w:rsidRDefault="00F10CCE" w:rsidP="00F10CCE">
            <w:pPr>
              <w:spacing w:after="0" w:line="0" w:lineRule="atLeast"/>
              <w:rPr>
                <w:rFonts w:ascii="Times New Roman" w:eastAsia="Times New Roman" w:hAnsi="Times New Roman" w:cs="Arial"/>
                <w:sz w:val="3"/>
                <w:szCs w:val="20"/>
                <w:lang w:eastAsia="ru-RU"/>
              </w:rPr>
            </w:pPr>
          </w:p>
        </w:tc>
      </w:tr>
      <w:tr w:rsidR="00F10CCE" w:rsidRPr="00F10CCE" w:rsidTr="00F10CCE">
        <w:trPr>
          <w:trHeight w:val="299"/>
        </w:trPr>
        <w:tc>
          <w:tcPr>
            <w:tcW w:w="3840" w:type="dxa"/>
            <w:shd w:val="clear" w:color="auto" w:fill="auto"/>
            <w:vAlign w:val="bottom"/>
          </w:tcPr>
          <w:p w:rsidR="00F10CCE" w:rsidRPr="00F10CCE" w:rsidRDefault="00F10CCE" w:rsidP="00F10CCE">
            <w:pPr>
              <w:spacing w:after="0" w:line="300" w:lineRule="exac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ОБЩЕЕ КОЛИЧЕСТВО</w:t>
            </w:r>
          </w:p>
        </w:tc>
        <w:tc>
          <w:tcPr>
            <w:tcW w:w="11020" w:type="dxa"/>
            <w:shd w:val="clear" w:color="auto" w:fill="auto"/>
            <w:vAlign w:val="bottom"/>
          </w:tcPr>
          <w:p w:rsidR="00F10CCE" w:rsidRPr="00F10CCE" w:rsidRDefault="00F10CCE" w:rsidP="00F10CCE">
            <w:pPr>
              <w:spacing w:after="0" w:line="300" w:lineRule="exact"/>
              <w:ind w:right="9500"/>
              <w:jc w:val="center"/>
              <w:rPr>
                <w:rFonts w:ascii="Times New Roman" w:eastAsia="Times New Roman" w:hAnsi="Times New Roman" w:cs="Arial"/>
                <w:w w:val="99"/>
                <w:sz w:val="28"/>
                <w:szCs w:val="20"/>
                <w:lang w:eastAsia="ru-RU"/>
              </w:rPr>
            </w:pPr>
            <w:r w:rsidRPr="00F10CCE">
              <w:rPr>
                <w:rFonts w:ascii="Times New Roman" w:eastAsia="Times New Roman" w:hAnsi="Times New Roman" w:cs="Arial"/>
                <w:w w:val="99"/>
                <w:sz w:val="28"/>
                <w:szCs w:val="20"/>
                <w:lang w:eastAsia="ru-RU"/>
              </w:rPr>
              <w:t>102</w:t>
            </w:r>
          </w:p>
        </w:tc>
      </w:tr>
      <w:tr w:rsidR="00F10CCE" w:rsidRPr="00F10CCE" w:rsidTr="00F10CCE">
        <w:trPr>
          <w:trHeight w:val="346"/>
        </w:trPr>
        <w:tc>
          <w:tcPr>
            <w:tcW w:w="384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8"/>
                <w:szCs w:val="20"/>
                <w:lang w:eastAsia="ru-RU"/>
              </w:rPr>
            </w:pPr>
            <w:r w:rsidRPr="00F10CCE">
              <w:rPr>
                <w:rFonts w:ascii="Times New Roman" w:eastAsia="Times New Roman" w:hAnsi="Times New Roman" w:cs="Arial"/>
                <w:sz w:val="28"/>
                <w:szCs w:val="20"/>
                <w:lang w:eastAsia="ru-RU"/>
              </w:rPr>
              <w:t>ЧАСОВ ПО ПРОГРАММЕ</w:t>
            </w:r>
          </w:p>
        </w:tc>
        <w:tc>
          <w:tcPr>
            <w:tcW w:w="11020" w:type="dxa"/>
            <w:shd w:val="clear" w:color="auto" w:fill="auto"/>
            <w:vAlign w:val="bottom"/>
          </w:tcPr>
          <w:p w:rsidR="00F10CCE" w:rsidRPr="00F10CCE" w:rsidRDefault="00F10CCE" w:rsidP="00F10CCE">
            <w:pPr>
              <w:spacing w:after="0" w:line="0" w:lineRule="atLeast"/>
              <w:rPr>
                <w:rFonts w:ascii="Times New Roman" w:eastAsia="Times New Roman" w:hAnsi="Times New Roman" w:cs="Arial"/>
                <w:sz w:val="24"/>
                <w:szCs w:val="20"/>
                <w:lang w:eastAsia="ru-RU"/>
              </w:rPr>
            </w:pPr>
          </w:p>
        </w:tc>
      </w:tr>
    </w:tbl>
    <w:p w:rsidR="00F10CCE" w:rsidRPr="00F10CCE" w:rsidRDefault="00F10CCE" w:rsidP="00F10CCE">
      <w:pPr>
        <w:spacing w:after="0" w:line="20" w:lineRule="exact"/>
        <w:rPr>
          <w:rFonts w:ascii="Times New Roman" w:eastAsia="Times New Roman" w:hAnsi="Times New Roman" w:cs="Arial"/>
          <w:sz w:val="20"/>
          <w:szCs w:val="20"/>
          <w:lang w:eastAsia="ru-RU"/>
        </w:rPr>
      </w:pPr>
      <w:r>
        <w:rPr>
          <w:rFonts w:ascii="Times New Roman" w:eastAsia="Times New Roman" w:hAnsi="Times New Roman" w:cs="Arial"/>
          <w:noProof/>
          <w:sz w:val="24"/>
          <w:szCs w:val="20"/>
          <w:lang w:eastAsia="ru-RU"/>
        </w:rPr>
        <mc:AlternateContent>
          <mc:Choice Requires="wps">
            <w:drawing>
              <wp:anchor distT="0" distB="0" distL="114300" distR="114300" simplePos="0" relativeHeight="251908096" behindDoc="1" locked="0" layoutInCell="1" allowOverlap="1">
                <wp:simplePos x="0" y="0"/>
                <wp:positionH relativeFrom="column">
                  <wp:posOffset>-5715</wp:posOffset>
                </wp:positionH>
                <wp:positionV relativeFrom="paragraph">
                  <wp:posOffset>27940</wp:posOffset>
                </wp:positionV>
                <wp:extent cx="9436100" cy="0"/>
                <wp:effectExtent l="13335" t="5080" r="8890" b="1397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pt" to="742.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" strokeweight=".127mm"/>
            </w:pict>
          </mc:Fallback>
        </mc:AlternateContent>
      </w:r>
    </w:p>
    <w:p w:rsidR="00F10CCE" w:rsidRDefault="00F10CCE" w:rsidP="00F10CCE">
      <w:pPr>
        <w:spacing w:after="0" w:line="20" w:lineRule="exact"/>
        <w:rPr>
          <w:rFonts w:ascii="Times New Roman" w:eastAsia="Times New Roman" w:hAnsi="Times New Roman" w:cs="Arial"/>
          <w:sz w:val="20"/>
          <w:szCs w:val="20"/>
          <w:lang w:eastAsia="ru-RU"/>
        </w:rPr>
      </w:pPr>
    </w:p>
    <w:p w:rsidR="00C9190C" w:rsidRPr="00F10CCE" w:rsidRDefault="00C9190C" w:rsidP="00F10CCE">
      <w:pPr>
        <w:spacing w:after="0" w:line="20" w:lineRule="exact"/>
        <w:rPr>
          <w:rFonts w:ascii="Times New Roman" w:eastAsia="Times New Roman" w:hAnsi="Times New Roman" w:cs="Arial"/>
          <w:sz w:val="20"/>
          <w:szCs w:val="20"/>
          <w:lang w:eastAsia="ru-RU"/>
        </w:rPr>
        <w:sectPr w:rsidR="00C9190C" w:rsidRPr="00F10CCE">
          <w:pgSz w:w="16840" w:h="11909" w:orient="landscape"/>
          <w:pgMar w:top="696" w:right="841" w:bottom="144" w:left="1140" w:header="0" w:footer="0" w:gutter="0"/>
          <w:cols w:space="0" w:equalWidth="0">
            <w:col w:w="14860"/>
          </w:cols>
          <w:docGrid w:linePitch="360"/>
        </w:sectPr>
      </w:pPr>
    </w:p>
    <w:p w:rsidR="00C9190C" w:rsidRPr="00C9190C" w:rsidRDefault="00C9190C" w:rsidP="00C9190C">
      <w:pPr>
        <w:widowControl w:val="0"/>
        <w:spacing w:before="21" w:after="0" w:line="240" w:lineRule="auto"/>
        <w:ind w:firstLine="567"/>
        <w:jc w:val="center"/>
        <w:outlineLvl w:val="1"/>
        <w:rPr>
          <w:rFonts w:ascii="Times New Roman" w:eastAsia="Tahoma" w:hAnsi="Times New Roman" w:cs="Times New Roman"/>
          <w:b/>
          <w:w w:val="90"/>
          <w:sz w:val="28"/>
          <w:szCs w:val="28"/>
        </w:rPr>
      </w:pPr>
      <w:r w:rsidRPr="00C9190C">
        <w:rPr>
          <w:rFonts w:ascii="Times New Roman" w:eastAsia="Tahoma" w:hAnsi="Times New Roman" w:cs="Times New Roman"/>
          <w:b/>
          <w:w w:val="90"/>
          <w:sz w:val="28"/>
          <w:szCs w:val="28"/>
        </w:rPr>
        <w:lastRenderedPageBreak/>
        <w:t>ТЕМАТИЧЕСКОЕ ПЛАНИРОВАНИЕ</w:t>
      </w:r>
    </w:p>
    <w:p w:rsidR="00C9190C" w:rsidRPr="00C9190C" w:rsidRDefault="00C9190C" w:rsidP="00C9190C">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C9190C">
        <w:rPr>
          <w:rFonts w:ascii="Times New Roman" w:eastAsia="Times New Roman" w:hAnsi="Times New Roman" w:cs="Times New Roman"/>
          <w:b/>
          <w:color w:val="000000"/>
          <w:sz w:val="28"/>
          <w:szCs w:val="28"/>
          <w:lang w:eastAsia="ru-RU"/>
        </w:rPr>
        <w:t>10 класс. «Биология». (3 часа  в неделю, 10</w:t>
      </w:r>
      <w:r>
        <w:rPr>
          <w:rFonts w:ascii="Times New Roman" w:eastAsia="Times New Roman" w:hAnsi="Times New Roman" w:cs="Times New Roman"/>
          <w:b/>
          <w:color w:val="000000"/>
          <w:sz w:val="28"/>
          <w:szCs w:val="28"/>
          <w:lang w:eastAsia="ru-RU"/>
        </w:rPr>
        <w:t>2</w:t>
      </w:r>
      <w:r w:rsidRPr="00C9190C">
        <w:rPr>
          <w:rFonts w:ascii="Times New Roman" w:eastAsia="Times New Roman" w:hAnsi="Times New Roman" w:cs="Times New Roman"/>
          <w:b/>
          <w:color w:val="000000"/>
          <w:sz w:val="28"/>
          <w:szCs w:val="28"/>
          <w:lang w:eastAsia="ru-RU"/>
        </w:rPr>
        <w:t xml:space="preserve"> часов в год).</w:t>
      </w:r>
    </w:p>
    <w:p w:rsidR="00C9190C" w:rsidRPr="00C9190C" w:rsidRDefault="00C9190C" w:rsidP="00C9190C">
      <w:pPr>
        <w:widowControl w:val="0"/>
        <w:spacing w:before="21" w:after="0" w:line="240" w:lineRule="auto"/>
        <w:ind w:firstLine="567"/>
        <w:jc w:val="center"/>
        <w:outlineLvl w:val="1"/>
        <w:rPr>
          <w:rFonts w:ascii="Times New Roman" w:eastAsia="Tahoma" w:hAnsi="Times New Roman" w:cs="Times New Roman"/>
          <w:b/>
          <w:color w:val="FF0000"/>
          <w:w w:val="90"/>
          <w:sz w:val="28"/>
          <w:szCs w:val="28"/>
        </w:rPr>
      </w:pPr>
    </w:p>
    <w:tbl>
      <w:tblPr>
        <w:tblStyle w:val="14"/>
        <w:tblW w:w="0" w:type="auto"/>
        <w:tblInd w:w="108" w:type="dxa"/>
        <w:tblLook w:val="04A0" w:firstRow="1" w:lastRow="0" w:firstColumn="1" w:lastColumn="0" w:noHBand="0" w:noVBand="1"/>
      </w:tblPr>
      <w:tblGrid>
        <w:gridCol w:w="567"/>
        <w:gridCol w:w="5954"/>
        <w:gridCol w:w="3685"/>
      </w:tblGrid>
      <w:tr w:rsidR="00C9190C" w:rsidRPr="00C9190C" w:rsidTr="00C9190C">
        <w:tc>
          <w:tcPr>
            <w:tcW w:w="567"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 xml:space="preserve">№ </w:t>
            </w:r>
            <w:proofErr w:type="gramStart"/>
            <w:r w:rsidRPr="00C9190C">
              <w:rPr>
                <w:rFonts w:ascii="Times New Roman" w:eastAsia="Tahoma" w:hAnsi="Times New Roman" w:cs="Times New Roman"/>
                <w:w w:val="90"/>
                <w:sz w:val="28"/>
                <w:szCs w:val="28"/>
              </w:rPr>
              <w:t>п</w:t>
            </w:r>
            <w:proofErr w:type="gramEnd"/>
            <w:r w:rsidRPr="00C9190C">
              <w:rPr>
                <w:rFonts w:ascii="Times New Roman" w:eastAsia="Tahoma" w:hAnsi="Times New Roman" w:cs="Times New Roman"/>
                <w:w w:val="90"/>
                <w:sz w:val="28"/>
                <w:szCs w:val="28"/>
              </w:rPr>
              <w:t>/п</w:t>
            </w:r>
          </w:p>
        </w:tc>
        <w:tc>
          <w:tcPr>
            <w:tcW w:w="5954"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 xml:space="preserve">Тема </w:t>
            </w:r>
          </w:p>
        </w:tc>
        <w:tc>
          <w:tcPr>
            <w:tcW w:w="368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Количество часов, отведенных на изучение темы</w:t>
            </w:r>
          </w:p>
        </w:tc>
      </w:tr>
      <w:tr w:rsidR="00C9190C" w:rsidRPr="00C9190C" w:rsidTr="00C9190C">
        <w:tc>
          <w:tcPr>
            <w:tcW w:w="567"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1</w:t>
            </w:r>
          </w:p>
        </w:tc>
        <w:tc>
          <w:tcPr>
            <w:tcW w:w="5954" w:type="dxa"/>
          </w:tcPr>
          <w:p w:rsidR="00C9190C" w:rsidRPr="00C9190C" w:rsidRDefault="00C9190C" w:rsidP="00C9190C">
            <w:pPr>
              <w:widowControl w:val="0"/>
              <w:spacing w:before="21"/>
              <w:jc w:val="both"/>
              <w:outlineLvl w:val="1"/>
              <w:rPr>
                <w:rFonts w:ascii="Times New Roman" w:eastAsia="Tahoma" w:hAnsi="Times New Roman" w:cs="Times New Roman"/>
                <w:w w:val="90"/>
                <w:sz w:val="28"/>
                <w:szCs w:val="28"/>
              </w:rPr>
            </w:pPr>
            <w:r w:rsidRPr="00C9190C">
              <w:rPr>
                <w:rFonts w:ascii="Times New Roman" w:eastAsia="Tahoma" w:hAnsi="Times New Roman" w:cs="Times New Roman"/>
                <w:sz w:val="28"/>
                <w:szCs w:val="28"/>
                <w:lang w:val="en-US"/>
              </w:rPr>
              <w:t>Введение</w:t>
            </w:r>
          </w:p>
        </w:tc>
        <w:tc>
          <w:tcPr>
            <w:tcW w:w="368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1</w:t>
            </w:r>
          </w:p>
        </w:tc>
      </w:tr>
      <w:tr w:rsidR="00C9190C" w:rsidRPr="00C9190C" w:rsidTr="00C9190C">
        <w:tc>
          <w:tcPr>
            <w:tcW w:w="567"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2</w:t>
            </w:r>
          </w:p>
        </w:tc>
        <w:tc>
          <w:tcPr>
            <w:tcW w:w="5954" w:type="dxa"/>
          </w:tcPr>
          <w:p w:rsidR="00C9190C" w:rsidRPr="00C9190C" w:rsidRDefault="00C9190C" w:rsidP="00C9190C">
            <w:pPr>
              <w:shd w:val="clear" w:color="auto" w:fill="FFFFFF"/>
              <w:ind w:firstLine="34"/>
              <w:jc w:val="both"/>
              <w:rPr>
                <w:rFonts w:ascii="Times New Roman" w:eastAsia="Times New Roman" w:hAnsi="Times New Roman" w:cs="Times New Roman"/>
                <w:sz w:val="28"/>
                <w:szCs w:val="28"/>
              </w:rPr>
            </w:pPr>
            <w:r w:rsidRPr="00C9190C">
              <w:rPr>
                <w:rFonts w:ascii="Times New Roman" w:eastAsia="Times New Roman" w:hAnsi="Times New Roman" w:cs="Times New Roman"/>
                <w:bCs/>
                <w:sz w:val="28"/>
              </w:rPr>
              <w:t xml:space="preserve"> Раздел  I</w:t>
            </w:r>
            <w:r w:rsidRPr="00C9190C">
              <w:rPr>
                <w:rFonts w:ascii="Times New Roman" w:eastAsia="Times New Roman" w:hAnsi="Times New Roman" w:cs="Times New Roman"/>
                <w:sz w:val="28"/>
                <w:szCs w:val="28"/>
              </w:rPr>
              <w:t xml:space="preserve">. Происхождение и начальные этапы развития жизни на Земле </w:t>
            </w:r>
          </w:p>
        </w:tc>
        <w:tc>
          <w:tcPr>
            <w:tcW w:w="368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12</w:t>
            </w:r>
          </w:p>
        </w:tc>
      </w:tr>
      <w:tr w:rsidR="00C9190C" w:rsidRPr="00C9190C" w:rsidTr="00C9190C">
        <w:tc>
          <w:tcPr>
            <w:tcW w:w="567"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3</w:t>
            </w:r>
          </w:p>
        </w:tc>
        <w:tc>
          <w:tcPr>
            <w:tcW w:w="5954" w:type="dxa"/>
          </w:tcPr>
          <w:p w:rsidR="00C9190C" w:rsidRPr="00C9190C" w:rsidRDefault="00C9190C" w:rsidP="00C9190C">
            <w:pPr>
              <w:widowControl w:val="0"/>
              <w:spacing w:before="21"/>
              <w:ind w:firstLine="34"/>
              <w:jc w:val="both"/>
              <w:outlineLvl w:val="1"/>
              <w:rPr>
                <w:rFonts w:ascii="Times New Roman" w:eastAsia="Tahoma" w:hAnsi="Times New Roman" w:cs="Times New Roman"/>
                <w:w w:val="90"/>
                <w:sz w:val="28"/>
                <w:szCs w:val="28"/>
              </w:rPr>
            </w:pPr>
            <w:r w:rsidRPr="00C9190C">
              <w:rPr>
                <w:rFonts w:ascii="Times New Roman" w:eastAsia="Times New Roman" w:hAnsi="Times New Roman" w:cs="Times New Roman"/>
                <w:bCs/>
                <w:sz w:val="28"/>
                <w:szCs w:val="28"/>
              </w:rPr>
              <w:t xml:space="preserve">Раздел  </w:t>
            </w:r>
            <w:r w:rsidRPr="00C9190C">
              <w:rPr>
                <w:rFonts w:ascii="Times New Roman" w:eastAsia="Times New Roman" w:hAnsi="Times New Roman" w:cs="Times New Roman"/>
                <w:bCs/>
                <w:sz w:val="28"/>
                <w:szCs w:val="28"/>
                <w:lang w:val="en-US"/>
              </w:rPr>
              <w:t>II</w:t>
            </w:r>
            <w:r w:rsidRPr="00C9190C">
              <w:rPr>
                <w:rFonts w:ascii="Times New Roman" w:eastAsia="Times New Roman" w:hAnsi="Times New Roman" w:cs="Times New Roman"/>
                <w:bCs/>
                <w:sz w:val="28"/>
                <w:szCs w:val="28"/>
              </w:rPr>
              <w:t>. Учение о клетке</w:t>
            </w:r>
          </w:p>
        </w:tc>
        <w:tc>
          <w:tcPr>
            <w:tcW w:w="368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Pr>
                <w:rFonts w:ascii="Times New Roman" w:eastAsia="Tahoma" w:hAnsi="Times New Roman" w:cs="Times New Roman"/>
                <w:w w:val="90"/>
                <w:sz w:val="28"/>
                <w:szCs w:val="28"/>
              </w:rPr>
              <w:t>36</w:t>
            </w:r>
          </w:p>
        </w:tc>
      </w:tr>
      <w:tr w:rsidR="00C9190C" w:rsidRPr="00C9190C" w:rsidTr="00C9190C">
        <w:tc>
          <w:tcPr>
            <w:tcW w:w="567"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4</w:t>
            </w:r>
          </w:p>
        </w:tc>
        <w:tc>
          <w:tcPr>
            <w:tcW w:w="5954" w:type="dxa"/>
          </w:tcPr>
          <w:p w:rsidR="00C9190C" w:rsidRPr="00C9190C" w:rsidRDefault="00C9190C" w:rsidP="00C9190C">
            <w:pPr>
              <w:shd w:val="clear" w:color="auto" w:fill="FFFFFF"/>
              <w:ind w:firstLine="34"/>
              <w:jc w:val="both"/>
              <w:rPr>
                <w:rFonts w:ascii="Times New Roman" w:eastAsia="Times New Roman" w:hAnsi="Times New Roman" w:cs="Times New Roman"/>
                <w:sz w:val="28"/>
                <w:szCs w:val="28"/>
              </w:rPr>
            </w:pPr>
            <w:r w:rsidRPr="00C9190C">
              <w:rPr>
                <w:rFonts w:ascii="Times New Roman" w:eastAsia="Times New Roman" w:hAnsi="Times New Roman" w:cs="Times New Roman"/>
                <w:bCs/>
                <w:sz w:val="28"/>
              </w:rPr>
              <w:t>Раздел  III.  Размножение и развитие организмов</w:t>
            </w:r>
          </w:p>
        </w:tc>
        <w:tc>
          <w:tcPr>
            <w:tcW w:w="368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Pr>
                <w:rFonts w:ascii="Times New Roman" w:eastAsia="Tahoma" w:hAnsi="Times New Roman" w:cs="Times New Roman"/>
                <w:w w:val="90"/>
                <w:sz w:val="28"/>
                <w:szCs w:val="28"/>
              </w:rPr>
              <w:t>24</w:t>
            </w:r>
          </w:p>
        </w:tc>
      </w:tr>
      <w:tr w:rsidR="00C9190C" w:rsidRPr="00C9190C" w:rsidTr="00C9190C">
        <w:tc>
          <w:tcPr>
            <w:tcW w:w="567"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5</w:t>
            </w:r>
          </w:p>
        </w:tc>
        <w:tc>
          <w:tcPr>
            <w:tcW w:w="5954" w:type="dxa"/>
          </w:tcPr>
          <w:p w:rsidR="00C9190C" w:rsidRPr="00C9190C" w:rsidRDefault="00C9190C" w:rsidP="00C9190C">
            <w:pPr>
              <w:shd w:val="clear" w:color="auto" w:fill="FFFFFF"/>
              <w:ind w:firstLine="34"/>
              <w:jc w:val="both"/>
              <w:rPr>
                <w:rFonts w:ascii="Times New Roman" w:eastAsia="Times New Roman" w:hAnsi="Times New Roman" w:cs="Times New Roman"/>
                <w:sz w:val="28"/>
                <w:szCs w:val="28"/>
              </w:rPr>
            </w:pPr>
            <w:r w:rsidRPr="00C9190C">
              <w:rPr>
                <w:rFonts w:ascii="Times New Roman" w:eastAsia="Times New Roman" w:hAnsi="Times New Roman" w:cs="Times New Roman"/>
                <w:bCs/>
                <w:sz w:val="28"/>
              </w:rPr>
              <w:t>Раздел IV.</w:t>
            </w:r>
            <w:r w:rsidRPr="00C9190C">
              <w:rPr>
                <w:rFonts w:ascii="Times New Roman" w:eastAsia="Times New Roman" w:hAnsi="Times New Roman" w:cs="Times New Roman"/>
                <w:sz w:val="28"/>
                <w:szCs w:val="28"/>
              </w:rPr>
              <w:t xml:space="preserve"> </w:t>
            </w:r>
            <w:r w:rsidRPr="00C9190C">
              <w:rPr>
                <w:rFonts w:ascii="Times New Roman" w:eastAsia="Times New Roman" w:hAnsi="Times New Roman" w:cs="Times New Roman"/>
                <w:sz w:val="28"/>
              </w:rPr>
              <w:t xml:space="preserve">Основы генетики и селекции </w:t>
            </w:r>
          </w:p>
        </w:tc>
        <w:tc>
          <w:tcPr>
            <w:tcW w:w="368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24</w:t>
            </w:r>
          </w:p>
        </w:tc>
      </w:tr>
      <w:tr w:rsidR="00C9190C" w:rsidRPr="00C9190C" w:rsidTr="00C9190C">
        <w:tc>
          <w:tcPr>
            <w:tcW w:w="567"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6</w:t>
            </w:r>
          </w:p>
        </w:tc>
        <w:tc>
          <w:tcPr>
            <w:tcW w:w="5954" w:type="dxa"/>
          </w:tcPr>
          <w:p w:rsidR="00C9190C" w:rsidRPr="00C9190C" w:rsidRDefault="00C9190C" w:rsidP="00C9190C">
            <w:pPr>
              <w:shd w:val="clear" w:color="auto" w:fill="FFFFFF"/>
              <w:ind w:firstLine="34"/>
              <w:rPr>
                <w:rFonts w:ascii="Times New Roman" w:eastAsia="Calibri" w:hAnsi="Times New Roman" w:cs="Times New Roman"/>
                <w:w w:val="90"/>
                <w:sz w:val="28"/>
                <w:szCs w:val="28"/>
              </w:rPr>
            </w:pPr>
            <w:r w:rsidRPr="00C9190C">
              <w:rPr>
                <w:rFonts w:ascii="Times New Roman" w:eastAsia="Calibri" w:hAnsi="Times New Roman" w:cs="Times New Roman"/>
                <w:w w:val="90"/>
                <w:sz w:val="28"/>
                <w:szCs w:val="28"/>
              </w:rPr>
              <w:t>Резервное время</w:t>
            </w:r>
          </w:p>
        </w:tc>
        <w:tc>
          <w:tcPr>
            <w:tcW w:w="368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2</w:t>
            </w:r>
          </w:p>
        </w:tc>
      </w:tr>
    </w:tbl>
    <w:p w:rsidR="00C9190C" w:rsidRPr="00C9190C" w:rsidRDefault="00C9190C" w:rsidP="00C9190C">
      <w:pPr>
        <w:spacing w:after="0" w:line="240" w:lineRule="auto"/>
        <w:ind w:firstLine="993"/>
        <w:jc w:val="both"/>
        <w:rPr>
          <w:rFonts w:ascii="Times New Roman" w:eastAsia="Times New Roman" w:hAnsi="Times New Roman" w:cs="Times New Roman"/>
          <w:color w:val="FF0000"/>
          <w:sz w:val="28"/>
          <w:szCs w:val="28"/>
          <w:lang w:eastAsia="ru-RU"/>
        </w:rPr>
      </w:pPr>
    </w:p>
    <w:p w:rsidR="00C9190C" w:rsidRPr="00C9190C" w:rsidRDefault="00C9190C" w:rsidP="00C9190C">
      <w:pPr>
        <w:spacing w:after="0" w:line="240" w:lineRule="auto"/>
        <w:ind w:firstLine="993"/>
        <w:jc w:val="both"/>
        <w:rPr>
          <w:rFonts w:ascii="Times New Roman" w:eastAsia="Times New Roman" w:hAnsi="Times New Roman" w:cs="Times New Roman"/>
          <w:sz w:val="28"/>
          <w:szCs w:val="28"/>
          <w:lang w:eastAsia="ru-RU"/>
        </w:rPr>
      </w:pPr>
    </w:p>
    <w:p w:rsidR="00C9190C" w:rsidRPr="00C9190C" w:rsidRDefault="00C9190C" w:rsidP="00C9190C">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C9190C">
        <w:rPr>
          <w:rFonts w:ascii="Times New Roman" w:eastAsia="Times New Roman" w:hAnsi="Times New Roman" w:cs="Times New Roman"/>
          <w:b/>
          <w:sz w:val="28"/>
          <w:szCs w:val="28"/>
          <w:lang w:eastAsia="ru-RU"/>
        </w:rPr>
        <w:t xml:space="preserve"> </w:t>
      </w:r>
      <w:r w:rsidRPr="00C9190C">
        <w:rPr>
          <w:rFonts w:ascii="Times New Roman" w:eastAsia="Times New Roman" w:hAnsi="Times New Roman" w:cs="Times New Roman"/>
          <w:b/>
          <w:color w:val="000000"/>
          <w:sz w:val="28"/>
          <w:szCs w:val="28"/>
          <w:lang w:eastAsia="ru-RU"/>
        </w:rPr>
        <w:t>11 класс. «Биология». (3 часа в неделю, 102 часа в год).</w:t>
      </w:r>
    </w:p>
    <w:p w:rsidR="00C9190C" w:rsidRPr="00C9190C" w:rsidRDefault="00C9190C" w:rsidP="00C9190C">
      <w:pPr>
        <w:widowControl w:val="0"/>
        <w:spacing w:before="21" w:after="0" w:line="240" w:lineRule="auto"/>
        <w:ind w:firstLine="567"/>
        <w:jc w:val="center"/>
        <w:outlineLvl w:val="1"/>
        <w:rPr>
          <w:rFonts w:ascii="Times New Roman" w:eastAsia="Tahoma" w:hAnsi="Times New Roman" w:cs="Times New Roman"/>
          <w:b/>
          <w:w w:val="90"/>
          <w:sz w:val="28"/>
          <w:szCs w:val="28"/>
        </w:rPr>
      </w:pPr>
    </w:p>
    <w:tbl>
      <w:tblPr>
        <w:tblStyle w:val="14"/>
        <w:tblW w:w="0" w:type="auto"/>
        <w:tblLook w:val="04A0" w:firstRow="1" w:lastRow="0" w:firstColumn="1" w:lastColumn="0" w:noHBand="0" w:noVBand="1"/>
      </w:tblPr>
      <w:tblGrid>
        <w:gridCol w:w="675"/>
        <w:gridCol w:w="6237"/>
        <w:gridCol w:w="3510"/>
      </w:tblGrid>
      <w:tr w:rsidR="00C9190C" w:rsidRPr="00C9190C" w:rsidTr="00C9190C">
        <w:tc>
          <w:tcPr>
            <w:tcW w:w="67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 xml:space="preserve">№ </w:t>
            </w:r>
            <w:proofErr w:type="gramStart"/>
            <w:r w:rsidRPr="00C9190C">
              <w:rPr>
                <w:rFonts w:ascii="Times New Roman" w:eastAsia="Tahoma" w:hAnsi="Times New Roman" w:cs="Times New Roman"/>
                <w:w w:val="90"/>
                <w:sz w:val="28"/>
                <w:szCs w:val="28"/>
              </w:rPr>
              <w:t>п</w:t>
            </w:r>
            <w:proofErr w:type="gramEnd"/>
            <w:r w:rsidRPr="00C9190C">
              <w:rPr>
                <w:rFonts w:ascii="Times New Roman" w:eastAsia="Tahoma" w:hAnsi="Times New Roman" w:cs="Times New Roman"/>
                <w:w w:val="90"/>
                <w:sz w:val="28"/>
                <w:szCs w:val="28"/>
              </w:rPr>
              <w:t>/п</w:t>
            </w:r>
          </w:p>
        </w:tc>
        <w:tc>
          <w:tcPr>
            <w:tcW w:w="6237"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 xml:space="preserve">Тема </w:t>
            </w:r>
          </w:p>
        </w:tc>
        <w:tc>
          <w:tcPr>
            <w:tcW w:w="3510"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Количество часов, отведенных на изучение темы</w:t>
            </w:r>
          </w:p>
        </w:tc>
      </w:tr>
      <w:tr w:rsidR="00C9190C" w:rsidRPr="00C9190C" w:rsidTr="00C9190C">
        <w:tc>
          <w:tcPr>
            <w:tcW w:w="67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1</w:t>
            </w:r>
          </w:p>
        </w:tc>
        <w:tc>
          <w:tcPr>
            <w:tcW w:w="6237" w:type="dxa"/>
          </w:tcPr>
          <w:p w:rsidR="00C9190C" w:rsidRPr="00C9190C" w:rsidRDefault="00C9190C" w:rsidP="00C9190C">
            <w:pPr>
              <w:autoSpaceDE w:val="0"/>
              <w:autoSpaceDN w:val="0"/>
              <w:adjustRightInd w:val="0"/>
              <w:rPr>
                <w:rFonts w:ascii="Times New Roman" w:eastAsia="Calibri" w:hAnsi="Times New Roman" w:cs="Times New Roman"/>
                <w:bCs/>
                <w:sz w:val="28"/>
                <w:szCs w:val="28"/>
              </w:rPr>
            </w:pPr>
            <w:r w:rsidRPr="00C9190C">
              <w:rPr>
                <w:rFonts w:ascii="Times New Roman" w:eastAsia="Calibri" w:hAnsi="Times New Roman" w:cs="Times New Roman"/>
                <w:bCs/>
                <w:sz w:val="28"/>
                <w:szCs w:val="28"/>
              </w:rPr>
              <w:t>Закономерности развития живой природы. Эволюционное учение</w:t>
            </w:r>
          </w:p>
        </w:tc>
        <w:tc>
          <w:tcPr>
            <w:tcW w:w="3510"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20</w:t>
            </w:r>
          </w:p>
        </w:tc>
      </w:tr>
      <w:tr w:rsidR="00C9190C" w:rsidRPr="00C9190C" w:rsidTr="00C9190C">
        <w:tc>
          <w:tcPr>
            <w:tcW w:w="67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2</w:t>
            </w:r>
          </w:p>
        </w:tc>
        <w:tc>
          <w:tcPr>
            <w:tcW w:w="6237" w:type="dxa"/>
          </w:tcPr>
          <w:p w:rsidR="00C9190C" w:rsidRPr="00C9190C" w:rsidRDefault="00C9190C" w:rsidP="00C9190C">
            <w:pPr>
              <w:autoSpaceDE w:val="0"/>
              <w:autoSpaceDN w:val="0"/>
              <w:adjustRightInd w:val="0"/>
              <w:rPr>
                <w:rFonts w:ascii="Times New Roman" w:eastAsia="Calibri" w:hAnsi="Times New Roman" w:cs="Times New Roman"/>
                <w:bCs/>
                <w:sz w:val="28"/>
                <w:szCs w:val="28"/>
              </w:rPr>
            </w:pPr>
            <w:r w:rsidRPr="00C9190C">
              <w:rPr>
                <w:rFonts w:ascii="Times New Roman" w:eastAsia="Calibri" w:hAnsi="Times New Roman" w:cs="Times New Roman"/>
                <w:bCs/>
                <w:sz w:val="28"/>
                <w:szCs w:val="28"/>
              </w:rPr>
              <w:t>Макроэволюция. Биологические последствия приобретения приспособлений</w:t>
            </w:r>
          </w:p>
        </w:tc>
        <w:tc>
          <w:tcPr>
            <w:tcW w:w="3510"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6</w:t>
            </w:r>
          </w:p>
        </w:tc>
      </w:tr>
      <w:tr w:rsidR="00C9190C" w:rsidRPr="00C9190C" w:rsidTr="00C9190C">
        <w:tc>
          <w:tcPr>
            <w:tcW w:w="67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3</w:t>
            </w:r>
          </w:p>
        </w:tc>
        <w:tc>
          <w:tcPr>
            <w:tcW w:w="6237" w:type="dxa"/>
          </w:tcPr>
          <w:p w:rsidR="00C9190C" w:rsidRPr="00C9190C" w:rsidRDefault="00C9190C" w:rsidP="00C9190C">
            <w:pPr>
              <w:widowControl w:val="0"/>
              <w:spacing w:before="21"/>
              <w:jc w:val="both"/>
              <w:outlineLvl w:val="1"/>
              <w:rPr>
                <w:rFonts w:ascii="Times New Roman" w:eastAsia="Tahoma" w:hAnsi="Times New Roman" w:cs="Times New Roman"/>
                <w:w w:val="90"/>
                <w:sz w:val="28"/>
                <w:szCs w:val="28"/>
              </w:rPr>
            </w:pPr>
            <w:r w:rsidRPr="00C9190C">
              <w:rPr>
                <w:rFonts w:ascii="Times New Roman" w:eastAsia="Tahoma" w:hAnsi="Times New Roman" w:cs="Times New Roman"/>
                <w:bCs/>
                <w:sz w:val="28"/>
                <w:szCs w:val="28"/>
                <w:lang w:val="en-US"/>
              </w:rPr>
              <w:t>Развитие жизни на Земле</w:t>
            </w:r>
          </w:p>
        </w:tc>
        <w:tc>
          <w:tcPr>
            <w:tcW w:w="3510"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10</w:t>
            </w:r>
          </w:p>
        </w:tc>
      </w:tr>
      <w:tr w:rsidR="00C9190C" w:rsidRPr="00C9190C" w:rsidTr="00C9190C">
        <w:tc>
          <w:tcPr>
            <w:tcW w:w="67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4</w:t>
            </w:r>
          </w:p>
        </w:tc>
        <w:tc>
          <w:tcPr>
            <w:tcW w:w="6237" w:type="dxa"/>
          </w:tcPr>
          <w:p w:rsidR="00C9190C" w:rsidRPr="00C9190C" w:rsidRDefault="00C9190C" w:rsidP="00C9190C">
            <w:pPr>
              <w:widowControl w:val="0"/>
              <w:spacing w:before="21"/>
              <w:jc w:val="both"/>
              <w:outlineLvl w:val="1"/>
              <w:rPr>
                <w:rFonts w:ascii="Times New Roman" w:eastAsia="Tahoma" w:hAnsi="Times New Roman" w:cs="Times New Roman"/>
                <w:w w:val="90"/>
                <w:sz w:val="28"/>
                <w:szCs w:val="28"/>
              </w:rPr>
            </w:pPr>
            <w:r w:rsidRPr="00C9190C">
              <w:rPr>
                <w:rFonts w:ascii="Times New Roman" w:eastAsia="Tahoma" w:hAnsi="Times New Roman" w:cs="Times New Roman"/>
                <w:bCs/>
                <w:sz w:val="28"/>
                <w:szCs w:val="28"/>
                <w:lang w:val="en-US"/>
              </w:rPr>
              <w:t>Происхождение человека</w:t>
            </w:r>
          </w:p>
        </w:tc>
        <w:tc>
          <w:tcPr>
            <w:tcW w:w="3510"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14</w:t>
            </w:r>
          </w:p>
        </w:tc>
      </w:tr>
      <w:tr w:rsidR="00C9190C" w:rsidRPr="00C9190C" w:rsidTr="00C9190C">
        <w:tc>
          <w:tcPr>
            <w:tcW w:w="67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5</w:t>
            </w:r>
          </w:p>
        </w:tc>
        <w:tc>
          <w:tcPr>
            <w:tcW w:w="6237" w:type="dxa"/>
          </w:tcPr>
          <w:p w:rsidR="00C9190C" w:rsidRPr="00C9190C" w:rsidRDefault="00C9190C" w:rsidP="00C9190C">
            <w:pPr>
              <w:widowControl w:val="0"/>
              <w:spacing w:before="21"/>
              <w:jc w:val="both"/>
              <w:outlineLvl w:val="1"/>
              <w:rPr>
                <w:rFonts w:ascii="Times New Roman" w:eastAsia="Tahoma" w:hAnsi="Times New Roman" w:cs="Times New Roman"/>
                <w:w w:val="90"/>
                <w:sz w:val="28"/>
                <w:szCs w:val="28"/>
              </w:rPr>
            </w:pPr>
            <w:r w:rsidRPr="00C9190C">
              <w:rPr>
                <w:rFonts w:ascii="Times New Roman" w:eastAsia="Tahoma" w:hAnsi="Times New Roman" w:cs="Times New Roman"/>
                <w:bCs/>
                <w:sz w:val="28"/>
                <w:szCs w:val="28"/>
              </w:rPr>
              <w:t>Биосфера, ее структура и функции</w:t>
            </w:r>
          </w:p>
        </w:tc>
        <w:tc>
          <w:tcPr>
            <w:tcW w:w="3510"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5</w:t>
            </w:r>
          </w:p>
        </w:tc>
      </w:tr>
      <w:tr w:rsidR="00C9190C" w:rsidRPr="00C9190C" w:rsidTr="00C9190C">
        <w:tc>
          <w:tcPr>
            <w:tcW w:w="67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6</w:t>
            </w:r>
          </w:p>
        </w:tc>
        <w:tc>
          <w:tcPr>
            <w:tcW w:w="6237" w:type="dxa"/>
          </w:tcPr>
          <w:p w:rsidR="00C9190C" w:rsidRPr="00C9190C" w:rsidRDefault="00C9190C" w:rsidP="00C9190C">
            <w:pPr>
              <w:widowControl w:val="0"/>
              <w:spacing w:before="21"/>
              <w:jc w:val="both"/>
              <w:outlineLvl w:val="1"/>
              <w:rPr>
                <w:rFonts w:ascii="Times New Roman" w:eastAsia="Tahoma" w:hAnsi="Times New Roman" w:cs="Times New Roman"/>
                <w:bCs/>
                <w:sz w:val="28"/>
                <w:szCs w:val="28"/>
              </w:rPr>
            </w:pPr>
            <w:r w:rsidRPr="00C9190C">
              <w:rPr>
                <w:rFonts w:ascii="Times New Roman" w:eastAsia="Tahoma" w:hAnsi="Times New Roman" w:cs="Times New Roman"/>
                <w:bCs/>
                <w:sz w:val="28"/>
                <w:szCs w:val="28"/>
              </w:rPr>
              <w:t>Жизнь в сообществах. Основы экологии</w:t>
            </w:r>
          </w:p>
        </w:tc>
        <w:tc>
          <w:tcPr>
            <w:tcW w:w="3510"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26</w:t>
            </w:r>
          </w:p>
        </w:tc>
      </w:tr>
      <w:tr w:rsidR="00C9190C" w:rsidRPr="00C9190C" w:rsidTr="00C9190C">
        <w:tc>
          <w:tcPr>
            <w:tcW w:w="67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7</w:t>
            </w:r>
          </w:p>
        </w:tc>
        <w:tc>
          <w:tcPr>
            <w:tcW w:w="6237" w:type="dxa"/>
          </w:tcPr>
          <w:p w:rsidR="00C9190C" w:rsidRPr="00C9190C" w:rsidRDefault="00C9190C" w:rsidP="00C9190C">
            <w:pPr>
              <w:widowControl w:val="0"/>
              <w:spacing w:before="21"/>
              <w:jc w:val="both"/>
              <w:outlineLvl w:val="1"/>
              <w:rPr>
                <w:rFonts w:ascii="Times New Roman" w:eastAsia="Tahoma" w:hAnsi="Times New Roman" w:cs="Times New Roman"/>
                <w:bCs/>
                <w:sz w:val="28"/>
                <w:szCs w:val="28"/>
              </w:rPr>
            </w:pPr>
            <w:r w:rsidRPr="00C9190C">
              <w:rPr>
                <w:rFonts w:ascii="Times New Roman" w:eastAsia="Tahoma" w:hAnsi="Times New Roman" w:cs="Times New Roman"/>
                <w:bCs/>
                <w:sz w:val="28"/>
                <w:szCs w:val="28"/>
                <w:lang w:val="en-US"/>
              </w:rPr>
              <w:t>Биосфера и человек. Ноосфера</w:t>
            </w:r>
          </w:p>
        </w:tc>
        <w:tc>
          <w:tcPr>
            <w:tcW w:w="3510"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12</w:t>
            </w:r>
          </w:p>
        </w:tc>
      </w:tr>
      <w:tr w:rsidR="00C9190C" w:rsidRPr="00C9190C" w:rsidTr="00C9190C">
        <w:tc>
          <w:tcPr>
            <w:tcW w:w="67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8</w:t>
            </w:r>
          </w:p>
        </w:tc>
        <w:tc>
          <w:tcPr>
            <w:tcW w:w="6237" w:type="dxa"/>
          </w:tcPr>
          <w:p w:rsidR="00C9190C" w:rsidRPr="00C9190C" w:rsidRDefault="00C9190C" w:rsidP="00C9190C">
            <w:pPr>
              <w:widowControl w:val="0"/>
              <w:spacing w:before="21"/>
              <w:jc w:val="both"/>
              <w:outlineLvl w:val="1"/>
              <w:rPr>
                <w:rFonts w:ascii="Times New Roman" w:eastAsia="Tahoma" w:hAnsi="Times New Roman" w:cs="Times New Roman"/>
                <w:bCs/>
                <w:sz w:val="28"/>
                <w:szCs w:val="28"/>
              </w:rPr>
            </w:pPr>
            <w:r w:rsidRPr="00C9190C">
              <w:rPr>
                <w:rFonts w:ascii="Times New Roman" w:eastAsia="Tahoma" w:hAnsi="Times New Roman" w:cs="Times New Roman"/>
                <w:bCs/>
                <w:sz w:val="28"/>
                <w:szCs w:val="28"/>
              </w:rPr>
              <w:t xml:space="preserve">Бионика </w:t>
            </w:r>
          </w:p>
        </w:tc>
        <w:tc>
          <w:tcPr>
            <w:tcW w:w="3510"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5</w:t>
            </w:r>
          </w:p>
        </w:tc>
      </w:tr>
      <w:tr w:rsidR="00C9190C" w:rsidRPr="00C9190C" w:rsidTr="00C9190C">
        <w:tc>
          <w:tcPr>
            <w:tcW w:w="675"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9</w:t>
            </w:r>
          </w:p>
        </w:tc>
        <w:tc>
          <w:tcPr>
            <w:tcW w:w="6237" w:type="dxa"/>
          </w:tcPr>
          <w:p w:rsidR="00C9190C" w:rsidRPr="00C9190C" w:rsidRDefault="00C9190C" w:rsidP="00C9190C">
            <w:pPr>
              <w:widowControl w:val="0"/>
              <w:spacing w:before="21"/>
              <w:jc w:val="both"/>
              <w:outlineLvl w:val="1"/>
              <w:rPr>
                <w:rFonts w:ascii="Times New Roman" w:eastAsia="Tahoma" w:hAnsi="Times New Roman" w:cs="Times New Roman"/>
                <w:bCs/>
                <w:sz w:val="28"/>
                <w:szCs w:val="28"/>
              </w:rPr>
            </w:pPr>
            <w:r w:rsidRPr="00C9190C">
              <w:rPr>
                <w:rFonts w:ascii="Times New Roman" w:eastAsia="Tahoma" w:hAnsi="Times New Roman" w:cs="Times New Roman"/>
                <w:bCs/>
                <w:sz w:val="28"/>
                <w:szCs w:val="28"/>
              </w:rPr>
              <w:t>Заключение</w:t>
            </w:r>
          </w:p>
        </w:tc>
        <w:tc>
          <w:tcPr>
            <w:tcW w:w="3510" w:type="dxa"/>
          </w:tcPr>
          <w:p w:rsidR="00C9190C" w:rsidRPr="00C9190C" w:rsidRDefault="00C9190C" w:rsidP="00C9190C">
            <w:pPr>
              <w:widowControl w:val="0"/>
              <w:spacing w:before="21"/>
              <w:jc w:val="center"/>
              <w:outlineLvl w:val="1"/>
              <w:rPr>
                <w:rFonts w:ascii="Times New Roman" w:eastAsia="Tahoma" w:hAnsi="Times New Roman" w:cs="Times New Roman"/>
                <w:w w:val="90"/>
                <w:sz w:val="28"/>
                <w:szCs w:val="28"/>
              </w:rPr>
            </w:pPr>
            <w:r w:rsidRPr="00C9190C">
              <w:rPr>
                <w:rFonts w:ascii="Times New Roman" w:eastAsia="Tahoma" w:hAnsi="Times New Roman" w:cs="Times New Roman"/>
                <w:w w:val="90"/>
                <w:sz w:val="28"/>
                <w:szCs w:val="28"/>
              </w:rPr>
              <w:t>4</w:t>
            </w:r>
          </w:p>
        </w:tc>
      </w:tr>
    </w:tbl>
    <w:p w:rsidR="00C9190C" w:rsidRPr="00C9190C" w:rsidRDefault="00C9190C" w:rsidP="00C9190C">
      <w:pPr>
        <w:spacing w:after="0" w:line="240" w:lineRule="auto"/>
        <w:ind w:firstLine="993"/>
        <w:jc w:val="both"/>
        <w:rPr>
          <w:rFonts w:ascii="Times New Roman" w:eastAsia="Times New Roman" w:hAnsi="Times New Roman" w:cs="Times New Roman"/>
          <w:sz w:val="28"/>
          <w:szCs w:val="28"/>
          <w:lang w:eastAsia="ru-RU"/>
        </w:rPr>
        <w:sectPr w:rsidR="00C9190C" w:rsidRPr="00C9190C" w:rsidSect="00C9190C">
          <w:footerReference w:type="default" r:id="rId12"/>
          <w:pgSz w:w="11906" w:h="16838"/>
          <w:pgMar w:top="567" w:right="566" w:bottom="284" w:left="1134" w:header="708" w:footer="708" w:gutter="0"/>
          <w:cols w:space="708"/>
          <w:docGrid w:linePitch="360"/>
        </w:sectPr>
      </w:pPr>
    </w:p>
    <w:p w:rsidR="00C9190C" w:rsidRPr="00C9190C" w:rsidRDefault="00C9190C" w:rsidP="00C9190C">
      <w:pPr>
        <w:widowControl w:val="0"/>
        <w:spacing w:before="21" w:after="0" w:line="240" w:lineRule="auto"/>
        <w:ind w:firstLine="567"/>
        <w:jc w:val="right"/>
        <w:outlineLvl w:val="1"/>
        <w:rPr>
          <w:rFonts w:ascii="Times New Roman" w:eastAsia="Tahoma" w:hAnsi="Times New Roman" w:cs="Times New Roman"/>
          <w:sz w:val="24"/>
          <w:szCs w:val="24"/>
        </w:rPr>
      </w:pPr>
      <w:r w:rsidRPr="00C9190C">
        <w:rPr>
          <w:rFonts w:ascii="Times New Roman" w:eastAsia="Tahoma" w:hAnsi="Times New Roman" w:cs="Times New Roman"/>
          <w:sz w:val="24"/>
          <w:szCs w:val="24"/>
        </w:rPr>
        <w:lastRenderedPageBreak/>
        <w:t>Приложение</w:t>
      </w:r>
    </w:p>
    <w:p w:rsidR="00C9190C" w:rsidRPr="00C9190C" w:rsidRDefault="00C9190C" w:rsidP="00C9190C">
      <w:pPr>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b/>
          <w:bCs/>
          <w:sz w:val="24"/>
          <w:szCs w:val="24"/>
          <w:lang w:eastAsia="ru-RU"/>
        </w:rPr>
        <w:t>Календарно-тематическое  планирование.  Общая биология. (10 класс, 3 раза в неделю).</w:t>
      </w: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819"/>
        <w:gridCol w:w="808"/>
        <w:gridCol w:w="3170"/>
        <w:gridCol w:w="2456"/>
      </w:tblGrid>
      <w:tr w:rsidR="00C9190C" w:rsidRPr="00C9190C" w:rsidTr="00C9190C">
        <w:tc>
          <w:tcPr>
            <w:tcW w:w="2131"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Тема раздела учебных занятий</w:t>
            </w:r>
          </w:p>
        </w:tc>
        <w:tc>
          <w:tcPr>
            <w:tcW w:w="986"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Кол-во </w:t>
            </w: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часов</w:t>
            </w:r>
          </w:p>
        </w:tc>
        <w:tc>
          <w:tcPr>
            <w:tcW w:w="849"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 </w:t>
            </w: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урока</w:t>
            </w:r>
          </w:p>
        </w:tc>
        <w:tc>
          <w:tcPr>
            <w:tcW w:w="7091"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Тема учебного занятия</w:t>
            </w:r>
          </w:p>
        </w:tc>
        <w:tc>
          <w:tcPr>
            <w:tcW w:w="4394"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       Виды деятельности.</w:t>
            </w:r>
          </w:p>
        </w:tc>
      </w:tr>
      <w:tr w:rsidR="00C9190C" w:rsidRPr="00C9190C" w:rsidTr="00C9190C">
        <w:tc>
          <w:tcPr>
            <w:tcW w:w="2131" w:type="dxa"/>
          </w:tcPr>
          <w:p w:rsidR="00C9190C" w:rsidRPr="00C9190C" w:rsidRDefault="00C9190C" w:rsidP="00C9190C">
            <w:pPr>
              <w:shd w:val="clear" w:color="auto" w:fill="FFFFFF"/>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Введение</w:t>
            </w:r>
          </w:p>
        </w:tc>
        <w:tc>
          <w:tcPr>
            <w:tcW w:w="986"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Инструктаж по  ТБ.</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val="restart"/>
          </w:tcPr>
          <w:p w:rsidR="00C9190C" w:rsidRPr="00C9190C" w:rsidRDefault="00C9190C" w:rsidP="00C9190C">
            <w:pPr>
              <w:shd w:val="clear" w:color="auto" w:fill="FFFFFF"/>
              <w:autoSpaceDE w:val="0"/>
              <w:autoSpaceDN w:val="0"/>
              <w:adjustRightInd w:val="0"/>
              <w:spacing w:after="0"/>
              <w:rPr>
                <w:rFonts w:ascii="Times New Roman" w:eastAsia="Times New Roman" w:hAnsi="Times New Roman" w:cs="Times New Roman"/>
                <w:sz w:val="24"/>
                <w:szCs w:val="24"/>
                <w:lang w:eastAsia="ru-RU"/>
              </w:rPr>
            </w:pPr>
          </w:p>
        </w:tc>
        <w:tc>
          <w:tcPr>
            <w:tcW w:w="986"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
                <w:bCs/>
                <w:sz w:val="24"/>
                <w:szCs w:val="24"/>
                <w:lang w:eastAsia="ru-RU"/>
              </w:rPr>
              <w:t>6</w:t>
            </w: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Предмет и задачи общей биологии. Методы биологии. </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bookmarkStart w:id="147" w:name="_GoBack"/>
            <w:bookmarkEnd w:id="147"/>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Методы познания живой природы</w:t>
            </w:r>
            <w:r w:rsidR="00CE059C">
              <w:rPr>
                <w:rFonts w:ascii="Times New Roman" w:eastAsia="Times New Roman" w:hAnsi="Times New Roman" w:cs="Times New Roman"/>
                <w:sz w:val="24"/>
                <w:szCs w:val="24"/>
                <w:lang w:eastAsia="ru-RU"/>
              </w:rPr>
              <w:t>. Входная контрольная работа.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Вклад выдающихся учёных в развитие биологической науки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 Свойства живого. Уровни организации живой материи.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w:t>
            </w:r>
          </w:p>
        </w:tc>
        <w:tc>
          <w:tcPr>
            <w:tcW w:w="7091" w:type="dxa"/>
            <w:vAlign w:val="center"/>
          </w:tcPr>
          <w:p w:rsidR="00C9190C" w:rsidRPr="00C9190C" w:rsidRDefault="00C9190C" w:rsidP="00C9190C">
            <w:pP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Свойства живой матери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Практическое значение биологии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val="restart"/>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
                <w:bCs/>
                <w:sz w:val="24"/>
                <w:szCs w:val="24"/>
                <w:lang w:eastAsia="ru-RU"/>
              </w:rPr>
              <w:t>Раздел 2. Основы цитологии.</w:t>
            </w: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Тема 2.1. Химический состав клетки</w:t>
            </w: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
                <w:bCs/>
                <w:sz w:val="24"/>
                <w:szCs w:val="24"/>
                <w:lang w:eastAsia="ru-RU"/>
              </w:rPr>
              <w:t>49</w:t>
            </w: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12</w:t>
            </w: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Методы цитологии.  Клеточная теория. Химический состав клетки Неорганические соединения.</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 Особенности химического состава клетки. Неорганические вещества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Поступление воды в клетку. Тургор, плазмолиз, деплазмолиз</w:t>
            </w:r>
          </w:p>
        </w:tc>
        <w:tc>
          <w:tcPr>
            <w:tcW w:w="4394" w:type="dxa"/>
          </w:tcPr>
          <w:p w:rsidR="00C9190C" w:rsidRPr="00C9190C" w:rsidRDefault="00C9190C" w:rsidP="00C9190C">
            <w:pPr>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Лабораторная работа «Плазмолиз и деплазмолиз в растительных клетках»</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10</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Углеводы и липиды. Роль в жизнедеятельности клетки.</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11</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Процессы, протекающие в клетке на молекулярном уровне</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12</w:t>
            </w:r>
          </w:p>
        </w:tc>
        <w:tc>
          <w:tcPr>
            <w:tcW w:w="7091" w:type="dxa"/>
            <w:vAlign w:val="center"/>
          </w:tcPr>
          <w:p w:rsidR="00C9190C" w:rsidRPr="00C9190C" w:rsidRDefault="00C9190C" w:rsidP="00C9190C">
            <w:pP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Характеристика  биополимеров</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13</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Свойства и функции белков</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Лабораторная работа «Ферментативное расщепление пероксида водорода в растительных и животных клетках»</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14</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Семинар по теме «Функции белков»</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15</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Практическая работа «Решение задач по молекулярной биологии».</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Практическая работа</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16</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Нуклеиновые кислоты. АТФ.</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17</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Сравнение строения молекул ДНК и РНК. Репликация ДНК</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18</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Строение и функции АТФ.</w:t>
            </w:r>
          </w:p>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Зачет   по теме « Химия клетки»</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r>
      <w:tr w:rsidR="00C9190C" w:rsidRPr="00C9190C" w:rsidTr="00C9190C">
        <w:tc>
          <w:tcPr>
            <w:tcW w:w="2131"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Cs/>
                <w:sz w:val="24"/>
                <w:szCs w:val="24"/>
                <w:lang w:eastAsia="ru-RU"/>
              </w:rPr>
              <w:t>Тема 2.2.Строение и функции  клеток эукариот и прокариот</w:t>
            </w:r>
          </w:p>
        </w:tc>
        <w:tc>
          <w:tcPr>
            <w:tcW w:w="986"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
                <w:bCs/>
                <w:sz w:val="24"/>
                <w:szCs w:val="24"/>
                <w:lang w:eastAsia="ru-RU"/>
              </w:rPr>
              <w:t>19</w:t>
            </w: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19</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Цитология – наука о клетке. Клеточная теория.</w:t>
            </w:r>
          </w:p>
        </w:tc>
        <w:tc>
          <w:tcPr>
            <w:tcW w:w="4394" w:type="dxa"/>
          </w:tcPr>
          <w:p w:rsidR="00C9190C" w:rsidRPr="00C9190C" w:rsidRDefault="00C9190C" w:rsidP="00C9190C">
            <w:pPr>
              <w:spacing w:after="0"/>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20</w:t>
            </w:r>
          </w:p>
        </w:tc>
        <w:tc>
          <w:tcPr>
            <w:tcW w:w="7091" w:type="dxa"/>
            <w:vAlign w:val="center"/>
          </w:tcPr>
          <w:p w:rsidR="00C9190C" w:rsidRPr="00C9190C" w:rsidRDefault="00C9190C" w:rsidP="00C9190C">
            <w:pP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Практическая работа «Решение задач по теме «Цитология»</w:t>
            </w:r>
          </w:p>
        </w:tc>
        <w:tc>
          <w:tcPr>
            <w:tcW w:w="4394" w:type="dxa"/>
          </w:tcPr>
          <w:p w:rsidR="00C9190C" w:rsidRPr="00C9190C" w:rsidRDefault="00C9190C" w:rsidP="00C9190C">
            <w:pPr>
              <w:spacing w:after="0"/>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Практическая работа  </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21</w:t>
            </w:r>
          </w:p>
        </w:tc>
        <w:tc>
          <w:tcPr>
            <w:tcW w:w="7091" w:type="dxa"/>
            <w:vAlign w:val="center"/>
          </w:tcPr>
          <w:p w:rsidR="00C9190C" w:rsidRPr="00C9190C" w:rsidRDefault="00C9190C" w:rsidP="00C9190C">
            <w:pP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Самостоятельная работа по решению задач</w:t>
            </w:r>
          </w:p>
        </w:tc>
        <w:tc>
          <w:tcPr>
            <w:tcW w:w="4394" w:type="dxa"/>
          </w:tcPr>
          <w:p w:rsidR="00C9190C" w:rsidRPr="00C9190C" w:rsidRDefault="00C9190C" w:rsidP="00C9190C">
            <w:pPr>
              <w:spacing w:after="0"/>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22</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Наружная цитоплазматическая мембрана. Цитоплазма</w:t>
            </w:r>
          </w:p>
        </w:tc>
        <w:tc>
          <w:tcPr>
            <w:tcW w:w="4394" w:type="dxa"/>
          </w:tcPr>
          <w:p w:rsidR="00C9190C" w:rsidRPr="00C9190C" w:rsidRDefault="00C9190C" w:rsidP="00C9190C">
            <w:pPr>
              <w:spacing w:after="0"/>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Лабораторная работа «Движение цитоплазмы в клетках растений»</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23</w:t>
            </w:r>
          </w:p>
        </w:tc>
        <w:tc>
          <w:tcPr>
            <w:tcW w:w="7091" w:type="dxa"/>
            <w:vAlign w:val="center"/>
          </w:tcPr>
          <w:p w:rsidR="00C9190C" w:rsidRPr="00C9190C" w:rsidRDefault="00C9190C" w:rsidP="00C9190C">
            <w:pP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Строение клетки. Основные части и органоиды клетки, их функции</w:t>
            </w:r>
          </w:p>
        </w:tc>
        <w:tc>
          <w:tcPr>
            <w:tcW w:w="4394" w:type="dxa"/>
          </w:tcPr>
          <w:p w:rsidR="00C9190C" w:rsidRPr="00C9190C" w:rsidRDefault="00C9190C" w:rsidP="00C9190C">
            <w:pPr>
              <w:spacing w:after="0"/>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24</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Полуавтономные  органоиды  клетки</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Лабораторная работа «Наблюдение клеток листа элодеи»</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25</w:t>
            </w:r>
          </w:p>
        </w:tc>
        <w:tc>
          <w:tcPr>
            <w:tcW w:w="7091" w:type="dxa"/>
          </w:tcPr>
          <w:p w:rsidR="00C9190C" w:rsidRPr="00C9190C" w:rsidRDefault="00C9190C" w:rsidP="00C9190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 Строение клетки: одномембранные органоиды.</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26</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Немембранные органоиды  клетки</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27</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Особенности строения </w:t>
            </w:r>
            <w:r w:rsidRPr="00C9190C">
              <w:rPr>
                <w:rFonts w:ascii="Times New Roman" w:eastAsia="Times New Roman" w:hAnsi="Times New Roman" w:cs="Times New Roman"/>
                <w:sz w:val="24"/>
                <w:szCs w:val="24"/>
                <w:lang w:eastAsia="ru-RU"/>
              </w:rPr>
              <w:lastRenderedPageBreak/>
              <w:t>эукариотической клетки</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28</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Строение клетки: двумембранные и немембранные органоиды клетки.</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29</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Клеточное ядро. Строение и функции хромосом</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30</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Особенности строения эукариотической клетки</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31</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Особенности строения растительной  клетки</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32</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Сравнение клеток растений и животных</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33</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Сравнение клеток растений, животных и грибов.</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Лабораторная работа   «Строение клеток растений и животных, грибных»</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34</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Особенности строения прокариотической клетки</w:t>
            </w:r>
          </w:p>
        </w:tc>
        <w:tc>
          <w:tcPr>
            <w:tcW w:w="4394" w:type="dxa"/>
          </w:tcPr>
          <w:p w:rsidR="00C9190C" w:rsidRPr="00C9190C" w:rsidRDefault="00C9190C" w:rsidP="00C9190C">
            <w:pPr>
              <w:spacing w:after="0"/>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35</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Различия в строении клеток эукариот и прокариот.</w:t>
            </w:r>
          </w:p>
        </w:tc>
        <w:tc>
          <w:tcPr>
            <w:tcW w:w="4394" w:type="dxa"/>
          </w:tcPr>
          <w:p w:rsidR="00C9190C" w:rsidRPr="00C9190C" w:rsidRDefault="00C9190C" w:rsidP="00C9190C">
            <w:pPr>
              <w:spacing w:after="0"/>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Лабораторная работа «Изучение  строения клеток различных организмов под  микроскопом»</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36</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Зачет № 2 по теме «Клеточные структуры и их функции»</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Тестирование</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37</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Вирусы – неклеточные формы жизни</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c>
          <w:tcPr>
            <w:tcW w:w="2131" w:type="dxa"/>
            <w:vMerge w:val="restart"/>
          </w:tcPr>
          <w:p w:rsidR="00C9190C" w:rsidRPr="00C9190C" w:rsidRDefault="00C9190C" w:rsidP="00C9190C">
            <w:pPr>
              <w:spacing w:after="0"/>
              <w:rPr>
                <w:rFonts w:ascii="Times New Roman" w:eastAsia="Times New Roman" w:hAnsi="Times New Roman" w:cs="Times New Roman"/>
                <w:sz w:val="24"/>
                <w:szCs w:val="24"/>
                <w:lang w:eastAsia="ru-RU"/>
              </w:rPr>
            </w:pPr>
            <w:r w:rsidRPr="00C9190C">
              <w:rPr>
                <w:rFonts w:ascii="Times New Roman" w:eastAsia="Times New Roman" w:hAnsi="Times New Roman" w:cs="Times New Roman"/>
                <w:bCs/>
                <w:sz w:val="24"/>
                <w:szCs w:val="24"/>
                <w:lang w:eastAsia="ru-RU"/>
              </w:rPr>
              <w:t>Тема 2.3. Обмен веществ и энергии</w:t>
            </w:r>
          </w:p>
        </w:tc>
        <w:tc>
          <w:tcPr>
            <w:tcW w:w="986" w:type="dxa"/>
            <w:vMerge w:val="restart"/>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
                <w:bCs/>
                <w:sz w:val="24"/>
                <w:szCs w:val="24"/>
                <w:lang w:eastAsia="ru-RU"/>
              </w:rPr>
              <w:t>8</w:t>
            </w: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38</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Понятие о гомеостазе. Регуляция обмена веществ </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rPr>
          <w:trHeight w:val="314"/>
        </w:trPr>
        <w:tc>
          <w:tcPr>
            <w:tcW w:w="2131"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39</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Отличительные особенности процессов клеточного дыхания</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rPr>
          <w:trHeight w:val="314"/>
        </w:trPr>
        <w:tc>
          <w:tcPr>
            <w:tcW w:w="2131"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40</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Обмен веществ и энергии в клетке.</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rPr>
          <w:trHeight w:val="314"/>
        </w:trPr>
        <w:tc>
          <w:tcPr>
            <w:tcW w:w="2131"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41</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Энергетический обмен. Стадии энергетического обмена</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rPr>
          <w:trHeight w:val="314"/>
        </w:trPr>
        <w:tc>
          <w:tcPr>
            <w:tcW w:w="2131"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42</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Брожение и дыхание</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rPr>
          <w:trHeight w:val="314"/>
        </w:trPr>
        <w:tc>
          <w:tcPr>
            <w:tcW w:w="2131"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43</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Фотосинтез. Хемосинтез</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44</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Сравнение процессов фотосинтеза и </w:t>
            </w:r>
            <w:r w:rsidRPr="00C9190C">
              <w:rPr>
                <w:rFonts w:ascii="Times New Roman" w:eastAsia="Times New Roman" w:hAnsi="Times New Roman" w:cs="Times New Roman"/>
                <w:sz w:val="24"/>
                <w:szCs w:val="24"/>
                <w:lang w:eastAsia="ru-RU"/>
              </w:rPr>
              <w:lastRenderedPageBreak/>
              <w:t>энергетического обмена</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45</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Зачет №3 по теме «Обеспечение клеток энергией»</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Тестирование</w:t>
            </w:r>
          </w:p>
        </w:tc>
      </w:tr>
      <w:tr w:rsidR="00C9190C" w:rsidRPr="00C9190C" w:rsidTr="00C9190C">
        <w:tc>
          <w:tcPr>
            <w:tcW w:w="2131" w:type="dxa"/>
            <w:vMerge w:val="restart"/>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Тема 2.4. Наследственная информация и её реализация в клетке</w:t>
            </w:r>
          </w:p>
        </w:tc>
        <w:tc>
          <w:tcPr>
            <w:tcW w:w="986"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
                <w:bCs/>
                <w:sz w:val="24"/>
                <w:szCs w:val="24"/>
                <w:lang w:eastAsia="ru-RU"/>
              </w:rPr>
              <w:t>10</w:t>
            </w: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46</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Синтез белков в клетке.  Транскрипция</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47</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Реализация наследственной информации в клетке</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48</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Современные представления о гене.</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49</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Биосинтез белка. Трансляция. </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50</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Регуляция транскрипции и трансляции. Современное представление о гене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51</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Практическая работа  «Решение задач по теме «Биосинтез белка»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sz w:val="24"/>
                <w:szCs w:val="24"/>
                <w:lang w:eastAsia="ru-RU"/>
              </w:rPr>
              <w:t xml:space="preserve">Практическая работа  </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52</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Урок практикум </w:t>
            </w:r>
          </w:p>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Практическая работа  «Решение задач по молекулярной  биологии».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53</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Практическая работа  «Решение задач по молекулярной  биологии».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sz w:val="24"/>
                <w:szCs w:val="24"/>
                <w:lang w:eastAsia="ru-RU"/>
              </w:rPr>
              <w:t xml:space="preserve">Практическая работа  </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54</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Практическая работа «Решение задач по молекулярной  биологии».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sz w:val="24"/>
                <w:szCs w:val="24"/>
                <w:lang w:eastAsia="ru-RU"/>
              </w:rPr>
              <w:t xml:space="preserve">Практическая работа  </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55</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proofErr w:type="gramStart"/>
            <w:r w:rsidRPr="00C9190C">
              <w:rPr>
                <w:rFonts w:ascii="Times New Roman" w:eastAsia="Times New Roman" w:hAnsi="Times New Roman" w:cs="Times New Roman"/>
                <w:sz w:val="24"/>
                <w:szCs w:val="24"/>
                <w:lang w:eastAsia="ru-RU"/>
              </w:rPr>
              <w:t>Контрольно-обобщающий урок по теме  Зачет №   4 по теме «Наследственная информация и её реализация в клетке»</w:t>
            </w:r>
            <w:proofErr w:type="gramEnd"/>
            <w:r w:rsidRPr="00C9190C">
              <w:rPr>
                <w:rFonts w:ascii="Times New Roman" w:eastAsia="Times New Roman" w:hAnsi="Times New Roman" w:cs="Times New Roman"/>
                <w:sz w:val="24"/>
                <w:szCs w:val="24"/>
                <w:lang w:eastAsia="ru-RU"/>
              </w:rPr>
              <w:t xml:space="preserve">                                                                                                                                                                                                                                                                                                                                                                                                                                                                                                                                                                                                                                                                                                                                                                                                                                                                                                                                                                                                                                                                                                                                                                                                                                                                                                                                                                                                                                                                                                                                                                                                                                                                                                                                                                                                                                                                                                                                                                                                                                                                                                                                                                                                                                                                                                                                                                                                                                                                                                                                                                                                                                                                                                                                                                                                                                                                                                                                                                                                                                      </w:t>
            </w:r>
          </w:p>
        </w:tc>
        <w:tc>
          <w:tcPr>
            <w:tcW w:w="4394" w:type="dxa"/>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Тестирование</w:t>
            </w:r>
          </w:p>
        </w:tc>
      </w:tr>
      <w:tr w:rsidR="00C9190C" w:rsidRPr="00C9190C" w:rsidTr="00C9190C">
        <w:tc>
          <w:tcPr>
            <w:tcW w:w="2131" w:type="dxa"/>
            <w:vMerge w:val="restart"/>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
                <w:bCs/>
                <w:sz w:val="24"/>
                <w:szCs w:val="24"/>
                <w:lang w:eastAsia="ru-RU"/>
              </w:rPr>
              <w:t>Раздел 3. Размножение и индивидуальное развитие организмов</w:t>
            </w: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 xml:space="preserve">Тема 3.1. Жизненный цикл клетки. </w:t>
            </w:r>
          </w:p>
        </w:tc>
        <w:tc>
          <w:tcPr>
            <w:tcW w:w="986"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
                <w:bCs/>
                <w:sz w:val="24"/>
                <w:szCs w:val="24"/>
                <w:lang w:eastAsia="ru-RU"/>
              </w:rPr>
              <w:t>17</w:t>
            </w: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w:t>
            </w: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56</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 Размножение. Деление клетки – основа роста и развития.</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rPr>
          <w:trHeight w:val="735"/>
        </w:trPr>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57</w:t>
            </w:r>
          </w:p>
        </w:tc>
        <w:tc>
          <w:tcPr>
            <w:tcW w:w="7091" w:type="dxa"/>
            <w:vAlign w:val="center"/>
          </w:tcPr>
          <w:p w:rsidR="00C9190C" w:rsidRPr="00C9190C" w:rsidRDefault="00C9190C" w:rsidP="00C9190C">
            <w:pPr>
              <w:spacing w:after="0"/>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Матричный синтез ДНК. Хромосомы</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val="restart"/>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Cs/>
                <w:sz w:val="24"/>
                <w:szCs w:val="24"/>
                <w:lang w:eastAsia="ru-RU"/>
              </w:rPr>
              <w:t>Тема 3.2. Размножение</w:t>
            </w:r>
          </w:p>
        </w:tc>
        <w:tc>
          <w:tcPr>
            <w:tcW w:w="986"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w:t>
            </w: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58</w:t>
            </w:r>
          </w:p>
        </w:tc>
        <w:tc>
          <w:tcPr>
            <w:tcW w:w="7091" w:type="dxa"/>
            <w:vAlign w:val="center"/>
          </w:tcPr>
          <w:p w:rsidR="00C9190C" w:rsidRPr="00C9190C" w:rsidRDefault="00C9190C" w:rsidP="00C9190C">
            <w:pPr>
              <w:spacing w:after="0"/>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Клеточный цикл клетки</w:t>
            </w:r>
            <w:proofErr w:type="gramStart"/>
            <w:r w:rsidRPr="00C9190C">
              <w:rPr>
                <w:rFonts w:ascii="Times New Roman" w:eastAsia="Times New Roman" w:hAnsi="Times New Roman" w:cs="Times New Roman"/>
                <w:sz w:val="24"/>
                <w:szCs w:val="24"/>
                <w:lang w:eastAsia="ru-RU"/>
              </w:rPr>
              <w:t xml:space="preserve"> .</w:t>
            </w:r>
            <w:proofErr w:type="gramEnd"/>
            <w:r w:rsidRPr="00C9190C">
              <w:rPr>
                <w:rFonts w:ascii="Times New Roman" w:eastAsia="Times New Roman" w:hAnsi="Times New Roman" w:cs="Times New Roman"/>
                <w:sz w:val="24"/>
                <w:szCs w:val="24"/>
                <w:lang w:eastAsia="ru-RU"/>
              </w:rPr>
              <w:t xml:space="preserve"> Митоз. Амитоз. </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59</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Митоз. Фазы митоза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60</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Практическая работа </w:t>
            </w:r>
            <w:r w:rsidRPr="00C9190C">
              <w:rPr>
                <w:rFonts w:ascii="Times New Roman" w:eastAsia="Times New Roman" w:hAnsi="Times New Roman" w:cs="Times New Roman"/>
                <w:sz w:val="24"/>
                <w:szCs w:val="24"/>
                <w:lang w:eastAsia="ru-RU"/>
              </w:rPr>
              <w:lastRenderedPageBreak/>
              <w:t>«Решение задач по расчету числа хромосом»</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61</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Мейоз. Формы  размножения организмов</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62</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Сравнение  способов деления клеток и их  биологическая роль</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63</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Сравнение развития половых клеток у растений и животных</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64</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Развитие половых клеток.  Оплодотворение.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65</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Вегетативное размножение. Бесполое и половое размножение.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66</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Оплодотворение у цветковых растений и позвоночн</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val="restart"/>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Тема 3.3. Индивидуальное  развитие организма</w:t>
            </w:r>
          </w:p>
        </w:tc>
        <w:tc>
          <w:tcPr>
            <w:tcW w:w="986"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w:t>
            </w: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67</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Индивидуальное  развитие организмов – онтогенез.</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Cs/>
                <w:sz w:val="24"/>
                <w:szCs w:val="24"/>
                <w:lang w:eastAsia="ru-RU"/>
              </w:rPr>
              <w:t>Лабораторная работа   «Выявление признаков сходства зародышей человека и других млекопитающих как доказательство их родства».</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68</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Дробление. Эмбриогенез: гаструляция и органогенез</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69</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Сходство зародышей и эмбриональная дифференциация признаков. Причины нарушений развития организмов.</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70</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Эмбриональный и постэмбриональный периоды развития организмов.</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71</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Влияние условий среды на онтогенез</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72</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Зачет №5 по теме «Воспроизведение биологических систем»</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sz w:val="24"/>
                <w:szCs w:val="24"/>
                <w:lang w:eastAsia="ru-RU"/>
              </w:rPr>
              <w:t>Тестирование</w:t>
            </w:r>
          </w:p>
        </w:tc>
      </w:tr>
      <w:tr w:rsidR="00C9190C" w:rsidRPr="00C9190C" w:rsidTr="00C9190C">
        <w:tc>
          <w:tcPr>
            <w:tcW w:w="2131" w:type="dxa"/>
            <w:vMerge w:val="restart"/>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
                <w:bCs/>
                <w:sz w:val="24"/>
                <w:szCs w:val="24"/>
                <w:lang w:eastAsia="ru-RU"/>
              </w:rPr>
              <w:t>Раздел № 4. Основы генетики.</w:t>
            </w: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Cs/>
                <w:sz w:val="24"/>
                <w:szCs w:val="24"/>
                <w:lang w:eastAsia="ru-RU"/>
              </w:rPr>
              <w:lastRenderedPageBreak/>
              <w:t>Тема 4.1.История  закономерности наследственности</w:t>
            </w:r>
          </w:p>
        </w:tc>
        <w:tc>
          <w:tcPr>
            <w:tcW w:w="986"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
                <w:bCs/>
                <w:sz w:val="24"/>
                <w:szCs w:val="24"/>
                <w:lang w:eastAsia="ru-RU"/>
              </w:rPr>
              <w:lastRenderedPageBreak/>
              <w:t>30</w:t>
            </w: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lastRenderedPageBreak/>
              <w:t>3</w:t>
            </w: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lastRenderedPageBreak/>
              <w:t>73</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Генетика. Моногибридное скрещивание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74</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История развития  генетики </w:t>
            </w:r>
            <w:r w:rsidRPr="00C9190C">
              <w:rPr>
                <w:rFonts w:ascii="Times New Roman" w:eastAsia="Times New Roman" w:hAnsi="Times New Roman" w:cs="Times New Roman"/>
                <w:sz w:val="24"/>
                <w:szCs w:val="24"/>
                <w:lang w:eastAsia="ru-RU"/>
              </w:rPr>
              <w:lastRenderedPageBreak/>
              <w:t>как науки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75</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Гибридологический метод изучения наследования признаков, разработанный Г. Менделем</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val="restart"/>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Тема 4.2. Основные закономерности наследственности</w:t>
            </w:r>
          </w:p>
        </w:tc>
        <w:tc>
          <w:tcPr>
            <w:tcW w:w="986"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15</w:t>
            </w: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76</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 Множественные аллели.  Анализирующее скрещивание</w:t>
            </w:r>
          </w:p>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bCs/>
                <w:sz w:val="24"/>
                <w:szCs w:val="24"/>
                <w:lang w:eastAsia="ru-RU"/>
              </w:rPr>
              <w:t>Практическая работа  № 2 «Составление простейших  схем скрещивания».</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77</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Цитологические основы законов Г. Менделя. Гипотеза чистоты гамет</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78</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Практическая работа  «Решение генетических задач на моногибридное скрещивание»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sz w:val="24"/>
                <w:szCs w:val="24"/>
                <w:lang w:eastAsia="ru-RU"/>
              </w:rPr>
              <w:t xml:space="preserve">Практическая работа  </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79</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Дигибридное скрещивание. </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80</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Статистический характер наследственности. Отклонения от статистических закономерностей</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81</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Практическая работа  «Решение генетических задач на дигибридное скрещивание»</w:t>
            </w:r>
          </w:p>
        </w:tc>
        <w:tc>
          <w:tcPr>
            <w:tcW w:w="4394" w:type="dxa"/>
          </w:tcPr>
          <w:p w:rsidR="00C9190C" w:rsidRPr="00C9190C" w:rsidRDefault="00C9190C" w:rsidP="00C9190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82</w:t>
            </w:r>
          </w:p>
        </w:tc>
        <w:tc>
          <w:tcPr>
            <w:tcW w:w="7091" w:type="dxa"/>
            <w:vAlign w:val="center"/>
          </w:tcPr>
          <w:p w:rsidR="00C9190C" w:rsidRPr="00C9190C" w:rsidRDefault="00C9190C" w:rsidP="00C9190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Хромосомная  теория наследственности. </w:t>
            </w:r>
          </w:p>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Сцепленное наследование</w:t>
            </w:r>
          </w:p>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bCs/>
                <w:sz w:val="24"/>
                <w:szCs w:val="24"/>
                <w:lang w:eastAsia="ru-RU"/>
              </w:rPr>
              <w:t>Практическая работа  «</w:t>
            </w:r>
            <w:r w:rsidRPr="00C9190C">
              <w:rPr>
                <w:rFonts w:ascii="Times New Roman" w:eastAsia="Times New Roman" w:hAnsi="Times New Roman" w:cs="Times New Roman"/>
                <w:sz w:val="24"/>
                <w:szCs w:val="24"/>
                <w:lang w:eastAsia="ru-RU"/>
              </w:rPr>
              <w:t>Решение  генетических задач».</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83</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Сцепленное наследование генов. Закон Т. Моргана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84</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Практическая работа  «Решение генетических задач на сцепленное наследование»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sz w:val="24"/>
                <w:szCs w:val="24"/>
                <w:lang w:eastAsia="ru-RU"/>
              </w:rPr>
              <w:t xml:space="preserve">Практическая работа  </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85</w:t>
            </w:r>
          </w:p>
        </w:tc>
        <w:tc>
          <w:tcPr>
            <w:tcW w:w="7091" w:type="dxa"/>
          </w:tcPr>
          <w:p w:rsidR="00C9190C" w:rsidRPr="00C9190C" w:rsidRDefault="00C9190C" w:rsidP="00C9190C">
            <w:pPr>
              <w:rPr>
                <w:rFonts w:ascii="Times New Roman" w:eastAsia="Times New Roman" w:hAnsi="Times New Roman" w:cs="Times New Roman"/>
                <w:lang w:eastAsia="ru-RU"/>
              </w:rPr>
            </w:pPr>
            <w:r w:rsidRPr="00C9190C">
              <w:rPr>
                <w:rFonts w:ascii="Times New Roman" w:eastAsia="Times New Roman" w:hAnsi="Times New Roman" w:cs="Times New Roman"/>
                <w:sz w:val="24"/>
                <w:szCs w:val="24"/>
                <w:lang w:eastAsia="ru-RU"/>
              </w:rPr>
              <w:t>Взаимодействие неаллельных генов. Цитоплазматическая  наследственность</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86</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Практическая работа  «Решение генетических задач на сцепленное наследование с полом»</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sz w:val="24"/>
                <w:szCs w:val="24"/>
                <w:lang w:eastAsia="ru-RU"/>
              </w:rPr>
              <w:t xml:space="preserve">Практическая работа  </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87</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Практическая работа  «Решение генетических задач  на взаимодействие неаллельных генов» </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sz w:val="24"/>
                <w:szCs w:val="24"/>
                <w:lang w:eastAsia="ru-RU"/>
              </w:rPr>
              <w:t xml:space="preserve">Практическая работа  </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88</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Урок консультация</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89</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Практическая работа  «Решение генетических задач»</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sz w:val="24"/>
                <w:szCs w:val="24"/>
                <w:lang w:eastAsia="ru-RU"/>
              </w:rPr>
              <w:t xml:space="preserve">Практическая работа  </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90</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Зачет № 6 по теме «Решение генетических задач»</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Тестирование</w:t>
            </w:r>
          </w:p>
        </w:tc>
      </w:tr>
      <w:tr w:rsidR="00C9190C" w:rsidRPr="00C9190C" w:rsidTr="00C9190C">
        <w:tc>
          <w:tcPr>
            <w:tcW w:w="2131" w:type="dxa"/>
            <w:vMerge w:val="restart"/>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Тема 4.3. Основные закономерности изменчивости. Виды мутаций.</w:t>
            </w:r>
          </w:p>
        </w:tc>
        <w:tc>
          <w:tcPr>
            <w:tcW w:w="986"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
                <w:bCs/>
                <w:sz w:val="24"/>
                <w:szCs w:val="24"/>
                <w:lang w:eastAsia="ru-RU"/>
              </w:rPr>
              <w:t>6</w:t>
            </w: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91</w:t>
            </w:r>
          </w:p>
        </w:tc>
        <w:tc>
          <w:tcPr>
            <w:tcW w:w="7091" w:type="dxa"/>
          </w:tcPr>
          <w:p w:rsidR="00C9190C" w:rsidRPr="00C9190C" w:rsidRDefault="00C9190C" w:rsidP="00C9190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Изменчивость. Модификационная изменчивость.</w:t>
            </w:r>
          </w:p>
          <w:p w:rsidR="00C9190C" w:rsidRPr="00C9190C" w:rsidRDefault="00C9190C" w:rsidP="00C9190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394" w:type="dxa"/>
          </w:tcPr>
          <w:p w:rsidR="00C9190C" w:rsidRPr="00C9190C" w:rsidRDefault="00C9190C" w:rsidP="00C9190C">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Лабораторная работа</w:t>
            </w:r>
            <w:r w:rsidRPr="00C9190C">
              <w:rPr>
                <w:rFonts w:ascii="Times New Roman" w:eastAsia="Times New Roman" w:hAnsi="Times New Roman" w:cs="Times New Roman"/>
                <w:b/>
                <w:bCs/>
                <w:sz w:val="24"/>
                <w:szCs w:val="24"/>
                <w:lang w:eastAsia="ru-RU"/>
              </w:rPr>
              <w:t xml:space="preserve"> «</w:t>
            </w:r>
            <w:r w:rsidRPr="00C9190C">
              <w:rPr>
                <w:rFonts w:ascii="Times New Roman" w:eastAsia="Times New Roman" w:hAnsi="Times New Roman" w:cs="Times New Roman"/>
                <w:sz w:val="24"/>
                <w:szCs w:val="24"/>
                <w:lang w:eastAsia="ru-RU"/>
              </w:rPr>
              <w:t>Изучение изменчивости организмов. Построение вариационного ряда».</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92</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Зависимость проявлений генов от условий внешней среды (фенотипическая изменчивость)</w:t>
            </w:r>
          </w:p>
        </w:tc>
        <w:tc>
          <w:tcPr>
            <w:tcW w:w="4394" w:type="dxa"/>
          </w:tcPr>
          <w:p w:rsidR="00C9190C" w:rsidRPr="00C9190C" w:rsidRDefault="00C9190C" w:rsidP="00C9190C">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93</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Биологическая роль мутаций</w:t>
            </w:r>
          </w:p>
        </w:tc>
        <w:tc>
          <w:tcPr>
            <w:tcW w:w="4394" w:type="dxa"/>
          </w:tcPr>
          <w:p w:rsidR="00C9190C" w:rsidRPr="00C9190C" w:rsidRDefault="00C9190C" w:rsidP="00C9190C">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94</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Мутационная  изменчивость. Значение  генетики для медицины и селекции.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95</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Классификация мутаций по уровню их возникновения.</w:t>
            </w:r>
          </w:p>
          <w:p w:rsidR="00C9190C" w:rsidRPr="00C9190C" w:rsidRDefault="00C9190C" w:rsidP="00C9190C">
            <w:pPr>
              <w:spacing w:after="0"/>
              <w:jc w:val="both"/>
              <w:rPr>
                <w:rFonts w:ascii="Times New Roman" w:eastAsia="Times New Roman" w:hAnsi="Times New Roman" w:cs="Times New Roman"/>
                <w:sz w:val="24"/>
                <w:szCs w:val="24"/>
                <w:lang w:eastAsia="ru-RU"/>
              </w:rPr>
            </w:pP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96</w:t>
            </w:r>
          </w:p>
        </w:tc>
        <w:tc>
          <w:tcPr>
            <w:tcW w:w="7091"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Закон гомологических рядов наследственной изменчивости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val="restart"/>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Тема 4.4. Генетика человека</w:t>
            </w:r>
          </w:p>
        </w:tc>
        <w:tc>
          <w:tcPr>
            <w:tcW w:w="986"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w:t>
            </w:r>
          </w:p>
        </w:tc>
        <w:tc>
          <w:tcPr>
            <w:tcW w:w="849"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97</w:t>
            </w:r>
          </w:p>
        </w:tc>
        <w:tc>
          <w:tcPr>
            <w:tcW w:w="7091" w:type="dxa"/>
            <w:vAlign w:val="center"/>
          </w:tcPr>
          <w:p w:rsidR="00C9190C" w:rsidRPr="00C9190C" w:rsidRDefault="00C9190C" w:rsidP="00C9190C">
            <w:pPr>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Особенности и методы изучения генетики человека. </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Cs/>
                <w:sz w:val="24"/>
                <w:szCs w:val="24"/>
                <w:lang w:eastAsia="ru-RU"/>
              </w:rPr>
              <w:t>Лабораторная работа  «Выявление  источников мутагенов  в окружающей среде и оценка возможных последствий их влияния на организм».</w:t>
            </w: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98</w:t>
            </w:r>
          </w:p>
        </w:tc>
        <w:tc>
          <w:tcPr>
            <w:tcW w:w="7091" w:type="dxa"/>
            <w:vAlign w:val="center"/>
          </w:tcPr>
          <w:p w:rsidR="00C9190C" w:rsidRPr="00C9190C" w:rsidRDefault="00C9190C" w:rsidP="00C9190C">
            <w:pPr>
              <w:spacing w:after="0"/>
              <w:jc w:val="center"/>
              <w:rPr>
                <w:rFonts w:ascii="Times New Roman" w:eastAsia="Times New Roman" w:hAnsi="Times New Roman" w:cs="Times New Roman"/>
                <w:sz w:val="24"/>
                <w:szCs w:val="24"/>
                <w:lang w:eastAsia="ru-RU"/>
              </w:rPr>
            </w:pPr>
            <w:proofErr w:type="gramStart"/>
            <w:r w:rsidRPr="00C9190C">
              <w:rPr>
                <w:rFonts w:ascii="Times New Roman" w:eastAsia="Times New Roman" w:hAnsi="Times New Roman" w:cs="Times New Roman"/>
                <w:sz w:val="24"/>
                <w:szCs w:val="24"/>
                <w:lang w:eastAsia="ru-RU"/>
              </w:rPr>
              <w:t>Генеалогический метод</w:t>
            </w:r>
            <w:proofErr w:type="gramEnd"/>
            <w:r w:rsidRPr="00C9190C">
              <w:rPr>
                <w:rFonts w:ascii="Times New Roman" w:eastAsia="Times New Roman" w:hAnsi="Times New Roman" w:cs="Times New Roman"/>
                <w:sz w:val="24"/>
                <w:szCs w:val="24"/>
                <w:lang w:eastAsia="ru-RU"/>
              </w:rPr>
              <w:t xml:space="preserve"> и анализ родословных</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99</w:t>
            </w:r>
          </w:p>
        </w:tc>
        <w:tc>
          <w:tcPr>
            <w:tcW w:w="7091" w:type="dxa"/>
            <w:vMerge w:val="restart"/>
            <w:vAlign w:val="center"/>
          </w:tcPr>
          <w:p w:rsidR="00C9190C" w:rsidRPr="00C9190C" w:rsidRDefault="00C9190C" w:rsidP="00C9190C">
            <w:pPr>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Генные заболевания</w:t>
            </w:r>
          </w:p>
          <w:p w:rsidR="00C9190C" w:rsidRPr="00C9190C" w:rsidRDefault="00C9190C" w:rsidP="00C9190C">
            <w:pPr>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Социальные проблемы генетики</w:t>
            </w:r>
          </w:p>
        </w:tc>
        <w:tc>
          <w:tcPr>
            <w:tcW w:w="4394" w:type="dxa"/>
          </w:tcPr>
          <w:p w:rsidR="00C9190C" w:rsidRPr="00C9190C" w:rsidRDefault="00C9190C" w:rsidP="00C9190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100</w:t>
            </w:r>
          </w:p>
        </w:tc>
        <w:tc>
          <w:tcPr>
            <w:tcW w:w="7091" w:type="dxa"/>
            <w:vMerge/>
            <w:vAlign w:val="center"/>
          </w:tcPr>
          <w:p w:rsidR="00C9190C" w:rsidRPr="00C9190C" w:rsidRDefault="00C9190C" w:rsidP="00C9190C">
            <w:pPr>
              <w:spacing w:after="0"/>
              <w:jc w:val="center"/>
              <w:rPr>
                <w:rFonts w:ascii="Times New Roman" w:eastAsia="Times New Roman" w:hAnsi="Times New Roman" w:cs="Times New Roman"/>
                <w:sz w:val="24"/>
                <w:szCs w:val="24"/>
                <w:lang w:eastAsia="ru-RU"/>
              </w:rPr>
            </w:pPr>
          </w:p>
        </w:tc>
        <w:tc>
          <w:tcPr>
            <w:tcW w:w="4394" w:type="dxa"/>
          </w:tcPr>
          <w:p w:rsidR="00C9190C" w:rsidRPr="00C9190C" w:rsidRDefault="00C9190C" w:rsidP="00C9190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101</w:t>
            </w:r>
          </w:p>
        </w:tc>
        <w:tc>
          <w:tcPr>
            <w:tcW w:w="7091" w:type="dxa"/>
            <w:vMerge w:val="restart"/>
            <w:vAlign w:val="center"/>
          </w:tcPr>
          <w:p w:rsidR="00C9190C" w:rsidRPr="00C9190C" w:rsidRDefault="00C9190C" w:rsidP="00C9190C">
            <w:pPr>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Хромосомы и генетические карты человека</w:t>
            </w:r>
          </w:p>
          <w:p w:rsidR="00C9190C" w:rsidRPr="00C9190C" w:rsidRDefault="00C9190C" w:rsidP="00C9190C">
            <w:pPr>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Наследственные болезни человека, меры их профилактики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986"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9"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7091" w:type="dxa"/>
            <w:vMerge/>
            <w:vAlign w:val="center"/>
          </w:tcPr>
          <w:p w:rsidR="00C9190C" w:rsidRPr="00C9190C" w:rsidRDefault="00C9190C" w:rsidP="00C9190C">
            <w:pPr>
              <w:spacing w:after="0"/>
              <w:jc w:val="center"/>
              <w:rPr>
                <w:rFonts w:ascii="Times New Roman" w:eastAsia="Times New Roman" w:hAnsi="Times New Roman" w:cs="Times New Roman"/>
                <w:sz w:val="24"/>
                <w:szCs w:val="24"/>
                <w:lang w:eastAsia="ru-RU"/>
              </w:rPr>
            </w:pP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131"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 xml:space="preserve">Раздел 5. </w:t>
            </w:r>
          </w:p>
        </w:tc>
        <w:tc>
          <w:tcPr>
            <w:tcW w:w="986" w:type="dxa"/>
          </w:tcPr>
          <w:p w:rsidR="00C9190C" w:rsidRPr="00C9190C" w:rsidRDefault="0008373A"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849" w:type="dxa"/>
          </w:tcPr>
          <w:p w:rsidR="00C9190C" w:rsidRPr="00C9190C" w:rsidRDefault="0008373A"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102</w:t>
            </w:r>
          </w:p>
        </w:tc>
        <w:tc>
          <w:tcPr>
            <w:tcW w:w="7091" w:type="dxa"/>
            <w:vAlign w:val="center"/>
          </w:tcPr>
          <w:p w:rsidR="00C9190C" w:rsidRPr="00C9190C" w:rsidRDefault="00C9190C" w:rsidP="00C9190C">
            <w:pPr>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Обобщающий урок за курс 10 класса.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Тестирование</w:t>
            </w:r>
          </w:p>
        </w:tc>
      </w:tr>
    </w:tbl>
    <w:p w:rsidR="00C9190C" w:rsidRPr="00C9190C" w:rsidRDefault="00C9190C" w:rsidP="00C9190C">
      <w:pPr>
        <w:spacing w:after="160" w:line="259" w:lineRule="auto"/>
        <w:contextualSpacing/>
        <w:rPr>
          <w:rFonts w:ascii="Calibri" w:eastAsia="Calibri" w:hAnsi="Calibri" w:cs="Times New Roman"/>
          <w:b/>
          <w:sz w:val="24"/>
          <w:szCs w:val="24"/>
        </w:rPr>
      </w:pPr>
    </w:p>
    <w:p w:rsidR="00C9190C" w:rsidRPr="00C9190C" w:rsidRDefault="00C9190C" w:rsidP="00C9190C">
      <w:pPr>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
          <w:bCs/>
          <w:sz w:val="24"/>
          <w:szCs w:val="24"/>
          <w:lang w:eastAsia="ru-RU"/>
        </w:rPr>
        <w:t>Календарно-тематическое  планирование. Биология. 11 класс.  (3 раза в неделю).</w:t>
      </w:r>
    </w:p>
    <w:p w:rsidR="00C9190C" w:rsidRPr="00C9190C" w:rsidRDefault="00C9190C" w:rsidP="00C9190C">
      <w:pPr>
        <w:spacing w:after="0"/>
        <w:jc w:val="center"/>
        <w:rPr>
          <w:rFonts w:ascii="Times New Roman" w:eastAsia="Times New Roman" w:hAnsi="Times New Roman" w:cs="Times New Roman"/>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777"/>
        <w:gridCol w:w="793"/>
        <w:gridCol w:w="2876"/>
        <w:gridCol w:w="2115"/>
      </w:tblGrid>
      <w:tr w:rsidR="00C9190C" w:rsidRPr="00C9190C" w:rsidTr="00C9190C">
        <w:tc>
          <w:tcPr>
            <w:tcW w:w="2792"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Тема учебных занятий</w:t>
            </w:r>
          </w:p>
        </w:tc>
        <w:tc>
          <w:tcPr>
            <w:tcW w:w="843"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Кол-во</w:t>
            </w: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часов</w:t>
            </w: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w:t>
            </w: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урока</w:t>
            </w:r>
          </w:p>
        </w:tc>
        <w:tc>
          <w:tcPr>
            <w:tcW w:w="6578"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Тема учебного занятия</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Виды деятельности.</w:t>
            </w:r>
          </w:p>
        </w:tc>
      </w:tr>
      <w:tr w:rsidR="00C9190C" w:rsidRPr="00C9190C" w:rsidTr="00C9190C">
        <w:tc>
          <w:tcPr>
            <w:tcW w:w="2792" w:type="dxa"/>
            <w:vMerge w:val="restart"/>
          </w:tcPr>
          <w:p w:rsidR="00C9190C" w:rsidRPr="00C9190C" w:rsidRDefault="00C9190C" w:rsidP="00C9190C">
            <w:pPr>
              <w:shd w:val="clear" w:color="auto" w:fill="FFFFFF"/>
              <w:autoSpaceDE w:val="0"/>
              <w:autoSpaceDN w:val="0"/>
              <w:adjustRightInd w:val="0"/>
              <w:spacing w:after="0"/>
              <w:rPr>
                <w:rFonts w:ascii="Times New Roman" w:eastAsia="Times New Roman" w:hAnsi="Times New Roman" w:cs="Times New Roman"/>
                <w:sz w:val="24"/>
                <w:szCs w:val="24"/>
                <w:lang w:eastAsia="ru-RU"/>
              </w:rPr>
            </w:pPr>
            <w:r w:rsidRPr="00C9190C">
              <w:rPr>
                <w:rFonts w:ascii="Times New Roman" w:eastAsia="Times New Roman" w:hAnsi="Times New Roman" w:cs="Times New Roman"/>
                <w:b/>
                <w:sz w:val="24"/>
                <w:szCs w:val="24"/>
                <w:lang w:eastAsia="ru-RU"/>
              </w:rPr>
              <w:t xml:space="preserve">1. </w:t>
            </w:r>
            <w:r w:rsidRPr="00C9190C">
              <w:rPr>
                <w:rFonts w:ascii="Times New Roman" w:eastAsia="Times New Roman" w:hAnsi="Times New Roman" w:cs="Times New Roman"/>
                <w:color w:val="000000"/>
                <w:sz w:val="24"/>
                <w:szCs w:val="24"/>
                <w:lang w:eastAsia="ru-RU"/>
              </w:rPr>
              <w:t xml:space="preserve"> Закономерности развития живой природы. Эволюционное учение</w:t>
            </w: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sz w:val="24"/>
                <w:szCs w:val="24"/>
                <w:lang w:eastAsia="ru-RU"/>
              </w:rPr>
            </w:pPr>
          </w:p>
        </w:tc>
        <w:tc>
          <w:tcPr>
            <w:tcW w:w="843"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20</w:t>
            </w: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w:t>
            </w:r>
          </w:p>
        </w:tc>
        <w:tc>
          <w:tcPr>
            <w:tcW w:w="6578" w:type="dxa"/>
            <w:vAlign w:val="center"/>
          </w:tcPr>
          <w:p w:rsidR="00C9190C" w:rsidRPr="00C9190C" w:rsidRDefault="00C9190C" w:rsidP="00C9190C">
            <w:pPr>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 xml:space="preserve">Введение.  История представлений о развитии жизни на Земле. Система органической природы К. Линнея. </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w:t>
            </w:r>
          </w:p>
        </w:tc>
        <w:tc>
          <w:tcPr>
            <w:tcW w:w="6578" w:type="dxa"/>
            <w:vAlign w:val="center"/>
          </w:tcPr>
          <w:p w:rsidR="00C9190C" w:rsidRPr="00C9190C" w:rsidRDefault="00C9190C" w:rsidP="00C9190C">
            <w:pPr>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Развитие эволюционных идей. Эволюционная теория Ж.-Б. Ламарка.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w:t>
            </w:r>
          </w:p>
        </w:tc>
        <w:tc>
          <w:tcPr>
            <w:tcW w:w="6578" w:type="dxa"/>
            <w:vAlign w:val="center"/>
          </w:tcPr>
          <w:p w:rsidR="00C9190C" w:rsidRPr="00C9190C" w:rsidRDefault="00C9190C" w:rsidP="00C9190C">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C9190C">
              <w:rPr>
                <w:rFonts w:ascii="Times New Roman" w:eastAsia="Times New Roman" w:hAnsi="Times New Roman" w:cs="Times New Roman"/>
                <w:color w:val="000000"/>
                <w:sz w:val="24"/>
                <w:szCs w:val="24"/>
                <w:shd w:val="clear" w:color="auto" w:fill="FFFFFF"/>
                <w:lang w:eastAsia="ru-RU"/>
              </w:rPr>
              <w:t>Первые русские эволюционисты</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Предпосылки возникновения теории</w:t>
            </w:r>
          </w:p>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Ч. Дарвина.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Предпосылки возникновения теории</w:t>
            </w:r>
          </w:p>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Ч. Дарвина.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w:t>
            </w:r>
          </w:p>
        </w:tc>
        <w:tc>
          <w:tcPr>
            <w:tcW w:w="6578" w:type="dxa"/>
            <w:vAlign w:val="center"/>
          </w:tcPr>
          <w:p w:rsidR="00C9190C" w:rsidRPr="00C9190C" w:rsidRDefault="00C9190C" w:rsidP="00C9190C">
            <w:pPr>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Эволюционная теория Ч. Дарвина. Учение Ч. Дарвина об искусственном отборе.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w:t>
            </w:r>
          </w:p>
        </w:tc>
        <w:tc>
          <w:tcPr>
            <w:tcW w:w="6578" w:type="dxa"/>
            <w:vAlign w:val="center"/>
          </w:tcPr>
          <w:p w:rsidR="00C9190C" w:rsidRPr="00C9190C" w:rsidRDefault="00C9190C" w:rsidP="00C9190C">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C9190C">
              <w:rPr>
                <w:rFonts w:ascii="Times New Roman" w:eastAsia="Times New Roman" w:hAnsi="Times New Roman" w:cs="Times New Roman"/>
                <w:color w:val="000000"/>
                <w:sz w:val="24"/>
                <w:szCs w:val="24"/>
                <w:shd w:val="clear" w:color="auto" w:fill="FFFFFF"/>
                <w:lang w:eastAsia="ru-RU"/>
              </w:rPr>
              <w:t>Изучение результатов искусственного отбора.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w:t>
            </w:r>
          </w:p>
        </w:tc>
        <w:tc>
          <w:tcPr>
            <w:tcW w:w="6578" w:type="dxa"/>
            <w:vAlign w:val="center"/>
          </w:tcPr>
          <w:p w:rsidR="00C9190C" w:rsidRPr="00C9190C" w:rsidRDefault="00C9190C" w:rsidP="00C9190C">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C9190C">
              <w:rPr>
                <w:rFonts w:ascii="Times New Roman" w:eastAsia="Times New Roman" w:hAnsi="Times New Roman" w:cs="Times New Roman"/>
                <w:color w:val="000000"/>
                <w:sz w:val="24"/>
                <w:szCs w:val="24"/>
                <w:shd w:val="clear" w:color="auto" w:fill="FFFFFF"/>
                <w:lang w:eastAsia="ru-RU"/>
              </w:rPr>
              <w:t>Учение Ч.Дарвина о естественном отборе.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w:t>
            </w:r>
          </w:p>
        </w:tc>
        <w:tc>
          <w:tcPr>
            <w:tcW w:w="6578" w:type="dxa"/>
            <w:vAlign w:val="center"/>
          </w:tcPr>
          <w:p w:rsidR="00C9190C" w:rsidRPr="00C9190C" w:rsidRDefault="00C9190C" w:rsidP="00C9190C">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C9190C">
              <w:rPr>
                <w:rFonts w:ascii="Times New Roman" w:eastAsia="Times New Roman" w:hAnsi="Times New Roman" w:cs="Times New Roman"/>
                <w:bCs/>
                <w:sz w:val="24"/>
                <w:szCs w:val="24"/>
                <w:lang w:eastAsia="ru-RU"/>
              </w:rPr>
              <w:t xml:space="preserve"> Лабораторная работа  </w:t>
            </w:r>
            <w:r w:rsidRPr="00C9190C">
              <w:rPr>
                <w:rFonts w:ascii="Times New Roman" w:eastAsia="Times New Roman" w:hAnsi="Times New Roman" w:cs="Times New Roman"/>
                <w:bCs/>
                <w:color w:val="000000"/>
                <w:sz w:val="24"/>
                <w:szCs w:val="24"/>
                <w:shd w:val="clear" w:color="auto" w:fill="FFFFFF"/>
                <w:lang w:eastAsia="ru-RU"/>
              </w:rPr>
              <w:t>«Изучение изменчивости»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color w:val="231F20"/>
                <w:sz w:val="24"/>
                <w:szCs w:val="24"/>
                <w:lang w:eastAsia="ru-RU"/>
              </w:rPr>
              <w:t>Лабораторная работа</w:t>
            </w: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10</w:t>
            </w:r>
          </w:p>
        </w:tc>
        <w:tc>
          <w:tcPr>
            <w:tcW w:w="6578" w:type="dxa"/>
            <w:vAlign w:val="center"/>
          </w:tcPr>
          <w:p w:rsidR="00C9190C" w:rsidRPr="00C9190C" w:rsidRDefault="00C9190C" w:rsidP="00C9190C">
            <w:pPr>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 xml:space="preserve">Вид. </w:t>
            </w:r>
            <w:r w:rsidRPr="00C9190C">
              <w:rPr>
                <w:rFonts w:ascii="Times New Roman" w:eastAsia="Times New Roman" w:hAnsi="Times New Roman" w:cs="Times New Roman"/>
                <w:sz w:val="24"/>
                <w:szCs w:val="24"/>
                <w:lang w:eastAsia="ru-RU"/>
              </w:rPr>
              <w:t xml:space="preserve">Критерии и генетическая целостность </w:t>
            </w:r>
            <w:r w:rsidRPr="00C9190C">
              <w:rPr>
                <w:rFonts w:ascii="Times New Roman" w:eastAsia="Times New Roman" w:hAnsi="Times New Roman" w:cs="Times New Roman"/>
                <w:sz w:val="24"/>
                <w:szCs w:val="24"/>
                <w:lang w:eastAsia="ru-RU"/>
              </w:rPr>
              <w:lastRenderedPageBreak/>
              <w:t>вида.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lastRenderedPageBreak/>
              <w:t xml:space="preserve">Лабораторная работа  «Изучение </w:t>
            </w:r>
            <w:r w:rsidRPr="00C9190C">
              <w:rPr>
                <w:rFonts w:ascii="Times New Roman" w:eastAsia="Times New Roman" w:hAnsi="Times New Roman" w:cs="Times New Roman"/>
                <w:bCs/>
                <w:sz w:val="24"/>
                <w:szCs w:val="24"/>
                <w:lang w:eastAsia="ru-RU"/>
              </w:rPr>
              <w:lastRenderedPageBreak/>
              <w:t>морфологического критерия вида»</w:t>
            </w: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11</w:t>
            </w:r>
          </w:p>
        </w:tc>
        <w:tc>
          <w:tcPr>
            <w:tcW w:w="6578" w:type="dxa"/>
            <w:vAlign w:val="center"/>
          </w:tcPr>
          <w:p w:rsidR="00C9190C" w:rsidRPr="00C9190C" w:rsidRDefault="00C9190C" w:rsidP="00C9190C">
            <w:pPr>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Популяционная структура вида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r>
      <w:tr w:rsidR="00C9190C" w:rsidRPr="00C9190C" w:rsidTr="00C9190C">
        <w:trPr>
          <w:trHeight w:val="77"/>
        </w:trPr>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12</w:t>
            </w:r>
          </w:p>
        </w:tc>
        <w:tc>
          <w:tcPr>
            <w:tcW w:w="6578" w:type="dxa"/>
            <w:vAlign w:val="center"/>
          </w:tcPr>
          <w:p w:rsidR="00C9190C" w:rsidRPr="00C9190C" w:rsidRDefault="00C9190C" w:rsidP="00C9190C">
            <w:pPr>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 xml:space="preserve">Материал для естественного отбора. </w:t>
            </w:r>
            <w:r w:rsidRPr="00C9190C">
              <w:rPr>
                <w:rFonts w:ascii="Times New Roman" w:eastAsia="Times New Roman" w:hAnsi="Times New Roman" w:cs="Times New Roman"/>
                <w:color w:val="000000"/>
                <w:sz w:val="24"/>
                <w:szCs w:val="24"/>
                <w:shd w:val="clear" w:color="auto" w:fill="FFFFFF"/>
                <w:lang w:eastAsia="ru-RU"/>
              </w:rPr>
              <w:t xml:space="preserve"> Эволюционная роль мутаций.</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13</w:t>
            </w:r>
          </w:p>
        </w:tc>
        <w:tc>
          <w:tcPr>
            <w:tcW w:w="6578" w:type="dxa"/>
            <w:vAlign w:val="center"/>
          </w:tcPr>
          <w:p w:rsidR="00C9190C" w:rsidRPr="00C9190C" w:rsidRDefault="00C9190C" w:rsidP="00C9190C">
            <w:pPr>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lang w:eastAsia="ru-RU"/>
              </w:rPr>
              <w:t>Генетические процессы в популяциях</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14</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 xml:space="preserve">Формы естественного отбора: </w:t>
            </w:r>
            <w:proofErr w:type="gramStart"/>
            <w:r w:rsidRPr="00C9190C">
              <w:rPr>
                <w:rFonts w:ascii="Times New Roman" w:eastAsia="Times New Roman" w:hAnsi="Times New Roman" w:cs="Times New Roman"/>
                <w:color w:val="000000"/>
                <w:sz w:val="24"/>
                <w:szCs w:val="24"/>
                <w:lang w:eastAsia="ru-RU"/>
              </w:rPr>
              <w:t>движущий</w:t>
            </w:r>
            <w:proofErr w:type="gramEnd"/>
          </w:p>
          <w:p w:rsidR="00C9190C" w:rsidRPr="00C9190C" w:rsidRDefault="00C9190C" w:rsidP="00C9190C">
            <w:pPr>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lang w:eastAsia="ru-RU"/>
              </w:rPr>
              <w:t>и стабилизирующий.</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15</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Формы естественного отбора: дизруптивный, половой</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16</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Приспособленность организмов к условиям внешней среды как результат  действия естественного отбора.</w:t>
            </w:r>
          </w:p>
        </w:tc>
        <w:tc>
          <w:tcPr>
            <w:tcW w:w="4394" w:type="dxa"/>
          </w:tcPr>
          <w:p w:rsidR="00C9190C" w:rsidRPr="00C9190C" w:rsidRDefault="00C9190C" w:rsidP="00C9190C">
            <w:pPr>
              <w:widowControl w:val="0"/>
              <w:autoSpaceDE w:val="0"/>
              <w:autoSpaceDN w:val="0"/>
              <w:spacing w:before="172" w:after="0" w:line="228" w:lineRule="auto"/>
              <w:jc w:val="both"/>
              <w:outlineLvl w:val="5"/>
              <w:rPr>
                <w:rFonts w:ascii="Book Antiqua" w:eastAsia="Book Antiqua" w:hAnsi="Book Antiqua" w:cs="Book Antiqua"/>
                <w:b/>
                <w:bCs/>
                <w:sz w:val="21"/>
                <w:szCs w:val="21"/>
                <w:lang w:eastAsia="ru-RU" w:bidi="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17</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Забота о потомстве. Относительный</w:t>
            </w:r>
          </w:p>
          <w:p w:rsidR="00C9190C" w:rsidRPr="00C9190C" w:rsidRDefault="00C9190C" w:rsidP="00C9190C">
            <w:pPr>
              <w:tabs>
                <w:tab w:val="left" w:pos="37"/>
              </w:tabs>
              <w:spacing w:after="0"/>
              <w:jc w:val="both"/>
              <w:rPr>
                <w:rFonts w:ascii="Times New Roman" w:eastAsia="Times New Roman" w:hAnsi="Times New Roman" w:cs="Times New Roman"/>
                <w:color w:val="FF0000"/>
                <w:sz w:val="24"/>
                <w:szCs w:val="24"/>
                <w:lang w:eastAsia="ru-RU"/>
              </w:rPr>
            </w:pPr>
            <w:r w:rsidRPr="00C9190C">
              <w:rPr>
                <w:rFonts w:ascii="Times New Roman" w:eastAsia="Times New Roman" w:hAnsi="Times New Roman" w:cs="Times New Roman"/>
                <w:color w:val="000000"/>
                <w:sz w:val="24"/>
                <w:szCs w:val="24"/>
                <w:lang w:eastAsia="ru-RU"/>
              </w:rPr>
              <w:t>характер приспособленности.</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18</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 </w:t>
            </w:r>
            <w:r w:rsidRPr="00C9190C">
              <w:rPr>
                <w:rFonts w:ascii="Times New Roman" w:eastAsia="Times New Roman" w:hAnsi="Times New Roman" w:cs="Times New Roman"/>
                <w:bCs/>
                <w:color w:val="000000"/>
                <w:sz w:val="24"/>
                <w:szCs w:val="24"/>
                <w:lang w:eastAsia="ru-RU"/>
              </w:rPr>
              <w:t xml:space="preserve">Лабораторная работа «Приспособленность </w:t>
            </w:r>
          </w:p>
          <w:p w:rsidR="00C9190C" w:rsidRPr="00C9190C" w:rsidRDefault="00C9190C" w:rsidP="00C9190C">
            <w:pPr>
              <w:shd w:val="clear" w:color="auto" w:fill="FFFFFF"/>
              <w:spacing w:after="0" w:line="240" w:lineRule="auto"/>
              <w:rPr>
                <w:rFonts w:ascii="Times New Roman" w:eastAsia="Times New Roman" w:hAnsi="Times New Roman" w:cs="Times New Roman"/>
                <w:sz w:val="24"/>
                <w:szCs w:val="24"/>
                <w:lang w:eastAsia="ru-RU"/>
              </w:rPr>
            </w:pPr>
            <w:r w:rsidRPr="00C9190C">
              <w:rPr>
                <w:rFonts w:ascii="Times New Roman" w:eastAsia="Times New Roman" w:hAnsi="Times New Roman" w:cs="Times New Roman"/>
                <w:bCs/>
                <w:color w:val="000000"/>
                <w:sz w:val="24"/>
                <w:szCs w:val="24"/>
                <w:lang w:eastAsia="ru-RU"/>
              </w:rPr>
              <w:t>организмов к среде обитания как  результат действия естественного отбора».</w:t>
            </w:r>
          </w:p>
        </w:tc>
        <w:tc>
          <w:tcPr>
            <w:tcW w:w="4394" w:type="dxa"/>
          </w:tcPr>
          <w:p w:rsidR="00C9190C" w:rsidRPr="00C9190C" w:rsidRDefault="00C9190C" w:rsidP="00C9190C">
            <w:pPr>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231F20"/>
                <w:sz w:val="24"/>
                <w:szCs w:val="24"/>
                <w:lang w:eastAsia="ru-RU"/>
              </w:rPr>
              <w:t>Лабораторная работа</w:t>
            </w:r>
          </w:p>
        </w:tc>
      </w:tr>
      <w:tr w:rsidR="00C9190C" w:rsidRPr="00C9190C" w:rsidTr="00C9190C">
        <w:trPr>
          <w:trHeight w:val="441"/>
        </w:trPr>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19</w:t>
            </w:r>
          </w:p>
        </w:tc>
        <w:tc>
          <w:tcPr>
            <w:tcW w:w="6578" w:type="dxa"/>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Результаты эволюции.</w:t>
            </w:r>
            <w:r w:rsidRPr="00C9190C">
              <w:rPr>
                <w:rFonts w:ascii="Times New Roman" w:eastAsia="Times New Roman" w:hAnsi="Times New Roman" w:cs="Times New Roman"/>
                <w:color w:val="000000"/>
                <w:sz w:val="24"/>
                <w:szCs w:val="24"/>
                <w:lang w:eastAsia="ru-RU"/>
              </w:rPr>
              <w:t xml:space="preserve"> Видообразование</w:t>
            </w:r>
          </w:p>
        </w:tc>
        <w:tc>
          <w:tcPr>
            <w:tcW w:w="4394" w:type="dxa"/>
          </w:tcPr>
          <w:p w:rsidR="00C9190C" w:rsidRPr="00C9190C" w:rsidRDefault="00C9190C" w:rsidP="00C9190C">
            <w:pPr>
              <w:spacing w:after="0"/>
              <w:jc w:val="center"/>
              <w:rPr>
                <w:rFonts w:ascii="Times New Roman" w:eastAsia="Times New Roman" w:hAnsi="Times New Roman" w:cs="Times New Roman"/>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20</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Контрольно-обобщающий урок по теме «Закономерности развития живой природы. Эволюционное учение»</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Тестирование</w:t>
            </w:r>
          </w:p>
        </w:tc>
      </w:tr>
      <w:tr w:rsidR="00C9190C" w:rsidRPr="00C9190C" w:rsidTr="00C9190C">
        <w:tc>
          <w:tcPr>
            <w:tcW w:w="2792" w:type="dxa"/>
            <w:vMerge w:val="restart"/>
          </w:tcPr>
          <w:p w:rsidR="00C9190C" w:rsidRPr="00C9190C" w:rsidRDefault="00C9190C" w:rsidP="00C9190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Глава 2. Макроэволюция.</w:t>
            </w:r>
          </w:p>
          <w:p w:rsidR="00C9190C" w:rsidRPr="00C9190C" w:rsidRDefault="00C9190C" w:rsidP="00C9190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Биологические</w:t>
            </w:r>
          </w:p>
          <w:p w:rsidR="00C9190C" w:rsidRPr="00C9190C" w:rsidRDefault="00C9190C" w:rsidP="00C9190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последствия</w:t>
            </w:r>
          </w:p>
          <w:p w:rsidR="00C9190C" w:rsidRPr="00C9190C" w:rsidRDefault="00C9190C" w:rsidP="00C9190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приобретения</w:t>
            </w:r>
          </w:p>
          <w:p w:rsidR="00C9190C" w:rsidRPr="00C9190C" w:rsidRDefault="00C9190C" w:rsidP="00C9190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приспособлений.</w:t>
            </w: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w:t>
            </w: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21</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Главные направления биологической эволюции.</w:t>
            </w:r>
          </w:p>
        </w:tc>
        <w:tc>
          <w:tcPr>
            <w:tcW w:w="4394" w:type="dxa"/>
          </w:tcPr>
          <w:p w:rsidR="00C9190C" w:rsidRPr="00C9190C" w:rsidRDefault="00C9190C" w:rsidP="00C9190C">
            <w:pPr>
              <w:spacing w:after="0"/>
              <w:jc w:val="center"/>
              <w:rPr>
                <w:rFonts w:ascii="Times New Roman" w:eastAsia="Times New Roman" w:hAnsi="Times New Roman" w:cs="Times New Roman"/>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22</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Пути достижения биологического прогресса</w:t>
            </w:r>
          </w:p>
        </w:tc>
        <w:tc>
          <w:tcPr>
            <w:tcW w:w="4394" w:type="dxa"/>
          </w:tcPr>
          <w:p w:rsidR="00C9190C" w:rsidRPr="00C9190C" w:rsidRDefault="00C9190C" w:rsidP="00C9190C">
            <w:pPr>
              <w:widowControl w:val="0"/>
              <w:autoSpaceDE w:val="0"/>
              <w:autoSpaceDN w:val="0"/>
              <w:spacing w:before="175" w:after="0" w:line="235" w:lineRule="auto"/>
              <w:ind w:left="-19" w:right="37"/>
              <w:jc w:val="both"/>
              <w:outlineLvl w:val="5"/>
              <w:rPr>
                <w:rFonts w:ascii="Book Antiqua" w:eastAsia="Book Antiqua" w:hAnsi="Book Antiqua" w:cs="Book Antiqua"/>
                <w:b/>
                <w:bCs/>
                <w:sz w:val="17"/>
                <w:szCs w:val="21"/>
                <w:lang w:eastAsia="ru-RU" w:bidi="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23</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231F20"/>
                <w:sz w:val="24"/>
                <w:szCs w:val="24"/>
                <w:lang w:eastAsia="ru-RU"/>
              </w:rPr>
              <w:t>Лабораторная работа</w:t>
            </w:r>
            <w:r w:rsidRPr="00C9190C">
              <w:rPr>
                <w:rFonts w:ascii="Times New Roman" w:eastAsia="Times New Roman" w:hAnsi="Times New Roman" w:cs="Times New Roman"/>
                <w:b/>
                <w:i/>
                <w:color w:val="231F20"/>
                <w:sz w:val="24"/>
                <w:szCs w:val="24"/>
                <w:lang w:eastAsia="ru-RU"/>
              </w:rPr>
              <w:t xml:space="preserve"> «</w:t>
            </w:r>
            <w:r w:rsidRPr="00C9190C">
              <w:rPr>
                <w:rFonts w:ascii="Times New Roman" w:eastAsia="Times New Roman" w:hAnsi="Times New Roman" w:cs="Times New Roman"/>
                <w:color w:val="231F20"/>
                <w:spacing w:val="-3"/>
                <w:sz w:val="24"/>
                <w:szCs w:val="24"/>
                <w:lang w:eastAsia="ru-RU"/>
              </w:rPr>
              <w:t xml:space="preserve">Выявление </w:t>
            </w:r>
            <w:r w:rsidRPr="00C9190C">
              <w:rPr>
                <w:rFonts w:ascii="Times New Roman" w:eastAsia="Times New Roman" w:hAnsi="Times New Roman" w:cs="Times New Roman"/>
                <w:color w:val="231F20"/>
                <w:sz w:val="24"/>
                <w:szCs w:val="24"/>
                <w:lang w:eastAsia="ru-RU"/>
              </w:rPr>
              <w:t>ароморфозов</w:t>
            </w:r>
            <w:r w:rsidRPr="00C9190C">
              <w:rPr>
                <w:rFonts w:ascii="Times New Roman" w:eastAsia="Times New Roman" w:hAnsi="Times New Roman" w:cs="Times New Roman"/>
                <w:color w:val="231F20"/>
                <w:spacing w:val="-34"/>
                <w:sz w:val="24"/>
                <w:szCs w:val="24"/>
                <w:lang w:eastAsia="ru-RU"/>
              </w:rPr>
              <w:t xml:space="preserve"> </w:t>
            </w:r>
            <w:r w:rsidRPr="00C9190C">
              <w:rPr>
                <w:rFonts w:ascii="Times New Roman" w:eastAsia="Times New Roman" w:hAnsi="Times New Roman" w:cs="Times New Roman"/>
                <w:color w:val="231F20"/>
                <w:sz w:val="24"/>
                <w:szCs w:val="24"/>
                <w:lang w:eastAsia="ru-RU"/>
              </w:rPr>
              <w:t>у</w:t>
            </w:r>
            <w:r w:rsidRPr="00C9190C">
              <w:rPr>
                <w:rFonts w:ascii="Times New Roman" w:eastAsia="Times New Roman" w:hAnsi="Times New Roman" w:cs="Times New Roman"/>
                <w:color w:val="231F20"/>
                <w:spacing w:val="-33"/>
                <w:sz w:val="24"/>
                <w:szCs w:val="24"/>
                <w:lang w:eastAsia="ru-RU"/>
              </w:rPr>
              <w:t xml:space="preserve"> </w:t>
            </w:r>
            <w:r w:rsidRPr="00C9190C">
              <w:rPr>
                <w:rFonts w:ascii="Times New Roman" w:eastAsia="Times New Roman" w:hAnsi="Times New Roman" w:cs="Times New Roman"/>
                <w:color w:val="231F20"/>
                <w:sz w:val="24"/>
                <w:szCs w:val="24"/>
                <w:lang w:eastAsia="ru-RU"/>
              </w:rPr>
              <w:t>растений,</w:t>
            </w:r>
            <w:r w:rsidRPr="00C9190C">
              <w:rPr>
                <w:rFonts w:ascii="Times New Roman" w:eastAsia="Times New Roman" w:hAnsi="Times New Roman" w:cs="Times New Roman"/>
                <w:color w:val="231F20"/>
                <w:spacing w:val="-33"/>
                <w:sz w:val="24"/>
                <w:szCs w:val="24"/>
                <w:lang w:eastAsia="ru-RU"/>
              </w:rPr>
              <w:t xml:space="preserve"> </w:t>
            </w:r>
            <w:r w:rsidRPr="00C9190C">
              <w:rPr>
                <w:rFonts w:ascii="Times New Roman" w:eastAsia="Times New Roman" w:hAnsi="Times New Roman" w:cs="Times New Roman"/>
                <w:color w:val="231F20"/>
                <w:sz w:val="24"/>
                <w:szCs w:val="24"/>
                <w:lang w:eastAsia="ru-RU"/>
              </w:rPr>
              <w:t>идиоадаптаций у</w:t>
            </w:r>
            <w:r w:rsidRPr="00C9190C">
              <w:rPr>
                <w:rFonts w:ascii="Times New Roman" w:eastAsia="Times New Roman" w:hAnsi="Times New Roman" w:cs="Times New Roman"/>
                <w:color w:val="231F20"/>
                <w:spacing w:val="-14"/>
                <w:sz w:val="24"/>
                <w:szCs w:val="24"/>
                <w:lang w:eastAsia="ru-RU"/>
              </w:rPr>
              <w:t xml:space="preserve"> </w:t>
            </w:r>
            <w:r w:rsidRPr="00C9190C">
              <w:rPr>
                <w:rFonts w:ascii="Times New Roman" w:eastAsia="Times New Roman" w:hAnsi="Times New Roman" w:cs="Times New Roman"/>
                <w:color w:val="231F20"/>
                <w:sz w:val="24"/>
                <w:szCs w:val="24"/>
                <w:lang w:eastAsia="ru-RU"/>
              </w:rPr>
              <w:t>насекомых».</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231F20"/>
                <w:sz w:val="24"/>
                <w:szCs w:val="24"/>
                <w:lang w:eastAsia="ru-RU"/>
              </w:rPr>
              <w:t>Лабораторная работа</w:t>
            </w: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24</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Основные закономерности биологической эволюции</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25</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Правила эволюции</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26</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lang w:eastAsia="ru-RU"/>
              </w:rPr>
              <w:t xml:space="preserve">Контрольно-обобщающий урок по теме </w:t>
            </w:r>
            <w:r w:rsidRPr="00C9190C">
              <w:rPr>
                <w:rFonts w:ascii="Times New Roman" w:eastAsia="Times New Roman" w:hAnsi="Times New Roman" w:cs="Times New Roman"/>
                <w:color w:val="231F20"/>
                <w:sz w:val="24"/>
                <w:szCs w:val="24"/>
                <w:lang w:eastAsia="ru-RU"/>
              </w:rPr>
              <w:t>«Учение об эволюции органического мира»</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Тестирование</w:t>
            </w:r>
          </w:p>
        </w:tc>
      </w:tr>
      <w:tr w:rsidR="00C9190C" w:rsidRPr="00C9190C" w:rsidTr="00C9190C">
        <w:tc>
          <w:tcPr>
            <w:tcW w:w="2792" w:type="dxa"/>
            <w:vMerge w:val="restart"/>
          </w:tcPr>
          <w:p w:rsidR="00C9190C" w:rsidRPr="00C9190C" w:rsidRDefault="00C9190C" w:rsidP="00C9190C">
            <w:pPr>
              <w:spacing w:after="0"/>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Глава 3  Развитие жизни на Земле.</w:t>
            </w:r>
          </w:p>
        </w:tc>
        <w:tc>
          <w:tcPr>
            <w:tcW w:w="843" w:type="dxa"/>
            <w:vMerge w:val="restart"/>
          </w:tcPr>
          <w:p w:rsidR="00C9190C" w:rsidRPr="00C9190C" w:rsidRDefault="00C9190C" w:rsidP="00C9190C">
            <w:pPr>
              <w:widowControl w:val="0"/>
              <w:autoSpaceDE w:val="0"/>
              <w:autoSpaceDN w:val="0"/>
              <w:adjustRightInd w:val="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10</w:t>
            </w: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27</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История представлений о возникновении жизни</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p>
        </w:tc>
      </w:tr>
      <w:tr w:rsidR="00C9190C" w:rsidRPr="00C9190C" w:rsidTr="00C9190C">
        <w:trPr>
          <w:trHeight w:val="314"/>
        </w:trPr>
        <w:tc>
          <w:tcPr>
            <w:tcW w:w="2792"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28</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 Современные представления о возникновении жизни</w:t>
            </w:r>
          </w:p>
        </w:tc>
        <w:tc>
          <w:tcPr>
            <w:tcW w:w="4394" w:type="dxa"/>
          </w:tcPr>
          <w:p w:rsidR="00C9190C" w:rsidRPr="00C9190C" w:rsidRDefault="00C9190C" w:rsidP="00C9190C">
            <w:pPr>
              <w:spacing w:after="0"/>
              <w:jc w:val="center"/>
              <w:rPr>
                <w:rFonts w:ascii="Times New Roman" w:eastAsia="Times New Roman" w:hAnsi="Times New Roman" w:cs="Times New Roman"/>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29</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Эволюция пробионтов</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30</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Начальные этапы биологической эволюции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31</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Геохронологическая история Земли.</w:t>
            </w:r>
          </w:p>
        </w:tc>
        <w:tc>
          <w:tcPr>
            <w:tcW w:w="4394"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32</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proofErr w:type="gramStart"/>
            <w:r w:rsidRPr="00C9190C">
              <w:rPr>
                <w:rFonts w:ascii="Times New Roman" w:eastAsia="Times New Roman" w:hAnsi="Times New Roman" w:cs="Times New Roman"/>
                <w:color w:val="000000"/>
                <w:sz w:val="24"/>
                <w:szCs w:val="24"/>
                <w:shd w:val="clear" w:color="auto" w:fill="FFFFFF"/>
                <w:lang w:eastAsia="ru-RU"/>
              </w:rPr>
              <w:t>Развитие жизни в архейской и  протерозойской эрах</w:t>
            </w:r>
            <w:proofErr w:type="gramEnd"/>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33</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Развитие жизни в палеозойской эре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34</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Развитие жизни в мезозойской эре.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35</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Развитие жизни в кайнозойской эре.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36</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lang w:eastAsia="ru-RU"/>
              </w:rPr>
              <w:t xml:space="preserve"> Контрольно-обобщающий урок по теме</w:t>
            </w:r>
            <w:r w:rsidRPr="00C9190C">
              <w:rPr>
                <w:rFonts w:ascii="Times New Roman" w:eastAsia="Times New Roman" w:hAnsi="Times New Roman" w:cs="Times New Roman"/>
                <w:bCs/>
                <w:color w:val="000000"/>
                <w:sz w:val="24"/>
                <w:szCs w:val="24"/>
                <w:shd w:val="clear" w:color="auto" w:fill="FFFFFF"/>
                <w:lang w:eastAsia="ru-RU"/>
              </w:rPr>
              <w:t xml:space="preserve"> «Развитие жизни на Земле»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Тестирование</w:t>
            </w:r>
          </w:p>
        </w:tc>
      </w:tr>
      <w:tr w:rsidR="00C9190C" w:rsidRPr="00C9190C" w:rsidTr="00C9190C">
        <w:tc>
          <w:tcPr>
            <w:tcW w:w="2792" w:type="dxa"/>
            <w:vMerge w:val="restart"/>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sz w:val="24"/>
                <w:szCs w:val="24"/>
                <w:lang w:eastAsia="ru-RU"/>
              </w:rPr>
              <w:t xml:space="preserve"> Глава 4. </w:t>
            </w:r>
            <w:r w:rsidRPr="00C9190C">
              <w:rPr>
                <w:rFonts w:ascii="Times New Roman" w:eastAsia="Times New Roman" w:hAnsi="Times New Roman" w:cs="Times New Roman"/>
                <w:color w:val="231F20"/>
                <w:w w:val="110"/>
                <w:sz w:val="24"/>
                <w:szCs w:val="24"/>
                <w:lang w:eastAsia="ru-RU"/>
              </w:rPr>
              <w:t>Происхождение человека</w:t>
            </w:r>
          </w:p>
        </w:tc>
        <w:tc>
          <w:tcPr>
            <w:tcW w:w="843"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14</w:t>
            </w: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37</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lang w:eastAsia="ru-RU"/>
              </w:rPr>
            </w:pPr>
            <w:r w:rsidRPr="00C9190C">
              <w:rPr>
                <w:rFonts w:ascii="Times New Roman" w:eastAsia="Times New Roman" w:hAnsi="Times New Roman" w:cs="Times New Roman"/>
                <w:color w:val="231F20"/>
                <w:lang w:eastAsia="ru-RU"/>
              </w:rPr>
              <w:t xml:space="preserve">Развитие взглядов на происхождение человека. </w:t>
            </w:r>
          </w:p>
          <w:p w:rsidR="00C9190C" w:rsidRPr="00C9190C" w:rsidRDefault="00C9190C" w:rsidP="00C9190C">
            <w:pPr>
              <w:shd w:val="clear" w:color="auto" w:fill="FFFFFF"/>
              <w:spacing w:after="0" w:line="240" w:lineRule="auto"/>
              <w:rPr>
                <w:rFonts w:ascii="Times New Roman" w:eastAsia="Times New Roman" w:hAnsi="Times New Roman" w:cs="Times New Roman"/>
                <w:color w:val="000000"/>
                <w:lang w:eastAsia="ru-RU"/>
              </w:rPr>
            </w:pP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38</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lang w:eastAsia="ru-RU"/>
              </w:rPr>
            </w:pPr>
            <w:r w:rsidRPr="00C9190C">
              <w:rPr>
                <w:rFonts w:ascii="Times New Roman" w:eastAsia="Times New Roman" w:hAnsi="Times New Roman" w:cs="Times New Roman"/>
                <w:color w:val="000000"/>
                <w:lang w:eastAsia="ru-RU"/>
              </w:rPr>
              <w:t>Положение человека в системе органического мира.</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39</w:t>
            </w:r>
          </w:p>
        </w:tc>
        <w:tc>
          <w:tcPr>
            <w:tcW w:w="6578" w:type="dxa"/>
            <w:vAlign w:val="center"/>
          </w:tcPr>
          <w:p w:rsidR="00C9190C" w:rsidRPr="00C9190C" w:rsidRDefault="00C9190C" w:rsidP="00C9190C">
            <w:pPr>
              <w:spacing w:after="0"/>
              <w:jc w:val="both"/>
              <w:rPr>
                <w:rFonts w:ascii="Times New Roman" w:eastAsia="Times New Roman" w:hAnsi="Times New Roman" w:cs="Times New Roman"/>
                <w:lang w:eastAsia="ru-RU"/>
              </w:rPr>
            </w:pPr>
            <w:r w:rsidRPr="00C9190C">
              <w:rPr>
                <w:rFonts w:ascii="Times New Roman" w:eastAsia="Times New Roman" w:hAnsi="Times New Roman" w:cs="Times New Roman"/>
                <w:lang w:eastAsia="ru-RU"/>
              </w:rPr>
              <w:t>Эволюция приматов</w:t>
            </w:r>
          </w:p>
        </w:tc>
        <w:tc>
          <w:tcPr>
            <w:tcW w:w="4394" w:type="dxa"/>
          </w:tcPr>
          <w:p w:rsidR="00C9190C" w:rsidRPr="00C9190C" w:rsidRDefault="00C9190C" w:rsidP="00C9190C">
            <w:pPr>
              <w:widowControl w:val="0"/>
              <w:autoSpaceDE w:val="0"/>
              <w:autoSpaceDN w:val="0"/>
              <w:adjustRightInd w:val="0"/>
              <w:spacing w:after="0"/>
              <w:jc w:val="both"/>
              <w:rPr>
                <w:rFonts w:ascii="Times New Roman" w:eastAsia="Times New Roman" w:hAnsi="Times New Roman" w:cs="Times New Roman"/>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40</w:t>
            </w:r>
          </w:p>
        </w:tc>
        <w:tc>
          <w:tcPr>
            <w:tcW w:w="6578" w:type="dxa"/>
            <w:vAlign w:val="center"/>
          </w:tcPr>
          <w:p w:rsidR="00C9190C" w:rsidRPr="00C9190C" w:rsidRDefault="00C9190C" w:rsidP="00C9190C">
            <w:pPr>
              <w:spacing w:after="0"/>
              <w:jc w:val="both"/>
              <w:rPr>
                <w:rFonts w:ascii="Times New Roman" w:eastAsia="Times New Roman" w:hAnsi="Times New Roman" w:cs="Times New Roman"/>
                <w:lang w:eastAsia="ru-RU"/>
              </w:rPr>
            </w:pPr>
            <w:r w:rsidRPr="00C9190C">
              <w:rPr>
                <w:rFonts w:ascii="Times New Roman" w:eastAsia="Times New Roman" w:hAnsi="Times New Roman" w:cs="Times New Roman"/>
                <w:lang w:eastAsia="ru-RU"/>
              </w:rPr>
              <w:t>Эволюция приматов</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41</w:t>
            </w:r>
          </w:p>
        </w:tc>
        <w:tc>
          <w:tcPr>
            <w:tcW w:w="6578" w:type="dxa"/>
            <w:vAlign w:val="center"/>
          </w:tcPr>
          <w:p w:rsidR="00C9190C" w:rsidRPr="00C9190C" w:rsidRDefault="00C9190C" w:rsidP="00C9190C">
            <w:pPr>
              <w:widowControl w:val="0"/>
              <w:autoSpaceDE w:val="0"/>
              <w:autoSpaceDN w:val="0"/>
              <w:spacing w:before="149" w:after="0" w:line="228" w:lineRule="auto"/>
              <w:ind w:left="112"/>
              <w:rPr>
                <w:rFonts w:ascii="Times New Roman" w:eastAsia="Bookman Old Style" w:hAnsi="Times New Roman" w:cs="Times New Roman"/>
                <w:sz w:val="24"/>
                <w:szCs w:val="24"/>
                <w:lang w:eastAsia="ru-RU" w:bidi="ru-RU"/>
              </w:rPr>
            </w:pPr>
            <w:r w:rsidRPr="00C9190C">
              <w:rPr>
                <w:rFonts w:ascii="Times New Roman" w:eastAsia="Bookman Old Style" w:hAnsi="Times New Roman" w:cs="Times New Roman"/>
                <w:color w:val="231F20"/>
                <w:sz w:val="24"/>
                <w:szCs w:val="24"/>
                <w:lang w:eastAsia="ru-RU" w:bidi="ru-RU"/>
              </w:rPr>
              <w:t>Движущие силы антропогенеза.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42</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231F20"/>
                <w:sz w:val="24"/>
                <w:szCs w:val="24"/>
                <w:lang w:eastAsia="ru-RU"/>
              </w:rPr>
              <w:t xml:space="preserve">Стадии эволюции человека: </w:t>
            </w:r>
            <w:r w:rsidRPr="00C9190C">
              <w:rPr>
                <w:rFonts w:ascii="Times New Roman" w:eastAsia="Times New Roman" w:hAnsi="Times New Roman" w:cs="Times New Roman"/>
                <w:color w:val="231F20"/>
                <w:w w:val="95"/>
                <w:sz w:val="24"/>
                <w:szCs w:val="24"/>
                <w:lang w:eastAsia="ru-RU"/>
              </w:rPr>
              <w:t xml:space="preserve">древнейшие </w:t>
            </w:r>
            <w:r w:rsidRPr="00C9190C">
              <w:rPr>
                <w:rFonts w:ascii="Times New Roman" w:eastAsia="Times New Roman" w:hAnsi="Times New Roman" w:cs="Times New Roman"/>
                <w:color w:val="231F20"/>
                <w:sz w:val="24"/>
                <w:szCs w:val="24"/>
                <w:lang w:eastAsia="ru-RU"/>
              </w:rPr>
              <w:t>люди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43</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231F20"/>
                <w:w w:val="95"/>
                <w:sz w:val="24"/>
                <w:szCs w:val="24"/>
                <w:lang w:eastAsia="ru-RU"/>
              </w:rPr>
              <w:t>Стадии разви</w:t>
            </w:r>
            <w:r w:rsidRPr="00C9190C">
              <w:rPr>
                <w:rFonts w:ascii="Times New Roman" w:eastAsia="Times New Roman" w:hAnsi="Times New Roman" w:cs="Times New Roman"/>
                <w:color w:val="231F20"/>
                <w:sz w:val="24"/>
                <w:szCs w:val="24"/>
                <w:lang w:eastAsia="ru-RU"/>
              </w:rPr>
              <w:t>тия человека: древние</w:t>
            </w:r>
            <w:r w:rsidRPr="00C9190C">
              <w:rPr>
                <w:rFonts w:ascii="Times New Roman" w:eastAsia="Times New Roman" w:hAnsi="Times New Roman" w:cs="Times New Roman"/>
                <w:color w:val="231F20"/>
                <w:spacing w:val="-25"/>
                <w:sz w:val="24"/>
                <w:szCs w:val="24"/>
                <w:lang w:eastAsia="ru-RU"/>
              </w:rPr>
              <w:t xml:space="preserve"> </w:t>
            </w:r>
            <w:r w:rsidRPr="00C9190C">
              <w:rPr>
                <w:rFonts w:ascii="Times New Roman" w:eastAsia="Times New Roman" w:hAnsi="Times New Roman" w:cs="Times New Roman"/>
                <w:color w:val="231F20"/>
                <w:spacing w:val="-5"/>
                <w:sz w:val="24"/>
                <w:szCs w:val="24"/>
                <w:lang w:eastAsia="ru-RU"/>
              </w:rPr>
              <w:t>люди.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44</w:t>
            </w:r>
          </w:p>
        </w:tc>
        <w:tc>
          <w:tcPr>
            <w:tcW w:w="6578" w:type="dxa"/>
            <w:vAlign w:val="center"/>
          </w:tcPr>
          <w:p w:rsidR="00C9190C" w:rsidRPr="00C9190C" w:rsidRDefault="00C9190C" w:rsidP="00C9190C">
            <w:pPr>
              <w:spacing w:after="0"/>
              <w:jc w:val="both"/>
              <w:rPr>
                <w:rFonts w:ascii="Times New Roman" w:eastAsia="Times New Roman" w:hAnsi="Times New Roman" w:cs="Times New Roman"/>
                <w:w w:val="95"/>
                <w:sz w:val="24"/>
                <w:szCs w:val="24"/>
                <w:lang w:eastAsia="ru-RU"/>
              </w:rPr>
            </w:pPr>
            <w:r w:rsidRPr="00C9190C">
              <w:rPr>
                <w:rFonts w:ascii="Times New Roman" w:eastAsia="Times New Roman" w:hAnsi="Times New Roman" w:cs="Times New Roman"/>
                <w:w w:val="95"/>
                <w:sz w:val="24"/>
                <w:szCs w:val="24"/>
                <w:lang w:eastAsia="ru-RU"/>
              </w:rPr>
              <w:t>Стадии разви</w:t>
            </w:r>
            <w:r w:rsidRPr="00C9190C">
              <w:rPr>
                <w:rFonts w:ascii="Times New Roman" w:eastAsia="Times New Roman" w:hAnsi="Times New Roman" w:cs="Times New Roman"/>
                <w:sz w:val="24"/>
                <w:szCs w:val="24"/>
                <w:lang w:eastAsia="ru-RU"/>
              </w:rPr>
              <w:t>тия человека: древние</w:t>
            </w:r>
            <w:r w:rsidRPr="00C9190C">
              <w:rPr>
                <w:rFonts w:ascii="Times New Roman" w:eastAsia="Times New Roman" w:hAnsi="Times New Roman" w:cs="Times New Roman"/>
                <w:spacing w:val="-25"/>
                <w:sz w:val="24"/>
                <w:szCs w:val="24"/>
                <w:lang w:eastAsia="ru-RU"/>
              </w:rPr>
              <w:t xml:space="preserve"> </w:t>
            </w:r>
            <w:r w:rsidRPr="00C9190C">
              <w:rPr>
                <w:rFonts w:ascii="Times New Roman" w:eastAsia="Times New Roman" w:hAnsi="Times New Roman" w:cs="Times New Roman"/>
                <w:spacing w:val="-5"/>
                <w:sz w:val="24"/>
                <w:szCs w:val="24"/>
                <w:lang w:eastAsia="ru-RU"/>
              </w:rPr>
              <w:t>люди.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45</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w w:val="95"/>
                <w:sz w:val="24"/>
                <w:szCs w:val="24"/>
                <w:lang w:eastAsia="ru-RU"/>
              </w:rPr>
              <w:t>Первые совре</w:t>
            </w:r>
            <w:r w:rsidRPr="00C9190C">
              <w:rPr>
                <w:rFonts w:ascii="Times New Roman" w:eastAsia="Times New Roman" w:hAnsi="Times New Roman" w:cs="Times New Roman"/>
                <w:sz w:val="24"/>
                <w:szCs w:val="24"/>
                <w:lang w:eastAsia="ru-RU"/>
              </w:rPr>
              <w:t>менные люди.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46</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Роль труда в происхождении человека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47</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w w:val="95"/>
                <w:sz w:val="24"/>
                <w:szCs w:val="24"/>
                <w:lang w:eastAsia="ru-RU"/>
              </w:rPr>
              <w:t xml:space="preserve">Современный </w:t>
            </w:r>
            <w:r w:rsidRPr="00C9190C">
              <w:rPr>
                <w:rFonts w:ascii="Times New Roman" w:eastAsia="Times New Roman" w:hAnsi="Times New Roman" w:cs="Times New Roman"/>
                <w:sz w:val="24"/>
                <w:szCs w:val="24"/>
                <w:lang w:eastAsia="ru-RU"/>
              </w:rPr>
              <w:t>этап эволюции человека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48</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w w:val="95"/>
                <w:sz w:val="24"/>
                <w:szCs w:val="24"/>
                <w:lang w:eastAsia="ru-RU"/>
              </w:rPr>
              <w:t xml:space="preserve">Современный </w:t>
            </w:r>
            <w:r w:rsidRPr="00C9190C">
              <w:rPr>
                <w:rFonts w:ascii="Times New Roman" w:eastAsia="Times New Roman" w:hAnsi="Times New Roman" w:cs="Times New Roman"/>
                <w:sz w:val="24"/>
                <w:szCs w:val="24"/>
                <w:lang w:eastAsia="ru-RU"/>
              </w:rPr>
              <w:t>этап эволюции человека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49</w:t>
            </w:r>
          </w:p>
        </w:tc>
        <w:tc>
          <w:tcPr>
            <w:tcW w:w="6578" w:type="dxa"/>
            <w:vAlign w:val="center"/>
          </w:tcPr>
          <w:p w:rsidR="00C9190C" w:rsidRPr="00C9190C" w:rsidRDefault="00C9190C" w:rsidP="00C9190C">
            <w:pPr>
              <w:spacing w:after="0"/>
              <w:jc w:val="both"/>
              <w:rPr>
                <w:rFonts w:ascii="Times New Roman" w:eastAsia="Times New Roman" w:hAnsi="Times New Roman" w:cs="Times New Roman"/>
                <w:color w:val="231F20"/>
                <w:w w:val="95"/>
                <w:sz w:val="24"/>
                <w:szCs w:val="24"/>
                <w:lang w:eastAsia="ru-RU"/>
              </w:rPr>
            </w:pPr>
            <w:r w:rsidRPr="00C9190C">
              <w:rPr>
                <w:rFonts w:ascii="Times New Roman" w:eastAsia="Times New Roman" w:hAnsi="Times New Roman" w:cs="Times New Roman"/>
                <w:color w:val="231F20"/>
                <w:w w:val="95"/>
                <w:sz w:val="24"/>
                <w:szCs w:val="24"/>
                <w:lang w:eastAsia="ru-RU"/>
              </w:rPr>
              <w:t>Урок консультация по теме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50</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lang w:eastAsia="ru-RU"/>
              </w:rPr>
              <w:t>Контрольно-обобщающий урок по теме «Происхождение человека»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Тестирование</w:t>
            </w:r>
          </w:p>
        </w:tc>
      </w:tr>
      <w:tr w:rsidR="00C9190C" w:rsidRPr="00C9190C" w:rsidTr="00C9190C">
        <w:tc>
          <w:tcPr>
            <w:tcW w:w="2792" w:type="dxa"/>
            <w:vMerge w:val="restart"/>
          </w:tcPr>
          <w:p w:rsidR="00C9190C" w:rsidRPr="00C9190C" w:rsidRDefault="00C9190C" w:rsidP="00C9190C">
            <w:pPr>
              <w:widowControl w:val="0"/>
              <w:autoSpaceDE w:val="0"/>
              <w:autoSpaceDN w:val="0"/>
              <w:adjustRightInd w:val="0"/>
              <w:spacing w:after="0"/>
              <w:rPr>
                <w:rFonts w:ascii="Century Gothic" w:eastAsia="Times New Roman" w:hAnsi="Century Gothic" w:cs="Times New Roman"/>
                <w:color w:val="231F20"/>
                <w:sz w:val="17"/>
                <w:lang w:eastAsia="ru-RU"/>
              </w:rPr>
            </w:pPr>
            <w:r w:rsidRPr="00C9190C">
              <w:rPr>
                <w:rFonts w:ascii="Times New Roman" w:eastAsia="Times New Roman" w:hAnsi="Times New Roman" w:cs="Times New Roman"/>
                <w:color w:val="231F20"/>
                <w:sz w:val="24"/>
                <w:szCs w:val="24"/>
                <w:lang w:eastAsia="ru-RU"/>
              </w:rPr>
              <w:t>РАЗДЕЛ 2. ВЗАИМООТНОШЕНИЯ ОРГАНИЗМА И СРЕДЫ</w:t>
            </w:r>
            <w:r w:rsidRPr="00C9190C">
              <w:rPr>
                <w:rFonts w:ascii="Century Gothic" w:eastAsia="Times New Roman" w:hAnsi="Century Gothic" w:cs="Times New Roman"/>
                <w:color w:val="231F20"/>
                <w:sz w:val="17"/>
                <w:lang w:eastAsia="ru-RU"/>
              </w:rPr>
              <w:t xml:space="preserve"> </w:t>
            </w:r>
          </w:p>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color w:val="231F20"/>
                <w:w w:val="105"/>
                <w:sz w:val="24"/>
                <w:szCs w:val="24"/>
                <w:lang w:eastAsia="ru-RU"/>
              </w:rPr>
              <w:t>Глава 5. Биосфера, ее структура и функции</w:t>
            </w:r>
          </w:p>
        </w:tc>
        <w:tc>
          <w:tcPr>
            <w:tcW w:w="843"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w:t>
            </w:r>
          </w:p>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51</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Структура биосферы. Косное вещество биосферы.</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52</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 Живое вещество биосферы.</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53</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Круговорот веще</w:t>
            </w:r>
            <w:proofErr w:type="gramStart"/>
            <w:r w:rsidRPr="00C9190C">
              <w:rPr>
                <w:rFonts w:ascii="Times New Roman" w:eastAsia="Times New Roman" w:hAnsi="Times New Roman" w:cs="Times New Roman"/>
                <w:color w:val="000000"/>
                <w:sz w:val="24"/>
                <w:szCs w:val="24"/>
                <w:shd w:val="clear" w:color="auto" w:fill="FFFFFF"/>
                <w:lang w:eastAsia="ru-RU"/>
              </w:rPr>
              <w:t>ств в пр</w:t>
            </w:r>
            <w:proofErr w:type="gramEnd"/>
            <w:r w:rsidRPr="00C9190C">
              <w:rPr>
                <w:rFonts w:ascii="Times New Roman" w:eastAsia="Times New Roman" w:hAnsi="Times New Roman" w:cs="Times New Roman"/>
                <w:color w:val="000000"/>
                <w:sz w:val="24"/>
                <w:szCs w:val="24"/>
                <w:shd w:val="clear" w:color="auto" w:fill="FFFFFF"/>
                <w:lang w:eastAsia="ru-RU"/>
              </w:rPr>
              <w:t>ироде.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54</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Круговорот веще</w:t>
            </w:r>
            <w:proofErr w:type="gramStart"/>
            <w:r w:rsidRPr="00C9190C">
              <w:rPr>
                <w:rFonts w:ascii="Times New Roman" w:eastAsia="Times New Roman" w:hAnsi="Times New Roman" w:cs="Times New Roman"/>
                <w:color w:val="000000"/>
                <w:sz w:val="24"/>
                <w:szCs w:val="24"/>
                <w:shd w:val="clear" w:color="auto" w:fill="FFFFFF"/>
                <w:lang w:eastAsia="ru-RU"/>
              </w:rPr>
              <w:t>ств в пр</w:t>
            </w:r>
            <w:proofErr w:type="gramEnd"/>
            <w:r w:rsidRPr="00C9190C">
              <w:rPr>
                <w:rFonts w:ascii="Times New Roman" w:eastAsia="Times New Roman" w:hAnsi="Times New Roman" w:cs="Times New Roman"/>
                <w:color w:val="000000"/>
                <w:sz w:val="24"/>
                <w:szCs w:val="24"/>
                <w:shd w:val="clear" w:color="auto" w:fill="FFFFFF"/>
                <w:lang w:eastAsia="ru-RU"/>
              </w:rPr>
              <w:t>ироде.</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55</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lang w:eastAsia="ru-RU"/>
              </w:rPr>
              <w:t>Контрольно-обобщающий урок по теме «Биосфера, ее структура и функции»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Cs/>
                <w:sz w:val="24"/>
                <w:szCs w:val="24"/>
                <w:lang w:eastAsia="ru-RU"/>
              </w:rPr>
              <w:t>Тестирование</w:t>
            </w:r>
          </w:p>
        </w:tc>
      </w:tr>
      <w:tr w:rsidR="00C9190C" w:rsidRPr="00C9190C" w:rsidTr="00C9190C">
        <w:tc>
          <w:tcPr>
            <w:tcW w:w="2792" w:type="dxa"/>
            <w:vMerge w:val="restart"/>
          </w:tcPr>
          <w:p w:rsidR="00C9190C" w:rsidRPr="00C9190C" w:rsidRDefault="00C9190C" w:rsidP="00C9190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Глава 6.</w:t>
            </w:r>
          </w:p>
          <w:p w:rsidR="00C9190C" w:rsidRPr="00C9190C" w:rsidRDefault="00C9190C" w:rsidP="00C9190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Жизнь в сообществах.</w:t>
            </w:r>
          </w:p>
          <w:p w:rsidR="00C9190C" w:rsidRPr="00C9190C" w:rsidRDefault="00C9190C" w:rsidP="00C9190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Основы экологии.</w:t>
            </w:r>
          </w:p>
          <w:p w:rsidR="00C9190C" w:rsidRPr="00C9190C" w:rsidRDefault="00C9190C" w:rsidP="00C9190C">
            <w:pPr>
              <w:spacing w:after="0"/>
              <w:jc w:val="both"/>
              <w:rPr>
                <w:rFonts w:ascii="Times New Roman" w:eastAsia="Times New Roman" w:hAnsi="Times New Roman" w:cs="Times New Roman"/>
                <w:sz w:val="24"/>
                <w:szCs w:val="24"/>
                <w:lang w:eastAsia="ru-RU"/>
              </w:rPr>
            </w:pPr>
          </w:p>
        </w:tc>
        <w:tc>
          <w:tcPr>
            <w:tcW w:w="843"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26</w:t>
            </w: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56</w:t>
            </w:r>
          </w:p>
        </w:tc>
        <w:tc>
          <w:tcPr>
            <w:tcW w:w="6578" w:type="dxa"/>
            <w:vAlign w:val="center"/>
          </w:tcPr>
          <w:p w:rsidR="00C9190C" w:rsidRPr="00C9190C" w:rsidRDefault="00C9190C" w:rsidP="00C9190C">
            <w:pPr>
              <w:spacing w:after="0"/>
              <w:jc w:val="both"/>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История формирования сообществ живых организмов.</w:t>
            </w:r>
          </w:p>
        </w:tc>
        <w:tc>
          <w:tcPr>
            <w:tcW w:w="4394" w:type="dxa"/>
          </w:tcPr>
          <w:p w:rsidR="00C9190C" w:rsidRPr="00C9190C" w:rsidRDefault="00C9190C" w:rsidP="00C9190C">
            <w:pPr>
              <w:spacing w:after="0"/>
              <w:jc w:val="center"/>
              <w:rPr>
                <w:rFonts w:ascii="Times New Roman" w:eastAsia="Times New Roman" w:hAnsi="Times New Roman" w:cs="Times New Roman"/>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57</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Биогеография. Основные биомы суши. Неарктическая область. Палеарктическая область.</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58</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Восточная область. Неотропическая область</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59</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Эфиопская область. Австралийская область.</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60</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Взаимоотношения организма и среды.</w:t>
            </w:r>
          </w:p>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 xml:space="preserve">Естественные </w:t>
            </w:r>
            <w:r w:rsidRPr="00C9190C">
              <w:rPr>
                <w:rFonts w:ascii="Times New Roman" w:eastAsia="Times New Roman" w:hAnsi="Times New Roman" w:cs="Times New Roman"/>
                <w:color w:val="000000"/>
                <w:sz w:val="24"/>
                <w:szCs w:val="24"/>
                <w:lang w:eastAsia="ru-RU"/>
              </w:rPr>
              <w:lastRenderedPageBreak/>
              <w:t>сообщества живых организмов</w:t>
            </w:r>
            <w:proofErr w:type="gramStart"/>
            <w:r w:rsidRPr="00C9190C">
              <w:rPr>
                <w:rFonts w:ascii="Times New Roman" w:eastAsia="Times New Roman" w:hAnsi="Times New Roman" w:cs="Times New Roman"/>
                <w:color w:val="000000"/>
                <w:sz w:val="24"/>
                <w:szCs w:val="24"/>
                <w:lang w:eastAsia="ru-RU"/>
              </w:rPr>
              <w:t>.Б</w:t>
            </w:r>
            <w:proofErr w:type="gramEnd"/>
            <w:r w:rsidRPr="00C9190C">
              <w:rPr>
                <w:rFonts w:ascii="Times New Roman" w:eastAsia="Times New Roman" w:hAnsi="Times New Roman" w:cs="Times New Roman"/>
                <w:color w:val="000000"/>
                <w:sz w:val="24"/>
                <w:szCs w:val="24"/>
                <w:lang w:eastAsia="ru-RU"/>
              </w:rPr>
              <w:t>иогеоценозы</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61</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sz w:val="24"/>
                <w:szCs w:val="24"/>
                <w:lang w:eastAsia="ru-RU"/>
              </w:rPr>
            </w:pPr>
          </w:p>
        </w:tc>
        <w:tc>
          <w:tcPr>
            <w:tcW w:w="4394" w:type="dxa"/>
          </w:tcPr>
          <w:p w:rsidR="00C9190C" w:rsidRPr="00C9190C" w:rsidRDefault="00C9190C" w:rsidP="00C9190C">
            <w:pP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Лабораторная работа « Изучение и описание экосистем своей местности»</w:t>
            </w: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62</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Абиотические факторы среды. Температура. Свет.</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63</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Абиотические факторы среды.</w:t>
            </w:r>
          </w:p>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Влажность, ионизирующее излучение.</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64</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Интенсивность действия факторов среды.</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65</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Взаимодействие факторов среды.</w:t>
            </w:r>
          </w:p>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66</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Ограничивающий фактор.</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67</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Ограничивающий фактор в период размножения организмов.</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68</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Биотические факторы среды. Видовое разнообразие биоценозов</w:t>
            </w:r>
          </w:p>
        </w:tc>
        <w:tc>
          <w:tcPr>
            <w:tcW w:w="4394" w:type="dxa"/>
          </w:tcPr>
          <w:p w:rsidR="00C9190C" w:rsidRPr="00C9190C" w:rsidRDefault="00C9190C" w:rsidP="00C9190C">
            <w:pPr>
              <w:spacing w:after="160" w:line="259" w:lineRule="auto"/>
              <w:contextualSpacing/>
              <w:jc w:val="both"/>
              <w:rPr>
                <w:rFonts w:ascii="Calibri" w:eastAsia="Calibri" w:hAnsi="Calibri" w:cs="Times New Roman"/>
                <w:bCs/>
                <w:sz w:val="24"/>
                <w:szCs w:val="24"/>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69</w:t>
            </w:r>
          </w:p>
        </w:tc>
        <w:tc>
          <w:tcPr>
            <w:tcW w:w="6578" w:type="dxa"/>
            <w:vAlign w:val="center"/>
          </w:tcPr>
          <w:p w:rsidR="00C9190C" w:rsidRPr="00C9190C" w:rsidRDefault="00C9190C" w:rsidP="00C9190C">
            <w:pPr>
              <w:spacing w:after="160" w:line="259" w:lineRule="auto"/>
              <w:contextualSpacing/>
              <w:jc w:val="both"/>
              <w:rPr>
                <w:rFonts w:ascii="Times New Roman" w:eastAsia="Calibri" w:hAnsi="Times New Roman" w:cs="Times New Roman"/>
                <w:sz w:val="24"/>
                <w:szCs w:val="24"/>
              </w:rPr>
            </w:pPr>
            <w:r w:rsidRPr="00C9190C">
              <w:rPr>
                <w:rFonts w:ascii="Times New Roman" w:eastAsia="Calibri" w:hAnsi="Times New Roman" w:cs="Times New Roman"/>
                <w:sz w:val="24"/>
                <w:szCs w:val="24"/>
              </w:rPr>
              <w:t>Практическая работа «Составление пищевых цепей»</w:t>
            </w:r>
          </w:p>
        </w:tc>
        <w:tc>
          <w:tcPr>
            <w:tcW w:w="4394" w:type="dxa"/>
          </w:tcPr>
          <w:p w:rsidR="00C9190C" w:rsidRPr="00C9190C" w:rsidRDefault="00C9190C" w:rsidP="00C9190C">
            <w:pPr>
              <w:spacing w:after="160" w:line="259" w:lineRule="auto"/>
              <w:contextualSpacing/>
              <w:jc w:val="center"/>
              <w:rPr>
                <w:rFonts w:ascii="Calibri" w:eastAsia="Calibri" w:hAnsi="Calibri" w:cs="Times New Roman"/>
                <w:sz w:val="24"/>
                <w:szCs w:val="24"/>
              </w:rPr>
            </w:pPr>
            <w:r w:rsidRPr="00C9190C">
              <w:rPr>
                <w:rFonts w:ascii="Times New Roman" w:eastAsia="Calibri" w:hAnsi="Times New Roman" w:cs="Times New Roman"/>
                <w:sz w:val="24"/>
                <w:szCs w:val="24"/>
              </w:rPr>
              <w:t>Практическая работа</w:t>
            </w: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70</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Лабораторная работа</w:t>
            </w:r>
            <w:r w:rsidRPr="00C9190C">
              <w:rPr>
                <w:rFonts w:ascii="Times New Roman" w:eastAsia="Times New Roman" w:hAnsi="Times New Roman" w:cs="Times New Roman"/>
                <w:b/>
                <w:i/>
                <w:sz w:val="24"/>
                <w:szCs w:val="24"/>
                <w:lang w:eastAsia="ru-RU"/>
              </w:rPr>
              <w:t xml:space="preserve"> «</w:t>
            </w:r>
            <w:r w:rsidRPr="00C9190C">
              <w:rPr>
                <w:rFonts w:ascii="Times New Roman" w:eastAsia="Times New Roman" w:hAnsi="Times New Roman" w:cs="Times New Roman"/>
                <w:sz w:val="24"/>
                <w:szCs w:val="24"/>
                <w:lang w:eastAsia="ru-RU"/>
              </w:rPr>
              <w:t>Выявление черт приспособленности организмов к воздействию экологических факторов».</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sz w:val="24"/>
                <w:szCs w:val="24"/>
                <w:lang w:eastAsia="ru-RU"/>
              </w:rPr>
              <w:t>Лабораторная работа</w:t>
            </w: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71</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Смена биоценозов.</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72</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C9190C">
              <w:rPr>
                <w:rFonts w:ascii="Times New Roman" w:eastAsia="Times New Roman" w:hAnsi="Times New Roman" w:cs="Times New Roman"/>
                <w:color w:val="000000"/>
                <w:sz w:val="24"/>
                <w:szCs w:val="24"/>
                <w:shd w:val="clear" w:color="auto" w:fill="FFFFFF"/>
                <w:lang w:eastAsia="ru-RU"/>
              </w:rPr>
              <w:t>Причины смены биоценозов.</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73</w:t>
            </w:r>
          </w:p>
        </w:tc>
        <w:tc>
          <w:tcPr>
            <w:tcW w:w="6578" w:type="dxa"/>
            <w:vAlign w:val="center"/>
          </w:tcPr>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Взаимоотношения между организмами. Позитивные отношения -</w:t>
            </w:r>
          </w:p>
          <w:p w:rsidR="00C9190C" w:rsidRPr="00C9190C" w:rsidRDefault="00C9190C" w:rsidP="00C9190C">
            <w:pPr>
              <w:shd w:val="clear" w:color="auto" w:fill="FFFFFF"/>
              <w:spacing w:after="0" w:line="240" w:lineRule="auto"/>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симбиоз, м</w:t>
            </w:r>
            <w:r w:rsidRPr="00C9190C">
              <w:rPr>
                <w:rFonts w:ascii="Times New Roman" w:eastAsia="Times New Roman" w:hAnsi="Times New Roman" w:cs="Times New Roman"/>
                <w:color w:val="000000"/>
                <w:sz w:val="24"/>
                <w:szCs w:val="24"/>
                <w:shd w:val="clear" w:color="auto" w:fill="FFFFFF"/>
                <w:lang w:eastAsia="ru-RU"/>
              </w:rPr>
              <w:t>утуализм</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74</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lang w:eastAsia="ru-RU"/>
              </w:rPr>
              <w:t xml:space="preserve">Взаимоотношения между организмами. </w:t>
            </w:r>
            <w:r w:rsidRPr="00C9190C">
              <w:rPr>
                <w:rFonts w:ascii="Times New Roman" w:eastAsia="Times New Roman" w:hAnsi="Times New Roman" w:cs="Times New Roman"/>
                <w:color w:val="000000"/>
                <w:sz w:val="24"/>
                <w:szCs w:val="24"/>
                <w:shd w:val="clear" w:color="auto" w:fill="FFFFFF"/>
                <w:lang w:eastAsia="ru-RU"/>
              </w:rPr>
              <w:lastRenderedPageBreak/>
              <w:t>Кооперация.</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75</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lang w:eastAsia="ru-RU"/>
              </w:rPr>
              <w:t>Взаимоотношения между организмами</w:t>
            </w:r>
            <w:proofErr w:type="gramStart"/>
            <w:r w:rsidRPr="00C9190C">
              <w:rPr>
                <w:rFonts w:ascii="Times New Roman" w:eastAsia="Times New Roman" w:hAnsi="Times New Roman" w:cs="Times New Roman"/>
                <w:color w:val="000000"/>
                <w:sz w:val="24"/>
                <w:szCs w:val="24"/>
                <w:lang w:eastAsia="ru-RU"/>
              </w:rPr>
              <w:t>.</w:t>
            </w:r>
            <w:r w:rsidRPr="00C9190C">
              <w:rPr>
                <w:rFonts w:ascii="Times New Roman" w:eastAsia="Times New Roman" w:hAnsi="Times New Roman" w:cs="Times New Roman"/>
                <w:color w:val="000000"/>
                <w:sz w:val="24"/>
                <w:szCs w:val="24"/>
                <w:shd w:val="clear" w:color="auto" w:fill="FFFFFF"/>
                <w:lang w:eastAsia="ru-RU"/>
              </w:rPr>
              <w:t xml:space="preserve">. </w:t>
            </w:r>
            <w:proofErr w:type="gramEnd"/>
            <w:r w:rsidRPr="00C9190C">
              <w:rPr>
                <w:rFonts w:ascii="Times New Roman" w:eastAsia="Times New Roman" w:hAnsi="Times New Roman" w:cs="Times New Roman"/>
                <w:color w:val="000000"/>
                <w:sz w:val="24"/>
                <w:szCs w:val="24"/>
                <w:shd w:val="clear" w:color="auto" w:fill="FFFFFF"/>
                <w:lang w:eastAsia="ru-RU"/>
              </w:rPr>
              <w:t>Комменсализм.</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r>
      <w:tr w:rsidR="00C9190C" w:rsidRPr="00C9190C" w:rsidTr="00C9190C">
        <w:tc>
          <w:tcPr>
            <w:tcW w:w="2792" w:type="dxa"/>
            <w:vMerge w:val="restart"/>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76</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Антибиотические отношения. Конкуренция</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77</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Антибиотические отношения. Хищничество.</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78</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 xml:space="preserve">Антибиотические отношения. Паразитизм. </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79</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Паразитические отношения у растений.</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80</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Нейтрализм</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81</w:t>
            </w:r>
          </w:p>
        </w:tc>
        <w:tc>
          <w:tcPr>
            <w:tcW w:w="6578" w:type="dxa"/>
            <w:vAlign w:val="center"/>
          </w:tcPr>
          <w:p w:rsidR="00C9190C" w:rsidRPr="00C9190C" w:rsidRDefault="00C9190C" w:rsidP="00C9190C">
            <w:pPr>
              <w:shd w:val="clear" w:color="auto" w:fill="FFFFFF"/>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C9190C">
              <w:rPr>
                <w:rFonts w:ascii="Times New Roman" w:eastAsia="Times New Roman" w:hAnsi="Times New Roman" w:cs="Times New Roman"/>
                <w:color w:val="000000"/>
                <w:sz w:val="24"/>
                <w:szCs w:val="24"/>
                <w:lang w:eastAsia="ru-RU"/>
              </w:rPr>
              <w:t>Контрольно-обобщающий урок по теме</w:t>
            </w:r>
            <w:r w:rsidRPr="00C9190C">
              <w:rPr>
                <w:rFonts w:ascii="Times New Roman" w:eastAsia="Times New Roman" w:hAnsi="Times New Roman" w:cs="Times New Roman"/>
                <w:bCs/>
                <w:color w:val="000000"/>
                <w:sz w:val="24"/>
                <w:szCs w:val="24"/>
                <w:shd w:val="clear" w:color="auto" w:fill="FFFFFF"/>
                <w:lang w:eastAsia="ru-RU"/>
              </w:rPr>
              <w:t xml:space="preserve"> «Взаимоотношения между организмами.</w:t>
            </w:r>
            <w:r w:rsidRPr="00C9190C">
              <w:rPr>
                <w:rFonts w:ascii="Times New Roman" w:eastAsia="Times New Roman" w:hAnsi="Times New Roman" w:cs="Times New Roman"/>
                <w:color w:val="000000"/>
                <w:sz w:val="24"/>
                <w:szCs w:val="24"/>
                <w:lang w:eastAsia="ru-RU"/>
              </w:rPr>
              <w:t xml:space="preserve"> Основы экологии</w:t>
            </w:r>
            <w:r w:rsidRPr="00C9190C">
              <w:rPr>
                <w:rFonts w:ascii="Times New Roman" w:eastAsia="Times New Roman" w:hAnsi="Times New Roman" w:cs="Times New Roman"/>
                <w:bCs/>
                <w:color w:val="000000"/>
                <w:sz w:val="24"/>
                <w:szCs w:val="24"/>
                <w:shd w:val="clear" w:color="auto" w:fill="FFFFFF"/>
                <w:lang w:eastAsia="ru-RU"/>
              </w:rPr>
              <w:t>»</w:t>
            </w:r>
          </w:p>
        </w:tc>
        <w:tc>
          <w:tcPr>
            <w:tcW w:w="4394" w:type="dxa"/>
          </w:tcPr>
          <w:p w:rsidR="00C9190C" w:rsidRPr="00C9190C" w:rsidRDefault="00C9190C" w:rsidP="00C9190C">
            <w:pPr>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Тестирование</w:t>
            </w:r>
          </w:p>
        </w:tc>
      </w:tr>
      <w:tr w:rsidR="00C9190C" w:rsidRPr="00C9190C" w:rsidTr="00C9190C">
        <w:tc>
          <w:tcPr>
            <w:tcW w:w="2792" w:type="dxa"/>
            <w:vMerge w:val="restart"/>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color w:val="231F20"/>
                <w:w w:val="105"/>
                <w:sz w:val="24"/>
                <w:szCs w:val="24"/>
                <w:lang w:eastAsia="ru-RU"/>
              </w:rPr>
              <w:t xml:space="preserve">Глава 7. Биосфера и человек. Ноосфера. </w:t>
            </w:r>
          </w:p>
        </w:tc>
        <w:tc>
          <w:tcPr>
            <w:tcW w:w="843"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12</w:t>
            </w: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82</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Взаимодействие человека на природу в процессе становления общества.</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color w:val="231F20"/>
                <w:w w:val="105"/>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83</w:t>
            </w:r>
          </w:p>
        </w:tc>
        <w:tc>
          <w:tcPr>
            <w:tcW w:w="6578" w:type="dxa"/>
            <w:vAlign w:val="center"/>
          </w:tcPr>
          <w:p w:rsidR="00C9190C" w:rsidRPr="00C9190C" w:rsidRDefault="00C9190C" w:rsidP="00C9190C">
            <w:pPr>
              <w:spacing w:after="0"/>
              <w:jc w:val="both"/>
              <w:rPr>
                <w:rFonts w:ascii="Times New Roman" w:eastAsia="Times New Roman" w:hAnsi="Times New Roman" w:cs="Times New Roman"/>
                <w:color w:val="000000"/>
                <w:sz w:val="24"/>
                <w:szCs w:val="24"/>
                <w:shd w:val="clear" w:color="auto" w:fill="FFFFFF"/>
                <w:lang w:eastAsia="ru-RU"/>
              </w:rPr>
            </w:pPr>
            <w:r w:rsidRPr="00C9190C">
              <w:rPr>
                <w:rFonts w:ascii="Times New Roman" w:eastAsia="Times New Roman" w:hAnsi="Times New Roman" w:cs="Times New Roman"/>
                <w:color w:val="000000"/>
                <w:sz w:val="24"/>
                <w:szCs w:val="24"/>
                <w:shd w:val="clear" w:color="auto" w:fill="FFFFFF"/>
                <w:lang w:eastAsia="ru-RU"/>
              </w:rPr>
              <w:t>Урок-конференция «Взаимодействие человека на природу в процессе становления общества»</w:t>
            </w:r>
          </w:p>
        </w:tc>
        <w:tc>
          <w:tcPr>
            <w:tcW w:w="4394" w:type="dxa"/>
          </w:tcPr>
          <w:p w:rsidR="00C9190C" w:rsidRPr="00C9190C" w:rsidRDefault="00C9190C" w:rsidP="00C9190C">
            <w:pPr>
              <w:rPr>
                <w:rFonts w:ascii="Calibri" w:eastAsia="Times New Roman" w:hAnsi="Calibri" w:cs="Times New Roman"/>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84</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Природные ресурсы и их использование. Исчерпаемые ресурсы.</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85</w:t>
            </w:r>
          </w:p>
        </w:tc>
        <w:tc>
          <w:tcPr>
            <w:tcW w:w="6578" w:type="dxa"/>
            <w:vAlign w:val="center"/>
          </w:tcPr>
          <w:p w:rsidR="00C9190C" w:rsidRPr="00C9190C" w:rsidRDefault="00C9190C" w:rsidP="00C9190C">
            <w:pPr>
              <w:spacing w:after="0"/>
              <w:jc w:val="both"/>
              <w:rPr>
                <w:rFonts w:ascii="Times New Roman" w:eastAsia="Times New Roman" w:hAnsi="Times New Roman" w:cs="Times New Roman"/>
                <w:color w:val="000000"/>
                <w:sz w:val="24"/>
                <w:szCs w:val="24"/>
                <w:shd w:val="clear" w:color="auto" w:fill="FFFFFF"/>
                <w:lang w:eastAsia="ru-RU"/>
              </w:rPr>
            </w:pPr>
            <w:r w:rsidRPr="00C9190C">
              <w:rPr>
                <w:rFonts w:ascii="Times New Roman" w:eastAsia="Times New Roman" w:hAnsi="Times New Roman" w:cs="Times New Roman"/>
                <w:color w:val="000000"/>
                <w:sz w:val="24"/>
                <w:szCs w:val="24"/>
                <w:shd w:val="clear" w:color="auto" w:fill="FFFFFF"/>
                <w:lang w:eastAsia="ru-RU"/>
              </w:rPr>
              <w:t>Природные ресурсы и их использование. Невозобновимые природные  ресурсы.</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r>
      <w:tr w:rsidR="00C9190C" w:rsidRPr="00C9190C" w:rsidTr="00C9190C">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86</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Последствия хозяйственной деятельности человека для окружающей среды. Загрязнение воздуха.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rPr>
          <w:trHeight w:val="134"/>
        </w:trPr>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87</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Загрязнение пресных вод и Мирового океана.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rPr>
          <w:trHeight w:val="134"/>
        </w:trPr>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88</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Антропогенные изменения почвы.</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rPr>
          <w:trHeight w:val="134"/>
        </w:trPr>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89</w:t>
            </w:r>
          </w:p>
        </w:tc>
        <w:tc>
          <w:tcPr>
            <w:tcW w:w="6578" w:type="dxa"/>
            <w:vAlign w:val="center"/>
          </w:tcPr>
          <w:p w:rsidR="00C9190C" w:rsidRPr="00C9190C" w:rsidRDefault="00C9190C" w:rsidP="00C9190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 xml:space="preserve">Влияние человека на </w:t>
            </w:r>
            <w:proofErr w:type="gramStart"/>
            <w:r w:rsidRPr="00C9190C">
              <w:rPr>
                <w:rFonts w:ascii="Times New Roman" w:eastAsia="Times New Roman" w:hAnsi="Times New Roman" w:cs="Times New Roman"/>
                <w:color w:val="000000"/>
                <w:sz w:val="24"/>
                <w:szCs w:val="24"/>
                <w:lang w:eastAsia="ru-RU"/>
              </w:rPr>
              <w:t>растительный</w:t>
            </w:r>
            <w:proofErr w:type="gramEnd"/>
            <w:r w:rsidRPr="00C9190C">
              <w:rPr>
                <w:rFonts w:ascii="Times New Roman" w:eastAsia="Times New Roman" w:hAnsi="Times New Roman" w:cs="Times New Roman"/>
                <w:color w:val="000000"/>
                <w:sz w:val="24"/>
                <w:szCs w:val="24"/>
                <w:lang w:eastAsia="ru-RU"/>
              </w:rPr>
              <w:t xml:space="preserve"> и</w:t>
            </w:r>
          </w:p>
          <w:p w:rsidR="00C9190C" w:rsidRPr="00C9190C" w:rsidRDefault="00C9190C" w:rsidP="00C9190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lastRenderedPageBreak/>
              <w:t>животный мир.</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lastRenderedPageBreak/>
              <w:t>Сообщения учащихся</w:t>
            </w:r>
          </w:p>
        </w:tc>
      </w:tr>
      <w:tr w:rsidR="00C9190C" w:rsidRPr="00C9190C" w:rsidTr="00C9190C">
        <w:trPr>
          <w:trHeight w:val="134"/>
        </w:trPr>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90</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color w:val="000000"/>
                <w:sz w:val="24"/>
                <w:szCs w:val="24"/>
                <w:shd w:val="clear" w:color="auto" w:fill="FFFFFF"/>
                <w:lang w:eastAsia="ru-RU"/>
              </w:rPr>
              <w:t>Радиоактивное загрязнение биосферы.</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rPr>
          <w:trHeight w:val="134"/>
        </w:trPr>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91</w:t>
            </w:r>
          </w:p>
        </w:tc>
        <w:tc>
          <w:tcPr>
            <w:tcW w:w="6578" w:type="dxa"/>
            <w:vAlign w:val="center"/>
          </w:tcPr>
          <w:p w:rsidR="00C9190C" w:rsidRPr="00C9190C" w:rsidRDefault="00C9190C" w:rsidP="00C9190C">
            <w:pPr>
              <w:shd w:val="clear" w:color="auto" w:fill="FFFFFF"/>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Охрана природы и перспективы</w:t>
            </w:r>
          </w:p>
          <w:p w:rsidR="00C9190C" w:rsidRPr="00C9190C" w:rsidRDefault="00C9190C" w:rsidP="00C9190C">
            <w:pPr>
              <w:shd w:val="clear" w:color="auto" w:fill="FFFFFF"/>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рационального природопользования.</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rPr>
          <w:trHeight w:val="134"/>
        </w:trPr>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92</w:t>
            </w:r>
          </w:p>
        </w:tc>
        <w:tc>
          <w:tcPr>
            <w:tcW w:w="6578" w:type="dxa"/>
            <w:vAlign w:val="center"/>
          </w:tcPr>
          <w:p w:rsidR="00C9190C" w:rsidRPr="00C9190C" w:rsidRDefault="00C9190C" w:rsidP="00C9190C">
            <w:pPr>
              <w:shd w:val="clear" w:color="auto" w:fill="FFFFFF"/>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Охрана природы и перспективы</w:t>
            </w:r>
          </w:p>
          <w:p w:rsidR="00C9190C" w:rsidRPr="00C9190C" w:rsidRDefault="00C9190C" w:rsidP="00C9190C">
            <w:pPr>
              <w:shd w:val="clear" w:color="auto" w:fill="FFFFFF"/>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рационального природопользования.</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rPr>
          <w:trHeight w:val="134"/>
        </w:trPr>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93</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Контрольно-обобщающий урок по теме «Биосфера и человек. Ноосфера»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Тестирование</w:t>
            </w:r>
          </w:p>
        </w:tc>
      </w:tr>
      <w:tr w:rsidR="00C9190C" w:rsidRPr="00C9190C" w:rsidTr="00C9190C">
        <w:trPr>
          <w:trHeight w:val="134"/>
        </w:trPr>
        <w:tc>
          <w:tcPr>
            <w:tcW w:w="2792" w:type="dxa"/>
            <w:vMerge w:val="restart"/>
          </w:tcPr>
          <w:p w:rsidR="00C9190C" w:rsidRPr="00C9190C" w:rsidRDefault="00C9190C" w:rsidP="00C9190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Глава 8.</w:t>
            </w:r>
          </w:p>
          <w:p w:rsidR="00C9190C" w:rsidRPr="00C9190C" w:rsidRDefault="00C9190C" w:rsidP="00C9190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9190C">
              <w:rPr>
                <w:rFonts w:ascii="Times New Roman" w:eastAsia="Times New Roman" w:hAnsi="Times New Roman" w:cs="Times New Roman"/>
                <w:color w:val="000000"/>
                <w:sz w:val="24"/>
                <w:szCs w:val="24"/>
                <w:lang w:eastAsia="ru-RU"/>
              </w:rPr>
              <w:t>Бионика.</w:t>
            </w:r>
          </w:p>
        </w:tc>
        <w:tc>
          <w:tcPr>
            <w:tcW w:w="843" w:type="dxa"/>
            <w:vMerge w:val="restart"/>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C9190C">
              <w:rPr>
                <w:rFonts w:ascii="Times New Roman" w:eastAsia="Times New Roman" w:hAnsi="Times New Roman" w:cs="Times New Roman"/>
                <w:b/>
                <w:bCs/>
                <w:sz w:val="24"/>
                <w:szCs w:val="24"/>
                <w:lang w:eastAsia="ru-RU"/>
              </w:rPr>
              <w:t>5</w:t>
            </w: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94</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shd w:val="clear" w:color="auto" w:fill="FFFFFF"/>
                <w:lang w:eastAsia="ru-RU"/>
              </w:rPr>
              <w:t>Бионика</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r>
      <w:tr w:rsidR="00C9190C" w:rsidRPr="00C9190C" w:rsidTr="00C9190C">
        <w:trPr>
          <w:trHeight w:val="134"/>
        </w:trPr>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95</w:t>
            </w:r>
          </w:p>
        </w:tc>
        <w:tc>
          <w:tcPr>
            <w:tcW w:w="6578" w:type="dxa"/>
            <w:vAlign w:val="center"/>
          </w:tcPr>
          <w:p w:rsidR="00C9190C" w:rsidRPr="00C9190C" w:rsidRDefault="00C9190C" w:rsidP="00C9190C">
            <w:pPr>
              <w:shd w:val="clear" w:color="auto" w:fill="FFFFFF"/>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Использование человеком принципов</w:t>
            </w:r>
          </w:p>
          <w:p w:rsidR="00C9190C" w:rsidRPr="00C9190C" w:rsidRDefault="00C9190C" w:rsidP="00C9190C">
            <w:pPr>
              <w:shd w:val="clear" w:color="auto" w:fill="FFFFFF"/>
              <w:spacing w:after="0" w:line="240" w:lineRule="auto"/>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организации растений и животных.</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rPr>
          <w:trHeight w:val="134"/>
        </w:trPr>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96</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shd w:val="clear" w:color="auto" w:fill="FFFFFF"/>
                <w:lang w:eastAsia="ru-RU"/>
              </w:rPr>
              <w:t>Формы живого в природе и их промышленные аналоги</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p>
        </w:tc>
      </w:tr>
      <w:tr w:rsidR="00C9190C" w:rsidRPr="00C9190C" w:rsidTr="00C9190C">
        <w:trPr>
          <w:trHeight w:val="134"/>
        </w:trPr>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97</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Роль биологии в будущем</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rPr>
          <w:trHeight w:val="134"/>
        </w:trPr>
        <w:tc>
          <w:tcPr>
            <w:tcW w:w="2792" w:type="dxa"/>
            <w:vMerge/>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p>
        </w:tc>
        <w:tc>
          <w:tcPr>
            <w:tcW w:w="843" w:type="dxa"/>
            <w:vMerge/>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98</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Роль биологии в будущем</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Сообщения учащихся</w:t>
            </w:r>
          </w:p>
        </w:tc>
      </w:tr>
      <w:tr w:rsidR="00C9190C" w:rsidRPr="00C9190C" w:rsidTr="00C9190C">
        <w:trPr>
          <w:trHeight w:val="134"/>
        </w:trPr>
        <w:tc>
          <w:tcPr>
            <w:tcW w:w="2792" w:type="dxa"/>
          </w:tcPr>
          <w:p w:rsidR="00C9190C" w:rsidRPr="00C9190C" w:rsidRDefault="00C9190C" w:rsidP="00C9190C">
            <w:pPr>
              <w:widowControl w:val="0"/>
              <w:autoSpaceDE w:val="0"/>
              <w:autoSpaceDN w:val="0"/>
              <w:adjustRightInd w:val="0"/>
              <w:spacing w:after="0"/>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sz w:val="24"/>
                <w:szCs w:val="24"/>
                <w:lang w:eastAsia="ru-RU"/>
              </w:rPr>
              <w:t xml:space="preserve">Обобщение знаний </w:t>
            </w:r>
          </w:p>
        </w:tc>
        <w:tc>
          <w:tcPr>
            <w:tcW w:w="843"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4</w:t>
            </w:r>
          </w:p>
        </w:tc>
        <w:tc>
          <w:tcPr>
            <w:tcW w:w="84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99-102</w:t>
            </w:r>
          </w:p>
        </w:tc>
        <w:tc>
          <w:tcPr>
            <w:tcW w:w="6578" w:type="dxa"/>
            <w:vAlign w:val="center"/>
          </w:tcPr>
          <w:p w:rsidR="00C9190C" w:rsidRPr="00C9190C" w:rsidRDefault="00C9190C" w:rsidP="00C9190C">
            <w:pPr>
              <w:spacing w:after="0"/>
              <w:jc w:val="both"/>
              <w:rPr>
                <w:rFonts w:ascii="Times New Roman" w:eastAsia="Times New Roman" w:hAnsi="Times New Roman" w:cs="Times New Roman"/>
                <w:sz w:val="24"/>
                <w:szCs w:val="24"/>
                <w:lang w:eastAsia="ru-RU"/>
              </w:rPr>
            </w:pPr>
            <w:r w:rsidRPr="00C9190C">
              <w:rPr>
                <w:rFonts w:ascii="Times New Roman" w:eastAsia="Times New Roman" w:hAnsi="Times New Roman" w:cs="Times New Roman"/>
                <w:sz w:val="24"/>
                <w:szCs w:val="24"/>
                <w:lang w:eastAsia="ru-RU"/>
              </w:rPr>
              <w:t>Обобщение знаний по предмету</w:t>
            </w:r>
          </w:p>
        </w:tc>
        <w:tc>
          <w:tcPr>
            <w:tcW w:w="4394" w:type="dxa"/>
          </w:tcPr>
          <w:p w:rsidR="00C9190C" w:rsidRPr="00C9190C" w:rsidRDefault="00C9190C" w:rsidP="00C9190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C9190C">
              <w:rPr>
                <w:rFonts w:ascii="Times New Roman" w:eastAsia="Times New Roman" w:hAnsi="Times New Roman" w:cs="Times New Roman"/>
                <w:bCs/>
                <w:sz w:val="24"/>
                <w:szCs w:val="24"/>
                <w:lang w:eastAsia="ru-RU"/>
              </w:rPr>
              <w:t>Тестирование</w:t>
            </w:r>
          </w:p>
        </w:tc>
      </w:tr>
    </w:tbl>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F10CCE" w:rsidRPr="00F10CCE" w:rsidRDefault="00F10CCE" w:rsidP="00F10CCE">
      <w:pPr>
        <w:spacing w:after="0" w:line="200" w:lineRule="exact"/>
        <w:rPr>
          <w:rFonts w:ascii="Times New Roman" w:eastAsia="Times New Roman" w:hAnsi="Times New Roman" w:cs="Arial"/>
          <w:sz w:val="20"/>
          <w:szCs w:val="20"/>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r>
        <w:rPr>
          <w:rFonts w:ascii="Times New Roman" w:eastAsia="Times New Roman" w:hAnsi="Times New Roman" w:cs="Times New Roman"/>
          <w:b/>
          <w:bCs/>
          <w:color w:val="FF0000"/>
          <w:sz w:val="28"/>
          <w:szCs w:val="24"/>
          <w:lang w:eastAsia="ru-RU"/>
        </w:rPr>
        <w:t>Отдельно на 11 класс 2023-2024 уч г</w:t>
      </w: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2059C4" w:rsidRDefault="002059C4" w:rsidP="008244A1">
      <w:pPr>
        <w:spacing w:after="0" w:line="240" w:lineRule="auto"/>
        <w:jc w:val="center"/>
        <w:rPr>
          <w:rFonts w:ascii="Times New Roman" w:eastAsia="Times New Roman" w:hAnsi="Times New Roman" w:cs="Times New Roman"/>
          <w:b/>
          <w:bCs/>
          <w:color w:val="FF0000"/>
          <w:sz w:val="28"/>
          <w:szCs w:val="24"/>
          <w:lang w:eastAsia="ru-RU"/>
        </w:rPr>
      </w:pPr>
    </w:p>
    <w:p w:rsidR="008244A1" w:rsidRPr="008244A1" w:rsidRDefault="008244A1" w:rsidP="008244A1">
      <w:pPr>
        <w:spacing w:after="0" w:line="240" w:lineRule="auto"/>
        <w:jc w:val="center"/>
        <w:rPr>
          <w:rFonts w:ascii="Times New Roman" w:eastAsia="Times New Roman" w:hAnsi="Times New Roman" w:cs="Times New Roman"/>
          <w:b/>
          <w:bCs/>
          <w:color w:val="FF0000"/>
          <w:sz w:val="24"/>
          <w:szCs w:val="24"/>
          <w:lang w:eastAsia="ru-RU"/>
        </w:rPr>
      </w:pPr>
      <w:r w:rsidRPr="008244A1">
        <w:rPr>
          <w:rFonts w:ascii="Times New Roman" w:eastAsia="Times New Roman" w:hAnsi="Times New Roman" w:cs="Times New Roman"/>
          <w:b/>
          <w:bCs/>
          <w:color w:val="FF0000"/>
          <w:sz w:val="28"/>
          <w:szCs w:val="24"/>
          <w:lang w:eastAsia="ru-RU"/>
        </w:rPr>
        <w:t>Рабочая программа</w:t>
      </w:r>
    </w:p>
    <w:p w:rsidR="008244A1" w:rsidRPr="008244A1" w:rsidRDefault="008244A1" w:rsidP="008244A1">
      <w:pPr>
        <w:spacing w:after="0" w:line="240" w:lineRule="auto"/>
        <w:jc w:val="center"/>
        <w:rPr>
          <w:rFonts w:ascii="Times New Roman" w:eastAsia="Times New Roman" w:hAnsi="Times New Roman" w:cs="Times New Roman"/>
          <w:b/>
          <w:bCs/>
          <w:color w:val="FF0000"/>
          <w:sz w:val="28"/>
          <w:szCs w:val="24"/>
          <w:lang w:eastAsia="ru-RU"/>
        </w:rPr>
      </w:pPr>
    </w:p>
    <w:p w:rsidR="008244A1" w:rsidRPr="008244A1" w:rsidRDefault="008244A1" w:rsidP="008244A1">
      <w:pPr>
        <w:keepNext/>
        <w:spacing w:after="0" w:line="240" w:lineRule="auto"/>
        <w:jc w:val="center"/>
        <w:outlineLvl w:val="0"/>
        <w:rPr>
          <w:rFonts w:ascii="Times New Roman" w:eastAsia="Times New Roman" w:hAnsi="Times New Roman" w:cs="Times New Roman"/>
          <w:b/>
          <w:color w:val="FF0000"/>
          <w:sz w:val="28"/>
          <w:szCs w:val="24"/>
          <w:lang w:eastAsia="ru-RU"/>
        </w:rPr>
      </w:pPr>
      <w:r w:rsidRPr="008244A1">
        <w:rPr>
          <w:rFonts w:ascii="Times New Roman" w:eastAsia="Times New Roman" w:hAnsi="Times New Roman" w:cs="Times New Roman"/>
          <w:b/>
          <w:color w:val="FF0000"/>
          <w:sz w:val="28"/>
          <w:szCs w:val="24"/>
          <w:lang w:eastAsia="ru-RU"/>
        </w:rPr>
        <w:t>По БИОЛОГИИ углублённый уровень</w:t>
      </w:r>
    </w:p>
    <w:p w:rsidR="008244A1" w:rsidRPr="008244A1" w:rsidRDefault="008244A1" w:rsidP="008244A1">
      <w:pPr>
        <w:keepNext/>
        <w:spacing w:after="0" w:line="240" w:lineRule="auto"/>
        <w:jc w:val="center"/>
        <w:outlineLvl w:val="0"/>
        <w:rPr>
          <w:rFonts w:ascii="Times New Roman" w:eastAsia="Times New Roman" w:hAnsi="Times New Roman" w:cs="Times New Roman"/>
          <w:b/>
          <w:color w:val="FF0000"/>
          <w:sz w:val="28"/>
          <w:szCs w:val="28"/>
          <w:lang w:eastAsia="ru-RU"/>
        </w:rPr>
      </w:pPr>
      <w:r w:rsidRPr="008244A1">
        <w:rPr>
          <w:rFonts w:ascii="Times New Roman" w:eastAsia="Times New Roman" w:hAnsi="Times New Roman" w:cs="Times New Roman"/>
          <w:b/>
          <w:color w:val="FF0000"/>
          <w:sz w:val="28"/>
          <w:szCs w:val="28"/>
          <w:lang w:eastAsia="ru-RU"/>
        </w:rPr>
        <w:t>для 11 класса</w:t>
      </w:r>
    </w:p>
    <w:p w:rsidR="008244A1" w:rsidRPr="008244A1" w:rsidRDefault="008244A1" w:rsidP="008244A1">
      <w:pPr>
        <w:spacing w:after="0" w:line="240" w:lineRule="auto"/>
        <w:rPr>
          <w:rFonts w:ascii="Times New Roman" w:eastAsia="Times New Roman" w:hAnsi="Times New Roman" w:cs="Times New Roman"/>
          <w:color w:val="FF0000"/>
          <w:sz w:val="24"/>
          <w:szCs w:val="24"/>
          <w:lang w:eastAsia="ru-RU"/>
        </w:rPr>
      </w:pPr>
    </w:p>
    <w:p w:rsidR="008244A1" w:rsidRPr="008244A1" w:rsidRDefault="008244A1" w:rsidP="008244A1">
      <w:pPr>
        <w:spacing w:after="0" w:line="240" w:lineRule="auto"/>
        <w:rPr>
          <w:rFonts w:ascii="Times New Roman" w:eastAsia="Times New Roman" w:hAnsi="Times New Roman" w:cs="Times New Roman"/>
          <w:color w:val="FF0000"/>
          <w:sz w:val="24"/>
          <w:szCs w:val="24"/>
          <w:lang w:eastAsia="ru-RU"/>
        </w:rPr>
      </w:pPr>
    </w:p>
    <w:p w:rsidR="008244A1" w:rsidRPr="008244A1" w:rsidRDefault="008244A1" w:rsidP="008244A1">
      <w:pPr>
        <w:keepNext/>
        <w:spacing w:after="0" w:line="240" w:lineRule="auto"/>
        <w:jc w:val="right"/>
        <w:outlineLvl w:val="1"/>
        <w:rPr>
          <w:rFonts w:ascii="Times New Roman" w:eastAsia="Times New Roman" w:hAnsi="Times New Roman" w:cs="Times New Roman"/>
          <w:sz w:val="28"/>
          <w:szCs w:val="24"/>
          <w:lang w:eastAsia="ru-RU"/>
        </w:rPr>
      </w:pPr>
    </w:p>
    <w:p w:rsidR="008244A1" w:rsidRPr="008244A1" w:rsidRDefault="008244A1" w:rsidP="008244A1">
      <w:pPr>
        <w:spacing w:after="0" w:line="240" w:lineRule="auto"/>
        <w:jc w:val="right"/>
        <w:rPr>
          <w:rFonts w:ascii="Times New Roman" w:eastAsia="Times New Roman" w:hAnsi="Times New Roman" w:cs="Times New Roman"/>
          <w:sz w:val="28"/>
          <w:szCs w:val="24"/>
          <w:lang w:eastAsia="ru-RU"/>
        </w:rPr>
      </w:pPr>
    </w:p>
    <w:p w:rsidR="008244A1" w:rsidRPr="008244A1" w:rsidRDefault="008244A1" w:rsidP="008244A1">
      <w:pPr>
        <w:spacing w:after="0" w:line="240" w:lineRule="auto"/>
        <w:jc w:val="right"/>
        <w:rPr>
          <w:rFonts w:ascii="Times New Roman" w:eastAsia="Times New Roman" w:hAnsi="Times New Roman" w:cs="Times New Roman"/>
          <w:sz w:val="28"/>
          <w:szCs w:val="24"/>
          <w:lang w:eastAsia="ru-RU"/>
        </w:rPr>
      </w:pPr>
    </w:p>
    <w:p w:rsidR="008244A1" w:rsidRPr="008244A1" w:rsidRDefault="008244A1" w:rsidP="008244A1">
      <w:pPr>
        <w:spacing w:after="0" w:line="240" w:lineRule="auto"/>
        <w:rPr>
          <w:rFonts w:ascii="Times New Roman" w:eastAsia="Times New Roman" w:hAnsi="Times New Roman" w:cs="Times New Roman"/>
          <w:sz w:val="28"/>
          <w:szCs w:val="24"/>
          <w:lang w:eastAsia="ru-RU"/>
        </w:rPr>
      </w:pPr>
    </w:p>
    <w:p w:rsidR="008244A1" w:rsidRPr="008244A1" w:rsidRDefault="008244A1" w:rsidP="008244A1">
      <w:pPr>
        <w:spacing w:after="0" w:line="240" w:lineRule="auto"/>
        <w:rPr>
          <w:rFonts w:ascii="Times New Roman" w:eastAsia="Times New Roman" w:hAnsi="Times New Roman" w:cs="Times New Roman"/>
          <w:sz w:val="28"/>
          <w:szCs w:val="24"/>
          <w:lang w:eastAsia="ru-RU"/>
        </w:rPr>
      </w:pPr>
    </w:p>
    <w:p w:rsidR="008244A1" w:rsidRPr="008244A1" w:rsidRDefault="008244A1" w:rsidP="008244A1">
      <w:pPr>
        <w:spacing w:after="0" w:line="240" w:lineRule="auto"/>
        <w:jc w:val="right"/>
        <w:rPr>
          <w:rFonts w:ascii="Times New Roman" w:eastAsia="Times New Roman" w:hAnsi="Times New Roman" w:cs="Times New Roman"/>
          <w:sz w:val="28"/>
          <w:szCs w:val="24"/>
          <w:lang w:eastAsia="ru-RU"/>
        </w:rPr>
      </w:pPr>
    </w:p>
    <w:p w:rsidR="008244A1" w:rsidRDefault="008244A1" w:rsidP="008244A1">
      <w:pPr>
        <w:spacing w:after="0" w:line="240" w:lineRule="auto"/>
        <w:ind w:left="-540" w:firstLine="900"/>
        <w:jc w:val="center"/>
        <w:rPr>
          <w:rFonts w:ascii="Times New Roman" w:eastAsia="Times New Roman" w:hAnsi="Times New Roman" w:cs="Times New Roman"/>
          <w:sz w:val="28"/>
          <w:szCs w:val="24"/>
          <w:lang w:eastAsia="ru-RU"/>
        </w:rPr>
      </w:pPr>
    </w:p>
    <w:p w:rsidR="008244A1" w:rsidRDefault="008244A1" w:rsidP="008244A1">
      <w:pPr>
        <w:spacing w:after="0" w:line="240" w:lineRule="auto"/>
        <w:ind w:left="-540" w:firstLine="900"/>
        <w:jc w:val="center"/>
        <w:rPr>
          <w:rFonts w:ascii="Times New Roman" w:eastAsia="Times New Roman" w:hAnsi="Times New Roman" w:cs="Times New Roman"/>
          <w:sz w:val="28"/>
          <w:szCs w:val="24"/>
          <w:lang w:eastAsia="ru-RU"/>
        </w:rPr>
      </w:pPr>
    </w:p>
    <w:p w:rsidR="008244A1" w:rsidRDefault="008244A1" w:rsidP="008244A1">
      <w:pPr>
        <w:spacing w:after="0" w:line="240" w:lineRule="auto"/>
        <w:ind w:left="-540" w:firstLine="900"/>
        <w:jc w:val="center"/>
        <w:rPr>
          <w:rFonts w:ascii="Times New Roman" w:eastAsia="Times New Roman" w:hAnsi="Times New Roman" w:cs="Times New Roman"/>
          <w:sz w:val="28"/>
          <w:szCs w:val="24"/>
          <w:lang w:eastAsia="ru-RU"/>
        </w:rPr>
      </w:pPr>
    </w:p>
    <w:p w:rsidR="008244A1" w:rsidRDefault="008244A1" w:rsidP="008244A1">
      <w:pPr>
        <w:spacing w:after="0" w:line="240" w:lineRule="auto"/>
        <w:ind w:left="-540" w:firstLine="900"/>
        <w:jc w:val="center"/>
        <w:rPr>
          <w:rFonts w:ascii="Times New Roman" w:eastAsia="Times New Roman" w:hAnsi="Times New Roman" w:cs="Times New Roman"/>
          <w:sz w:val="28"/>
          <w:szCs w:val="24"/>
          <w:lang w:eastAsia="ru-RU"/>
        </w:rPr>
      </w:pPr>
    </w:p>
    <w:p w:rsidR="008244A1" w:rsidRPr="008244A1" w:rsidRDefault="008244A1" w:rsidP="008244A1">
      <w:pPr>
        <w:spacing w:after="0" w:line="240" w:lineRule="auto"/>
        <w:ind w:left="-540" w:firstLine="900"/>
        <w:jc w:val="center"/>
        <w:rPr>
          <w:rFonts w:ascii="Times New Roman" w:eastAsia="Times New Roman" w:hAnsi="Times New Roman" w:cs="Times New Roman"/>
          <w:b/>
          <w:i/>
          <w:sz w:val="36"/>
          <w:szCs w:val="36"/>
          <w:lang w:eastAsia="ru-RU"/>
        </w:rPr>
      </w:pPr>
      <w:r w:rsidRPr="008244A1">
        <w:rPr>
          <w:rFonts w:ascii="Times New Roman" w:eastAsia="Times New Roman" w:hAnsi="Times New Roman" w:cs="Times New Roman"/>
          <w:b/>
          <w:i/>
          <w:sz w:val="36"/>
          <w:szCs w:val="36"/>
          <w:lang w:eastAsia="ru-RU"/>
        </w:rPr>
        <w:t>Пояснительная записка</w:t>
      </w:r>
    </w:p>
    <w:p w:rsidR="008244A1" w:rsidRPr="008244A1" w:rsidRDefault="008244A1" w:rsidP="008244A1">
      <w:pPr>
        <w:spacing w:after="0" w:line="240" w:lineRule="auto"/>
        <w:ind w:left="-540" w:firstLine="900"/>
        <w:jc w:val="center"/>
        <w:rPr>
          <w:rFonts w:ascii="Times New Roman" w:eastAsia="Times New Roman" w:hAnsi="Times New Roman" w:cs="Times New Roman"/>
          <w:b/>
          <w:i/>
          <w:sz w:val="36"/>
          <w:szCs w:val="36"/>
          <w:lang w:eastAsia="ru-RU"/>
        </w:rPr>
      </w:pPr>
    </w:p>
    <w:p w:rsidR="008244A1" w:rsidRPr="008244A1" w:rsidRDefault="008244A1" w:rsidP="008244A1">
      <w:pPr>
        <w:spacing w:after="0" w:line="240" w:lineRule="auto"/>
        <w:ind w:left="-284" w:firstLine="544"/>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Рабочая программа по биологии 11 класс углублённый уровень разработана с учетом следующих нормативных документов:</w:t>
      </w:r>
    </w:p>
    <w:p w:rsidR="008244A1" w:rsidRPr="008244A1" w:rsidRDefault="008244A1" w:rsidP="008244A1">
      <w:pPr>
        <w:numPr>
          <w:ilvl w:val="0"/>
          <w:numId w:val="78"/>
        </w:numPr>
        <w:shd w:val="clear" w:color="auto" w:fill="FFFFFF"/>
        <w:tabs>
          <w:tab w:val="left" w:pos="709"/>
        </w:tabs>
        <w:spacing w:after="0" w:line="240" w:lineRule="auto"/>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Федеральный закон «Об образовании в Российской Федерации» от 29.12.2012 № 273 (с изменениями);</w:t>
      </w:r>
    </w:p>
    <w:p w:rsidR="008244A1" w:rsidRPr="008244A1" w:rsidRDefault="008244A1" w:rsidP="008244A1">
      <w:pPr>
        <w:numPr>
          <w:ilvl w:val="0"/>
          <w:numId w:val="78"/>
        </w:numPr>
        <w:shd w:val="clear" w:color="auto" w:fill="FFFFFF"/>
        <w:tabs>
          <w:tab w:val="left" w:pos="709"/>
        </w:tabs>
        <w:spacing w:after="0" w:line="240" w:lineRule="auto"/>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Письмо Министерства образования и науки Российской Федерации от 28.10.2015г. № 08-1786 «О рабочих программах учебных предметов» (с изменениями).</w:t>
      </w:r>
    </w:p>
    <w:p w:rsidR="008244A1" w:rsidRPr="008244A1" w:rsidRDefault="008244A1" w:rsidP="008244A1">
      <w:pPr>
        <w:numPr>
          <w:ilvl w:val="0"/>
          <w:numId w:val="78"/>
        </w:numPr>
        <w:tabs>
          <w:tab w:val="left" w:pos="142"/>
          <w:tab w:val="left" w:pos="709"/>
        </w:tabs>
        <w:spacing w:after="0" w:line="240" w:lineRule="auto"/>
        <w:jc w:val="both"/>
        <w:rPr>
          <w:rFonts w:ascii="Times New Roman" w:eastAsia="Times New Roman" w:hAnsi="Times New Roman" w:cs="Times New Roman"/>
          <w:bCs/>
          <w:sz w:val="24"/>
          <w:szCs w:val="24"/>
        </w:rPr>
      </w:pPr>
      <w:r w:rsidRPr="008244A1">
        <w:rPr>
          <w:rFonts w:ascii="Times New Roman" w:eastAsia="Calibri" w:hAnsi="Times New Roman" w:cs="Times New Roman"/>
          <w:sz w:val="24"/>
          <w:szCs w:val="24"/>
          <w:lang w:eastAsia="ru-RU"/>
        </w:rPr>
        <w:t xml:space="preserve"> Авторская программа </w:t>
      </w:r>
      <w:r w:rsidRPr="008244A1">
        <w:rPr>
          <w:rFonts w:ascii="Times New Roman" w:eastAsia="Times New Roman" w:hAnsi="Times New Roman" w:cs="Times New Roman"/>
          <w:sz w:val="24"/>
          <w:szCs w:val="24"/>
          <w:lang w:eastAsia="ru-RU"/>
        </w:rPr>
        <w:t xml:space="preserve">И.Б. Агафоновой, Н.В. Бабичева, В.И. Сивоглазова </w:t>
      </w:r>
      <w:r w:rsidRPr="008244A1">
        <w:rPr>
          <w:rFonts w:ascii="Times New Roman" w:eastAsia="Times New Roman" w:hAnsi="Times New Roman" w:cs="Times New Roman"/>
          <w:color w:val="000000"/>
          <w:sz w:val="24"/>
          <w:szCs w:val="24"/>
          <w:shd w:val="clear" w:color="auto" w:fill="FFFFFF"/>
          <w:lang w:eastAsia="ru-RU"/>
        </w:rPr>
        <w:t>«Биология. 10-11 классы. Программы: учебн</w:t>
      </w:r>
      <w:proofErr w:type="gramStart"/>
      <w:r w:rsidRPr="008244A1">
        <w:rPr>
          <w:rFonts w:ascii="Times New Roman" w:eastAsia="Times New Roman" w:hAnsi="Times New Roman" w:cs="Times New Roman"/>
          <w:color w:val="000000"/>
          <w:sz w:val="24"/>
          <w:szCs w:val="24"/>
          <w:shd w:val="clear" w:color="auto" w:fill="FFFFFF"/>
          <w:lang w:eastAsia="ru-RU"/>
        </w:rPr>
        <w:t>о-</w:t>
      </w:r>
      <w:proofErr w:type="gramEnd"/>
      <w:r w:rsidRPr="008244A1">
        <w:rPr>
          <w:rFonts w:ascii="Times New Roman" w:eastAsia="Times New Roman" w:hAnsi="Times New Roman" w:cs="Times New Roman"/>
          <w:color w:val="000000"/>
          <w:sz w:val="24"/>
          <w:szCs w:val="24"/>
          <w:shd w:val="clear" w:color="auto" w:fill="FFFFFF"/>
          <w:lang w:eastAsia="ru-RU"/>
        </w:rPr>
        <w:t xml:space="preserve"> методическое пособие»— М.: Дрофа, 2019. — 148 с. — (Российский учебник).</w:t>
      </w:r>
    </w:p>
    <w:p w:rsidR="008244A1" w:rsidRPr="008244A1" w:rsidRDefault="008244A1" w:rsidP="008244A1">
      <w:pPr>
        <w:numPr>
          <w:ilvl w:val="0"/>
          <w:numId w:val="78"/>
        </w:numPr>
        <w:shd w:val="clear" w:color="auto" w:fill="FFFFFF"/>
        <w:tabs>
          <w:tab w:val="left" w:pos="709"/>
        </w:tabs>
        <w:spacing w:after="0" w:line="240" w:lineRule="auto"/>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Примерной авторской программы по биологии для 10-11 классов (углублённый уровень) с дополнениями, не пре</w:t>
      </w:r>
      <w:r w:rsidRPr="008244A1">
        <w:rPr>
          <w:rFonts w:ascii="Times New Roman" w:eastAsia="Times New Roman" w:hAnsi="Times New Roman" w:cs="Times New Roman"/>
          <w:sz w:val="24"/>
          <w:szCs w:val="24"/>
          <w:lang w:eastAsia="ru-RU"/>
        </w:rPr>
        <w:softHyphen/>
        <w:t>вышающими требований к уровню подготовки обучающихся, авторов: И.Б. Агафонова, В.И. Сивоглазов. Издательство: Дрофа, 2019г.</w:t>
      </w:r>
    </w:p>
    <w:p w:rsidR="008244A1" w:rsidRPr="008244A1" w:rsidRDefault="008244A1" w:rsidP="008244A1">
      <w:pPr>
        <w:spacing w:after="0" w:line="240" w:lineRule="auto"/>
        <w:ind w:left="-567" w:firstLine="567"/>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 xml:space="preserve">Программа </w:t>
      </w:r>
      <w:r w:rsidRPr="008244A1">
        <w:rPr>
          <w:rFonts w:ascii="Times New Roman" w:eastAsia="Times New Roman" w:hAnsi="Times New Roman" w:cs="Times New Roman"/>
          <w:spacing w:val="-12"/>
          <w:sz w:val="24"/>
          <w:szCs w:val="24"/>
          <w:lang w:eastAsia="ru-RU"/>
        </w:rPr>
        <w:t xml:space="preserve">ориентирована на использование </w:t>
      </w:r>
      <w:bookmarkStart w:id="148" w:name="_Hlk49912894"/>
      <w:r w:rsidRPr="008244A1">
        <w:rPr>
          <w:rFonts w:ascii="Times New Roman" w:eastAsia="Times New Roman" w:hAnsi="Times New Roman" w:cs="Times New Roman"/>
          <w:bCs/>
          <w:spacing w:val="-12"/>
          <w:sz w:val="24"/>
          <w:szCs w:val="24"/>
          <w:lang w:eastAsia="ru-RU"/>
        </w:rPr>
        <w:t xml:space="preserve">учебника: </w:t>
      </w:r>
      <w:r w:rsidRPr="008244A1">
        <w:rPr>
          <w:rFonts w:ascii="Times New Roman" w:eastAsia="Times New Roman" w:hAnsi="Times New Roman" w:cs="Times New Roman"/>
          <w:sz w:val="24"/>
          <w:szCs w:val="24"/>
          <w:lang w:eastAsia="ru-RU"/>
        </w:rPr>
        <w:t xml:space="preserve">«Биология. 11 класс. Базовый и углублённый уровни»- И.Б. Агафонова, В.И. Сивоглазов М.: Изд-во «Дрофа», 2020г. </w:t>
      </w:r>
      <w:bookmarkEnd w:id="148"/>
    </w:p>
    <w:p w:rsidR="008244A1" w:rsidRPr="008244A1" w:rsidRDefault="008244A1" w:rsidP="008244A1">
      <w:pPr>
        <w:spacing w:after="0" w:line="240" w:lineRule="auto"/>
        <w:ind w:left="-567" w:firstLine="567"/>
        <w:rPr>
          <w:rFonts w:ascii="Times New Roman" w:eastAsia="Times New Roman" w:hAnsi="Times New Roman" w:cs="Times New Roman"/>
          <w:bCs/>
          <w:sz w:val="28"/>
          <w:szCs w:val="28"/>
          <w:lang w:eastAsia="ru-RU"/>
        </w:rPr>
      </w:pPr>
    </w:p>
    <w:p w:rsidR="008244A1" w:rsidRPr="008244A1" w:rsidRDefault="008244A1" w:rsidP="008244A1">
      <w:pPr>
        <w:spacing w:after="0" w:line="240" w:lineRule="auto"/>
        <w:ind w:left="-567" w:firstLine="567"/>
        <w:jc w:val="center"/>
        <w:rPr>
          <w:rFonts w:ascii="Times New Roman" w:eastAsia="Times New Roman" w:hAnsi="Times New Roman" w:cs="Times New Roman"/>
          <w:sz w:val="24"/>
          <w:szCs w:val="24"/>
          <w:lang w:eastAsia="ru-RU"/>
        </w:rPr>
      </w:pPr>
      <w:r w:rsidRPr="008244A1">
        <w:rPr>
          <w:rFonts w:ascii="Times New Roman" w:eastAsia="Times New Roman" w:hAnsi="Times New Roman" w:cs="Times New Roman"/>
          <w:b/>
          <w:bCs/>
          <w:sz w:val="24"/>
          <w:szCs w:val="24"/>
          <w:lang w:eastAsia="ru-RU"/>
        </w:rPr>
        <w:t>Место курса в учебном плане</w:t>
      </w:r>
    </w:p>
    <w:p w:rsidR="008244A1" w:rsidRPr="008244A1" w:rsidRDefault="008244A1" w:rsidP="008244A1">
      <w:pPr>
        <w:spacing w:after="0" w:line="240" w:lineRule="auto"/>
        <w:ind w:left="-567" w:firstLine="567"/>
        <w:jc w:val="center"/>
        <w:rPr>
          <w:rFonts w:ascii="Times New Roman" w:eastAsia="Times New Roman" w:hAnsi="Times New Roman" w:cs="Times New Roman"/>
          <w:sz w:val="24"/>
          <w:szCs w:val="24"/>
          <w:lang w:eastAsia="ru-RU"/>
        </w:rPr>
      </w:pPr>
    </w:p>
    <w:p w:rsidR="008244A1" w:rsidRPr="008244A1" w:rsidRDefault="008244A1" w:rsidP="008244A1">
      <w:pPr>
        <w:spacing w:after="0" w:line="240" w:lineRule="auto"/>
        <w:ind w:left="-567" w:right="23" w:firstLine="567"/>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 xml:space="preserve">Курс биология 10-11 основывается на знаниях учащихся, полученных при изучении биологических дисциплин в основной школе, и является продолжением освоения биологических дисциплин, начатой в 5- 9 классах. Это отражает преемственность учебных программ и обеспечивает возможность дальнейшего успешного профессионального обучения. Изучение предмета также основывается на знаниях, приобретенных на уроках химии, физики, </w:t>
      </w:r>
      <w:r w:rsidRPr="008244A1">
        <w:rPr>
          <w:rFonts w:ascii="Times New Roman" w:eastAsia="Times New Roman" w:hAnsi="Times New Roman" w:cs="Times New Roman"/>
          <w:sz w:val="24"/>
          <w:szCs w:val="24"/>
          <w:lang w:eastAsia="ru-RU"/>
        </w:rPr>
        <w:lastRenderedPageBreak/>
        <w:t>истории, физической и экономической географии. Сам предмет является профильным для классов химико</w:t>
      </w:r>
      <w:r w:rsidRPr="008244A1">
        <w:rPr>
          <w:rFonts w:ascii="Times New Roman" w:eastAsia="Times New Roman" w:hAnsi="Times New Roman" w:cs="Times New Roman"/>
          <w:sz w:val="24"/>
          <w:szCs w:val="24"/>
          <w:lang w:eastAsia="ru-RU"/>
        </w:rPr>
        <w:softHyphen/>
        <w:t>биологической направленности обучения.</w:t>
      </w:r>
    </w:p>
    <w:p w:rsidR="008244A1" w:rsidRPr="008244A1" w:rsidRDefault="008244A1" w:rsidP="008244A1">
      <w:pPr>
        <w:spacing w:after="0" w:line="240" w:lineRule="auto"/>
        <w:ind w:left="-567" w:right="23" w:firstLine="567"/>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Программа разработана в соответствии с базисным учебным планом (БУПом) для уровня среднего общего образования. Данный курс изучается с 10 по 11 классы. Общее число учебных часов за 2года обучения составляет 204, из них 102 (3ч в неделю) в 10 классе, 102 (3ч в неделю) в 11 классе.</w:t>
      </w:r>
    </w:p>
    <w:p w:rsidR="008244A1" w:rsidRPr="008244A1" w:rsidRDefault="008244A1" w:rsidP="008244A1">
      <w:pPr>
        <w:spacing w:after="0" w:line="240" w:lineRule="auto"/>
        <w:ind w:left="-567" w:right="-185" w:firstLine="567"/>
        <w:rPr>
          <w:rFonts w:ascii="Times New Roman" w:eastAsia="Times New Roman" w:hAnsi="Times New Roman" w:cs="Times New Roman"/>
          <w:color w:val="FF0000"/>
          <w:sz w:val="24"/>
          <w:szCs w:val="24"/>
          <w:lang w:eastAsia="ru-RU"/>
        </w:rPr>
      </w:pPr>
    </w:p>
    <w:p w:rsidR="008244A1" w:rsidRPr="008244A1" w:rsidRDefault="008244A1" w:rsidP="008244A1">
      <w:pPr>
        <w:spacing w:before="34" w:after="0" w:line="272" w:lineRule="atLeast"/>
        <w:ind w:left="-567" w:firstLine="567"/>
        <w:jc w:val="center"/>
        <w:rPr>
          <w:rFonts w:ascii="Times New Roman" w:eastAsia="Times New Roman" w:hAnsi="Times New Roman" w:cs="Times New Roman"/>
          <w:b/>
          <w:bCs/>
          <w:sz w:val="24"/>
          <w:szCs w:val="24"/>
          <w:lang w:eastAsia="ru-RU"/>
        </w:rPr>
      </w:pPr>
      <w:r w:rsidRPr="008244A1">
        <w:rPr>
          <w:rFonts w:ascii="Times New Roman" w:eastAsia="Times New Roman" w:hAnsi="Times New Roman" w:cs="Times New Roman"/>
          <w:b/>
          <w:bCs/>
          <w:sz w:val="24"/>
          <w:szCs w:val="24"/>
          <w:lang w:eastAsia="ru-RU"/>
        </w:rPr>
        <w:t>Общая характеристика учебного предмета</w:t>
      </w:r>
    </w:p>
    <w:p w:rsidR="008244A1" w:rsidRPr="008244A1" w:rsidRDefault="008244A1" w:rsidP="008244A1">
      <w:pPr>
        <w:spacing w:before="34" w:after="0" w:line="272" w:lineRule="atLeast"/>
        <w:ind w:left="-567" w:firstLine="567"/>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Предмет «Общая биология» является одной из общеобразовательных дисциплин для средней школы с углубленным изучением биологии. Основная цель курса — углублённо познакомить школьника с современными представлениями биологии и дать фундаментальное биологическое образование, ориентированное на подготовку выпускника средней школы к поступлению в высшие учебные заведения медико-биологического профиля. Вместе с тем содержание курса биологии соответствует социальным требованиям, предъявляемым к образованию вообще, и направлено на социализацию учащихся, их приобщение к культурным ценностям, формирование экологического сознания, овладение учебно-познавательными и ценностно-смысловыми компетентностями, достижение предметных, личностных и метапредметных результатов обучения.</w:t>
      </w:r>
    </w:p>
    <w:p w:rsidR="008244A1" w:rsidRPr="008244A1" w:rsidRDefault="008244A1" w:rsidP="008244A1">
      <w:pPr>
        <w:spacing w:after="0" w:line="240" w:lineRule="auto"/>
        <w:ind w:left="-567" w:firstLine="567"/>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Изучение курса «Биология. 11 класс» основывается на знаниях учащихся, полученных при изучении биологических дисциплин в классах средней школы по специальным программам, предусматривающим дальнейшее профильное образование, а также по общеобразовательным программам. Изучение предмета предусматривает и знания, приобретенные на уроках химии, физики, истории, физической и экономической географии. Сам предмет является базовым для ряда специальных дисциплин, изучаемых факультативно или иным образом в соответствии с профессиональной ориентацией того или иного учебного заведения.</w:t>
      </w:r>
    </w:p>
    <w:p w:rsidR="008244A1" w:rsidRPr="008244A1" w:rsidRDefault="008244A1" w:rsidP="008244A1">
      <w:pPr>
        <w:spacing w:after="0" w:line="240" w:lineRule="auto"/>
        <w:ind w:left="-567" w:firstLine="567"/>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Углубленный ку</w:t>
      </w:r>
      <w:proofErr w:type="gramStart"/>
      <w:r w:rsidRPr="008244A1">
        <w:rPr>
          <w:rFonts w:ascii="Times New Roman" w:eastAsia="Times New Roman" w:hAnsi="Times New Roman" w:cs="Times New Roman"/>
          <w:sz w:val="24"/>
          <w:szCs w:val="24"/>
          <w:lang w:eastAsia="ru-RU"/>
        </w:rPr>
        <w:t>рс вкл</w:t>
      </w:r>
      <w:proofErr w:type="gramEnd"/>
      <w:r w:rsidRPr="008244A1">
        <w:rPr>
          <w:rFonts w:ascii="Times New Roman" w:eastAsia="Times New Roman" w:hAnsi="Times New Roman" w:cs="Times New Roman"/>
          <w:sz w:val="24"/>
          <w:szCs w:val="24"/>
          <w:lang w:eastAsia="ru-RU"/>
        </w:rPr>
        <w:t xml:space="preserve">ючает в себя полностью программу общеобразовательной школы для 10—11 классов. В ней сохранены все разделы и темы, изучаемые в средней общеобразовательной школе, однако содержание каждого учебного блока расширено и углублено, увеличено количество лабораторных работ, число демонстраций и экскурсий. Программой предусматривается изучение учащимися теоретических и прикладных основ общей биологии. В ней нашли отражение задачи, стоящие в настоящее время перед биологической наукой, решение </w:t>
      </w:r>
      <w:proofErr w:type="gramStart"/>
      <w:r w:rsidRPr="008244A1">
        <w:rPr>
          <w:rFonts w:ascii="Times New Roman" w:eastAsia="Times New Roman" w:hAnsi="Times New Roman" w:cs="Times New Roman"/>
          <w:sz w:val="24"/>
          <w:szCs w:val="24"/>
          <w:lang w:eastAsia="ru-RU"/>
        </w:rPr>
        <w:t>которых</w:t>
      </w:r>
      <w:proofErr w:type="gramEnd"/>
      <w:r w:rsidRPr="008244A1">
        <w:rPr>
          <w:rFonts w:ascii="Times New Roman" w:eastAsia="Times New Roman" w:hAnsi="Times New Roman" w:cs="Times New Roman"/>
          <w:sz w:val="24"/>
          <w:szCs w:val="24"/>
          <w:lang w:eastAsia="ru-RU"/>
        </w:rPr>
        <w:t xml:space="preserve"> направлено на сохранение окружающей природы и здоровья человека. Особое внимание уделено экологическому воспитанию молодежи. </w:t>
      </w:r>
    </w:p>
    <w:p w:rsidR="008244A1" w:rsidRPr="008244A1" w:rsidRDefault="008244A1" w:rsidP="008244A1">
      <w:pPr>
        <w:spacing w:after="0" w:line="240" w:lineRule="auto"/>
        <w:ind w:left="-567" w:firstLine="567"/>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В результате изучения предмета на углубленном уровне учащиеся должны приобрести:</w:t>
      </w:r>
    </w:p>
    <w:p w:rsidR="008244A1" w:rsidRPr="008244A1" w:rsidRDefault="008244A1" w:rsidP="008244A1">
      <w:pPr>
        <w:spacing w:after="0" w:line="240" w:lineRule="auto"/>
        <w:ind w:left="-567" w:firstLine="567"/>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w:t>
      </w:r>
      <w:r w:rsidRPr="008244A1">
        <w:rPr>
          <w:rFonts w:ascii="Times New Roman" w:eastAsia="Times New Roman" w:hAnsi="Times New Roman" w:cs="Times New Roman"/>
          <w:b/>
          <w:sz w:val="24"/>
          <w:szCs w:val="24"/>
          <w:lang w:eastAsia="ru-RU"/>
        </w:rPr>
        <w:t xml:space="preserve"> знания</w:t>
      </w:r>
      <w:r w:rsidRPr="008244A1">
        <w:rPr>
          <w:rFonts w:ascii="Times New Roman" w:eastAsia="Times New Roman" w:hAnsi="Times New Roman" w:cs="Times New Roman"/>
          <w:sz w:val="24"/>
          <w:szCs w:val="24"/>
          <w:lang w:eastAsia="ru-RU"/>
        </w:rPr>
        <w:t xml:space="preserve"> об особенностях жизни как формы существования материи, роли физических и химических процессов в живых системах различного иерархического уровня организации; знать фундаментальные понятия биологии; сущность процессов обмена веществ, онтогенеза, наследственности и изменчивости; основные теории биологии — клеточную, хромосомную теорию наследственности, эволюционную, антропогенеза; соотношение социального и биологического в эволюции человека; </w:t>
      </w:r>
      <w:proofErr w:type="gramStart"/>
      <w:r w:rsidRPr="008244A1">
        <w:rPr>
          <w:rFonts w:ascii="Times New Roman" w:eastAsia="Times New Roman" w:hAnsi="Times New Roman" w:cs="Times New Roman"/>
          <w:sz w:val="24"/>
          <w:szCs w:val="24"/>
          <w:lang w:eastAsia="ru-RU"/>
        </w:rPr>
        <w:t>основные области применения биологических знаний в практике сельского хозяйства, в ряде отраслей промышленности, при охране окружающей среды и здоровья человека; основные термины, используемые в биологической и медицинской литературе;</w:t>
      </w:r>
      <w:proofErr w:type="gramEnd"/>
    </w:p>
    <w:p w:rsidR="008244A1" w:rsidRPr="008244A1" w:rsidRDefault="008244A1" w:rsidP="008244A1">
      <w:pPr>
        <w:spacing w:after="0" w:line="240" w:lineRule="auto"/>
        <w:ind w:left="-567" w:firstLine="567"/>
        <w:jc w:val="both"/>
        <w:rPr>
          <w:rFonts w:ascii="Times New Roman" w:eastAsia="Times New Roman" w:hAnsi="Times New Roman" w:cs="Times New Roman"/>
          <w:sz w:val="24"/>
          <w:szCs w:val="24"/>
          <w:lang w:eastAsia="ru-RU"/>
        </w:rPr>
      </w:pPr>
      <w:proofErr w:type="gramStart"/>
      <w:r w:rsidRPr="008244A1">
        <w:rPr>
          <w:rFonts w:ascii="Times New Roman" w:eastAsia="Times New Roman" w:hAnsi="Times New Roman" w:cs="Times New Roman"/>
          <w:sz w:val="24"/>
          <w:szCs w:val="24"/>
          <w:lang w:eastAsia="ru-RU"/>
        </w:rPr>
        <w:t>–</w:t>
      </w:r>
      <w:r w:rsidRPr="008244A1">
        <w:rPr>
          <w:rFonts w:ascii="Times New Roman" w:eastAsia="Times New Roman" w:hAnsi="Times New Roman" w:cs="Times New Roman"/>
          <w:b/>
          <w:sz w:val="24"/>
          <w:szCs w:val="24"/>
          <w:lang w:eastAsia="ru-RU"/>
        </w:rPr>
        <w:t xml:space="preserve"> умения</w:t>
      </w:r>
      <w:r w:rsidRPr="008244A1">
        <w:rPr>
          <w:rFonts w:ascii="Times New Roman" w:eastAsia="Times New Roman" w:hAnsi="Times New Roman" w:cs="Times New Roman"/>
          <w:sz w:val="24"/>
          <w:szCs w:val="24"/>
          <w:lang w:eastAsia="ru-RU"/>
        </w:rPr>
        <w:t xml:space="preserve"> пользоваться знанием общебиологических закономерностей для объяснения с материалистических позиций вопросов происхождения и развития жизни на Земле, а также различных групп растений, животных, в том числе и человека; давать аргументированную оценку новой информации по биологическим вопросам; работать с микроскопом и изготовлять простейшие препараты для микроскопических исследований; решать генетические задачи, составлять родословные, строить вариационные кривые на растительном и животном материале;</w:t>
      </w:r>
      <w:proofErr w:type="gramEnd"/>
      <w:r w:rsidRPr="008244A1">
        <w:rPr>
          <w:rFonts w:ascii="Times New Roman" w:eastAsia="Times New Roman" w:hAnsi="Times New Roman" w:cs="Times New Roman"/>
          <w:sz w:val="24"/>
          <w:szCs w:val="24"/>
          <w:lang w:eastAsia="ru-RU"/>
        </w:rPr>
        <w:t xml:space="preserve"> работать с учебной и научно-популярной литературой, составлять план, конспект, реферат; владеть языком предмета; грамотно осуществлять поиск новой информации в </w:t>
      </w:r>
      <w:r w:rsidRPr="008244A1">
        <w:rPr>
          <w:rFonts w:ascii="Times New Roman" w:eastAsia="Times New Roman" w:hAnsi="Times New Roman" w:cs="Times New Roman"/>
          <w:sz w:val="24"/>
          <w:szCs w:val="24"/>
          <w:lang w:eastAsia="ru-RU"/>
        </w:rPr>
        <w:lastRenderedPageBreak/>
        <w:t xml:space="preserve">литературе, интернет - ресурсах, адекватно оценивать новую информацию, формулировать собственное мнение и вопросы, требующие дальнейшего изучения. </w:t>
      </w:r>
    </w:p>
    <w:p w:rsidR="008244A1" w:rsidRPr="008244A1" w:rsidRDefault="008244A1" w:rsidP="008244A1">
      <w:pPr>
        <w:spacing w:after="0" w:line="240" w:lineRule="auto"/>
        <w:ind w:left="-567" w:firstLine="567"/>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w:t>
      </w:r>
    </w:p>
    <w:p w:rsidR="008244A1" w:rsidRPr="008244A1" w:rsidRDefault="008244A1" w:rsidP="008244A1">
      <w:pPr>
        <w:widowControl w:val="0"/>
        <w:autoSpaceDE w:val="0"/>
        <w:autoSpaceDN w:val="0"/>
        <w:adjustRightInd w:val="0"/>
        <w:spacing w:after="0" w:line="240" w:lineRule="auto"/>
        <w:ind w:left="-567" w:firstLine="540"/>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Изучение биологии на углублённом уровне среднего общего образования направлено на достижение следующих целей:</w:t>
      </w:r>
    </w:p>
    <w:p w:rsidR="008244A1" w:rsidRPr="008244A1" w:rsidRDefault="008244A1" w:rsidP="008244A1">
      <w:pPr>
        <w:widowControl w:val="0"/>
        <w:numPr>
          <w:ilvl w:val="0"/>
          <w:numId w:val="79"/>
        </w:numPr>
        <w:autoSpaceDE w:val="0"/>
        <w:autoSpaceDN w:val="0"/>
        <w:adjustRightInd w:val="0"/>
        <w:spacing w:after="0" w:line="240" w:lineRule="auto"/>
        <w:ind w:left="-284" w:hanging="283"/>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8244A1" w:rsidRPr="008244A1" w:rsidRDefault="008244A1" w:rsidP="008244A1">
      <w:pPr>
        <w:widowControl w:val="0"/>
        <w:numPr>
          <w:ilvl w:val="0"/>
          <w:numId w:val="79"/>
        </w:numPr>
        <w:autoSpaceDE w:val="0"/>
        <w:autoSpaceDN w:val="0"/>
        <w:adjustRightInd w:val="0"/>
        <w:spacing w:after="0" w:line="240" w:lineRule="auto"/>
        <w:ind w:left="-284" w:hanging="283"/>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8244A1" w:rsidRPr="008244A1" w:rsidRDefault="008244A1" w:rsidP="008244A1">
      <w:pPr>
        <w:widowControl w:val="0"/>
        <w:numPr>
          <w:ilvl w:val="0"/>
          <w:numId w:val="79"/>
        </w:numPr>
        <w:autoSpaceDE w:val="0"/>
        <w:autoSpaceDN w:val="0"/>
        <w:adjustRightInd w:val="0"/>
        <w:spacing w:after="0" w:line="240" w:lineRule="auto"/>
        <w:ind w:left="-284" w:hanging="283"/>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8244A1" w:rsidRPr="008244A1" w:rsidRDefault="008244A1" w:rsidP="008244A1">
      <w:pPr>
        <w:widowControl w:val="0"/>
        <w:numPr>
          <w:ilvl w:val="0"/>
          <w:numId w:val="79"/>
        </w:numPr>
        <w:autoSpaceDE w:val="0"/>
        <w:autoSpaceDN w:val="0"/>
        <w:adjustRightInd w:val="0"/>
        <w:spacing w:after="0" w:line="240" w:lineRule="auto"/>
        <w:ind w:left="-284" w:hanging="283"/>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8244A1" w:rsidRPr="008244A1" w:rsidRDefault="008244A1" w:rsidP="008244A1">
      <w:pPr>
        <w:widowControl w:val="0"/>
        <w:numPr>
          <w:ilvl w:val="0"/>
          <w:numId w:val="79"/>
        </w:numPr>
        <w:autoSpaceDE w:val="0"/>
        <w:autoSpaceDN w:val="0"/>
        <w:adjustRightInd w:val="0"/>
        <w:spacing w:after="0" w:line="240" w:lineRule="auto"/>
        <w:ind w:left="-284" w:hanging="283"/>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8244A1" w:rsidRPr="008244A1" w:rsidRDefault="008244A1" w:rsidP="008244A1">
      <w:pPr>
        <w:spacing w:after="0" w:line="240" w:lineRule="auto"/>
        <w:ind w:left="-284" w:hanging="283"/>
        <w:rPr>
          <w:rFonts w:ascii="Times New Roman" w:eastAsia="Times New Roman" w:hAnsi="Times New Roman" w:cs="Times New Roman"/>
          <w:color w:val="000000"/>
          <w:sz w:val="24"/>
          <w:szCs w:val="24"/>
          <w:lang w:eastAsia="ru-RU"/>
        </w:rPr>
      </w:pPr>
    </w:p>
    <w:p w:rsidR="008244A1" w:rsidRPr="008244A1" w:rsidRDefault="008244A1" w:rsidP="008244A1">
      <w:pPr>
        <w:spacing w:after="0" w:line="240" w:lineRule="auto"/>
        <w:ind w:left="-284" w:firstLine="284"/>
        <w:jc w:val="both"/>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Задачи, решаемые в процессе обучения биологии в школе: </w:t>
      </w:r>
    </w:p>
    <w:p w:rsidR="008244A1" w:rsidRPr="008244A1" w:rsidRDefault="008244A1" w:rsidP="008244A1">
      <w:pPr>
        <w:numPr>
          <w:ilvl w:val="0"/>
          <w:numId w:val="80"/>
        </w:numPr>
        <w:tabs>
          <w:tab w:val="num" w:pos="1080"/>
        </w:tabs>
        <w:spacing w:after="60" w:line="240" w:lineRule="auto"/>
        <w:ind w:left="-284" w:hanging="283"/>
        <w:jc w:val="both"/>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формирование у школьников естественнонаучного мировоззрения, основанного на понимании взаимосвязи элементов живой и неживой природы, осознании человека как части природы, продукта эволюции живой природы;</w:t>
      </w:r>
    </w:p>
    <w:p w:rsidR="008244A1" w:rsidRPr="008244A1" w:rsidRDefault="008244A1" w:rsidP="008244A1">
      <w:pPr>
        <w:numPr>
          <w:ilvl w:val="0"/>
          <w:numId w:val="80"/>
        </w:numPr>
        <w:tabs>
          <w:tab w:val="num" w:pos="1080"/>
        </w:tabs>
        <w:spacing w:after="60" w:line="240" w:lineRule="auto"/>
        <w:ind w:left="-284" w:hanging="283"/>
        <w:jc w:val="both"/>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формирование у школьников экологического мышления и навыков здорового образа жизни на основе умелого владения способами самоорганизации жизнедеятельности;</w:t>
      </w:r>
    </w:p>
    <w:p w:rsidR="008244A1" w:rsidRPr="008244A1" w:rsidRDefault="008244A1" w:rsidP="008244A1">
      <w:pPr>
        <w:numPr>
          <w:ilvl w:val="0"/>
          <w:numId w:val="80"/>
        </w:numPr>
        <w:tabs>
          <w:tab w:val="num" w:pos="1080"/>
        </w:tabs>
        <w:spacing w:after="60" w:line="240" w:lineRule="auto"/>
        <w:ind w:left="-284" w:hanging="283"/>
        <w:jc w:val="both"/>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приобретение школьниками опыта разнообразной практической деятельности, опыта познания и самопознания в процессе изучения окружающего мира;</w:t>
      </w:r>
    </w:p>
    <w:p w:rsidR="008244A1" w:rsidRPr="008244A1" w:rsidRDefault="008244A1" w:rsidP="008244A1">
      <w:pPr>
        <w:numPr>
          <w:ilvl w:val="0"/>
          <w:numId w:val="80"/>
        </w:numPr>
        <w:tabs>
          <w:tab w:val="num" w:pos="1080"/>
        </w:tabs>
        <w:spacing w:after="60" w:line="240" w:lineRule="auto"/>
        <w:ind w:left="-284" w:hanging="283"/>
        <w:jc w:val="both"/>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воспитание гражданской ответственности и правового самосознания, самостоятельности и инициативности учащихся через включение их в позитивную созидательную экологическую деятельность;</w:t>
      </w:r>
    </w:p>
    <w:p w:rsidR="008244A1" w:rsidRPr="008244A1" w:rsidRDefault="008244A1" w:rsidP="008244A1">
      <w:pPr>
        <w:numPr>
          <w:ilvl w:val="0"/>
          <w:numId w:val="80"/>
        </w:numPr>
        <w:tabs>
          <w:tab w:val="num" w:pos="1080"/>
        </w:tabs>
        <w:spacing w:after="60" w:line="240" w:lineRule="auto"/>
        <w:ind w:left="-284" w:hanging="283"/>
        <w:jc w:val="both"/>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создание условий для возможности осознанного выбора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ребенка и потребностями региона.</w:t>
      </w:r>
    </w:p>
    <w:p w:rsidR="008244A1" w:rsidRPr="008244A1" w:rsidRDefault="008244A1" w:rsidP="008244A1">
      <w:pPr>
        <w:spacing w:after="0" w:line="240" w:lineRule="auto"/>
        <w:ind w:left="-567" w:firstLine="709"/>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Система уроков сориентирована не столько на передачу готовых знаний, сколько на формирование активной личности, мотивированной к самообразованию. Особое внимание уделяется познавательной активности учащихся, развитие творческих умений, научного мировоззрения, гуманности, экологической культуры.</w:t>
      </w:r>
    </w:p>
    <w:p w:rsidR="008244A1" w:rsidRPr="008244A1" w:rsidRDefault="008244A1" w:rsidP="008244A1">
      <w:pPr>
        <w:spacing w:after="0" w:line="240" w:lineRule="auto"/>
        <w:ind w:left="-567" w:firstLine="709"/>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Диагностирование результатов предполагается через использование урочного и тематического тестирования, выполнение индивидуальных и творческих заданий, проведение лабораторных и практических работ, экскурсий, защиты проектов.</w:t>
      </w:r>
    </w:p>
    <w:p w:rsidR="008244A1" w:rsidRPr="008244A1" w:rsidRDefault="008244A1" w:rsidP="008244A1">
      <w:pPr>
        <w:spacing w:after="0" w:line="240" w:lineRule="auto"/>
        <w:ind w:left="-567" w:firstLine="709"/>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Средствами реализации рабочей программы являются учебник биологии и учебно-методические пособия, созданные коллективом авторов под руководством</w:t>
      </w:r>
      <w:r w:rsidRPr="008244A1">
        <w:rPr>
          <w:rFonts w:ascii="Times New Roman" w:eastAsia="Times New Roman" w:hAnsi="Times New Roman" w:cs="Times New Roman"/>
          <w:iCs/>
          <w:spacing w:val="20"/>
          <w:sz w:val="24"/>
          <w:szCs w:val="24"/>
          <w:lang w:eastAsia="ru-RU"/>
        </w:rPr>
        <w:t xml:space="preserve"> </w:t>
      </w:r>
      <w:r w:rsidRPr="008244A1">
        <w:rPr>
          <w:rFonts w:ascii="Times New Roman" w:eastAsia="Times New Roman" w:hAnsi="Times New Roman" w:cs="Times New Roman"/>
          <w:sz w:val="24"/>
          <w:szCs w:val="24"/>
          <w:lang w:eastAsia="ru-RU"/>
        </w:rPr>
        <w:t>И.Б. Агафоновой,</w:t>
      </w:r>
      <w:r w:rsidRPr="008244A1">
        <w:rPr>
          <w:rFonts w:ascii="Times New Roman" w:eastAsia="Times New Roman" w:hAnsi="Times New Roman" w:cs="Times New Roman"/>
          <w:color w:val="FF0000"/>
          <w:sz w:val="24"/>
          <w:szCs w:val="24"/>
          <w:lang w:eastAsia="ru-RU"/>
        </w:rPr>
        <w:t xml:space="preserve"> </w:t>
      </w:r>
      <w:r w:rsidRPr="008244A1">
        <w:rPr>
          <w:rFonts w:ascii="Times New Roman" w:eastAsia="Times New Roman" w:hAnsi="Times New Roman" w:cs="Times New Roman"/>
          <w:sz w:val="24"/>
          <w:szCs w:val="24"/>
          <w:lang w:eastAsia="ru-RU"/>
        </w:rPr>
        <w:lastRenderedPageBreak/>
        <w:t xml:space="preserve">материально-техническое оборудование кабинета биологии, дидактический материал по биологии. </w:t>
      </w:r>
    </w:p>
    <w:p w:rsidR="008244A1" w:rsidRPr="008244A1" w:rsidRDefault="008244A1" w:rsidP="008244A1">
      <w:pPr>
        <w:spacing w:after="0" w:line="240" w:lineRule="auto"/>
        <w:jc w:val="both"/>
        <w:rPr>
          <w:rFonts w:ascii="Times New Roman" w:eastAsia="Times New Roman" w:hAnsi="Times New Roman" w:cs="Times New Roman"/>
          <w:sz w:val="24"/>
          <w:szCs w:val="24"/>
          <w:lang w:eastAsia="ru-RU"/>
        </w:rPr>
      </w:pPr>
    </w:p>
    <w:p w:rsidR="008244A1" w:rsidRPr="008244A1" w:rsidRDefault="008244A1" w:rsidP="008244A1">
      <w:pPr>
        <w:autoSpaceDE w:val="0"/>
        <w:spacing w:after="0" w:line="240" w:lineRule="auto"/>
        <w:ind w:left="-567" w:firstLine="567"/>
        <w:jc w:val="center"/>
        <w:rPr>
          <w:rFonts w:ascii="Times New Roman" w:eastAsia="Calibri" w:hAnsi="Times New Roman" w:cs="Times New Roman"/>
          <w:b/>
          <w:bCs/>
          <w:sz w:val="24"/>
          <w:szCs w:val="24"/>
          <w:lang w:eastAsia="ru-RU"/>
        </w:rPr>
      </w:pPr>
      <w:r w:rsidRPr="008244A1">
        <w:rPr>
          <w:rFonts w:ascii="Times New Roman" w:eastAsia="Calibri" w:hAnsi="Times New Roman" w:cs="Times New Roman"/>
          <w:b/>
          <w:bCs/>
          <w:sz w:val="24"/>
          <w:szCs w:val="24"/>
          <w:lang w:eastAsia="ru-RU"/>
        </w:rPr>
        <w:t>Содержание курса биологии</w:t>
      </w:r>
    </w:p>
    <w:p w:rsidR="008244A1" w:rsidRPr="008244A1" w:rsidRDefault="008244A1" w:rsidP="008244A1">
      <w:pPr>
        <w:autoSpaceDE w:val="0"/>
        <w:spacing w:after="0" w:line="240" w:lineRule="auto"/>
        <w:ind w:left="-567" w:firstLine="567"/>
        <w:rPr>
          <w:rFonts w:ascii="Times New Roman" w:eastAsia="Times New Roman" w:hAnsi="Times New Roman" w:cs="Times New Roman"/>
          <w:b/>
          <w:sz w:val="24"/>
          <w:szCs w:val="24"/>
          <w:lang w:eastAsia="ru-RU"/>
        </w:rPr>
      </w:pPr>
    </w:p>
    <w:p w:rsidR="008244A1" w:rsidRPr="008244A1" w:rsidRDefault="008244A1" w:rsidP="008244A1">
      <w:pPr>
        <w:spacing w:after="120" w:line="240" w:lineRule="auto"/>
        <w:ind w:left="-567" w:firstLine="791"/>
        <w:contextualSpacing/>
        <w:jc w:val="center"/>
        <w:rPr>
          <w:rFonts w:ascii="Times New Roman" w:eastAsia="Times New Roman" w:hAnsi="Times New Roman" w:cs="Times New Roman"/>
          <w:b/>
          <w:sz w:val="24"/>
          <w:szCs w:val="24"/>
          <w:lang w:eastAsia="ru-RU"/>
        </w:rPr>
      </w:pPr>
      <w:r w:rsidRPr="008244A1">
        <w:rPr>
          <w:rFonts w:ascii="Times New Roman" w:eastAsia="Times New Roman" w:hAnsi="Times New Roman" w:cs="Times New Roman"/>
          <w:b/>
          <w:sz w:val="24"/>
          <w:szCs w:val="24"/>
          <w:lang w:eastAsia="ru-RU"/>
        </w:rPr>
        <w:t>Раздел 1. Вид</w:t>
      </w:r>
    </w:p>
    <w:p w:rsidR="008244A1" w:rsidRPr="008244A1" w:rsidRDefault="008244A1" w:rsidP="008244A1">
      <w:pPr>
        <w:spacing w:after="120" w:line="240" w:lineRule="auto"/>
        <w:ind w:left="-567"/>
        <w:contextualSpacing/>
        <w:rPr>
          <w:rFonts w:ascii="Times New Roman" w:eastAsia="Times New Roman" w:hAnsi="Times New Roman" w:cs="Times New Roman"/>
          <w:w w:val="115"/>
          <w:sz w:val="24"/>
          <w:szCs w:val="24"/>
          <w:lang w:eastAsia="ru-RU"/>
        </w:rPr>
      </w:pPr>
      <w:r w:rsidRPr="008244A1">
        <w:rPr>
          <w:rFonts w:ascii="Times New Roman" w:eastAsia="Times New Roman" w:hAnsi="Times New Roman" w:cs="Times New Roman"/>
          <w:color w:val="FF0000"/>
          <w:w w:val="115"/>
          <w:sz w:val="24"/>
          <w:szCs w:val="24"/>
          <w:lang w:eastAsia="ru-RU"/>
        </w:rPr>
        <w:t xml:space="preserve"> </w:t>
      </w:r>
      <w:r w:rsidRPr="008244A1">
        <w:rPr>
          <w:rFonts w:ascii="Times New Roman" w:eastAsia="Times New Roman" w:hAnsi="Times New Roman" w:cs="Times New Roman"/>
          <w:sz w:val="24"/>
          <w:szCs w:val="24"/>
          <w:lang w:eastAsia="ru-RU"/>
        </w:rPr>
        <w:t xml:space="preserve">Эволюция и эволюционное учение. </w:t>
      </w:r>
      <w:r w:rsidRPr="008244A1">
        <w:rPr>
          <w:rFonts w:ascii="Times New Roman" w:eastAsia="Times New Roman" w:hAnsi="Times New Roman" w:cs="Times New Roman"/>
          <w:w w:val="115"/>
          <w:sz w:val="24"/>
          <w:szCs w:val="24"/>
          <w:lang w:eastAsia="ru-RU"/>
        </w:rPr>
        <w:t xml:space="preserve">История эволюционных идей. Креационизм и трансформизм. Систематика как наука. Значение работ К. Линнея по систематике растений и животных. Бинарная номенклатура. Вклад различных ученых в развитие эволюционных идей. </w:t>
      </w:r>
    </w:p>
    <w:p w:rsidR="008244A1" w:rsidRPr="008244A1" w:rsidRDefault="008244A1" w:rsidP="008244A1">
      <w:pPr>
        <w:spacing w:after="120" w:line="240" w:lineRule="auto"/>
        <w:ind w:left="-567"/>
        <w:contextualSpacing/>
        <w:rPr>
          <w:rFonts w:ascii="Times New Roman" w:eastAsia="Times New Roman" w:hAnsi="Times New Roman" w:cs="Times New Roman"/>
          <w:w w:val="115"/>
          <w:sz w:val="24"/>
          <w:szCs w:val="24"/>
          <w:lang w:eastAsia="ru-RU"/>
        </w:rPr>
      </w:pPr>
      <w:r w:rsidRPr="008244A1">
        <w:rPr>
          <w:rFonts w:ascii="Times New Roman" w:eastAsia="Times New Roman" w:hAnsi="Times New Roman" w:cs="Times New Roman"/>
          <w:w w:val="115"/>
          <w:sz w:val="24"/>
          <w:szCs w:val="24"/>
          <w:lang w:eastAsia="ru-RU"/>
        </w:rPr>
        <w:t xml:space="preserve">Учение о градации живых организмов и понятие «лестница существ». Теория катастроф Кювье. Законы Ламарка (упражнение и неупражнение органов и наследование благоприобретенных признаков). Представления Ламарка об изменчивости. Представления Ламарка о причинах, предпосылках и направлении эволюции. Значение теории Ламарка. Понятие о неоламаркизме и его представителях. </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proofErr w:type="gramStart"/>
      <w:r w:rsidRPr="008244A1">
        <w:rPr>
          <w:rFonts w:ascii="Times New Roman" w:eastAsia="Times New Roman" w:hAnsi="Times New Roman" w:cs="Times New Roman"/>
          <w:w w:val="120"/>
          <w:sz w:val="24"/>
          <w:szCs w:val="24"/>
          <w:lang w:eastAsia="ru-RU"/>
        </w:rPr>
        <w:t>Предпосылки возникновения учения Ч.  Дарвина: достижения в области естественных и социально</w:t>
      </w:r>
      <w:r w:rsidRPr="008244A1">
        <w:rPr>
          <w:rFonts w:ascii="Times New Roman" w:eastAsia="Times New Roman" w:hAnsi="Times New Roman" w:cs="Times New Roman"/>
          <w:w w:val="120"/>
          <w:sz w:val="24"/>
          <w:szCs w:val="24"/>
          <w:lang w:eastAsia="ru-RU"/>
        </w:rPr>
        <w:softHyphen/>
        <w:t xml:space="preserve"> экономических наук (космогоническая теория Канта—Лапласа, достижения в области химии, закон единства организма </w:t>
      </w:r>
      <w:proofErr w:type="gramEnd"/>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 xml:space="preserve"> и среды Рулье—Сеченова, принцип корреляции Кювье, работы К.  Бэра, работы Ч.  Лайеля, работы А.  Смита и Т. Мальтуса).</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Экспедиционный материал Ч. Дарвина. Учение Дарвина об изменчивости. Учение Дарвина об искусственном отборе. Всеобщая индивидуальная изменчивость и избыточная численность потомства. Ограниченность ресурсов. Борьба за существование и естественный отбор. Виды борьбы за существование. Предпосылки борьбы за существование и естественного отбора. А. Уоллес и его вклад в разработку теории естественного отбора. Значение теории Дарвина. Понятие о синтетической теории эволюции.</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Вид как генетически изолированная система; репродуктивная изоляция и ее механизмы. Критерии вида: морфологический, физиологический, биохимический, генетический, экологический, географический. Внутренняя структура вида. Сезонная изоляция. Поведенческая изоляция. Виды</w:t>
      </w:r>
      <w:r w:rsidRPr="008244A1">
        <w:rPr>
          <w:rFonts w:ascii="Times New Roman" w:eastAsia="Times New Roman" w:hAnsi="Times New Roman" w:cs="Times New Roman"/>
          <w:w w:val="120"/>
          <w:sz w:val="24"/>
          <w:szCs w:val="24"/>
          <w:lang w:eastAsia="ru-RU"/>
        </w:rPr>
        <w:softHyphen/>
        <w:t>двойники. Космополиты и эндемики. Ареал и его разновидности.</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Популяционная структура вида; экологические и генетические характеристики популяций. Демографические показатели и структура популяции. Регуляция численности популяции. Эффективная численность популяции.</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Популяция — элементарная эволюционная единица. Элементарный эволюционный материал и элементарное эволюционное явление.</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Элементарные эволюционные факторы (мутационный процесс, изоляция, популяционные волны, дрейф генов, естественный отбор). Доминантные и рецессивные, полезные, нейтральные и вредные мутации. Виды изменчивости. Резерв изменчивости. Эффект «бутылочного горлышка».</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Формы естественного отбора (</w:t>
      </w:r>
      <w:proofErr w:type="gramStart"/>
      <w:r w:rsidRPr="008244A1">
        <w:rPr>
          <w:rFonts w:ascii="Times New Roman" w:eastAsia="Times New Roman" w:hAnsi="Times New Roman" w:cs="Times New Roman"/>
          <w:w w:val="120"/>
          <w:sz w:val="24"/>
          <w:szCs w:val="24"/>
          <w:lang w:eastAsia="ru-RU"/>
        </w:rPr>
        <w:t>стабилизирующий</w:t>
      </w:r>
      <w:proofErr w:type="gramEnd"/>
      <w:r w:rsidRPr="008244A1">
        <w:rPr>
          <w:rFonts w:ascii="Times New Roman" w:eastAsia="Times New Roman" w:hAnsi="Times New Roman" w:cs="Times New Roman"/>
          <w:w w:val="120"/>
          <w:sz w:val="24"/>
          <w:szCs w:val="24"/>
          <w:lang w:eastAsia="ru-RU"/>
        </w:rPr>
        <w:t>, движущий, дизруптивный). Явление индустриального меланизма и механизм его возникновения. Возникновение устойчивости насекомых к ядохимикатам.</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Приспособительные особенности строения, окраски тела и поведения животных. Разновидности покровительственной окраски и формы. Поведенческие адаптации. Биохимические адаптации. Физиологические адаптации. Относительная целесообразность адаптаций.</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Пути (способы) и скорость видообразования; географическое (аллопатрическое) и экологическое (симпатрическое) видообразование. Географическая и экологическая изоляция. Дивергенция. Гибридизация. Полиплоидизация.</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lastRenderedPageBreak/>
        <w:t>Главные направления эволюционного процесса. Биологический прогресс и биологический регресс (А. Н. Северцов). Пути достижения биологического прогресса.</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Цитологические и молекулярно</w:t>
      </w:r>
      <w:r w:rsidRPr="008244A1">
        <w:rPr>
          <w:rFonts w:ascii="Times New Roman" w:eastAsia="Times New Roman" w:hAnsi="Times New Roman" w:cs="Times New Roman"/>
          <w:w w:val="120"/>
          <w:sz w:val="24"/>
          <w:szCs w:val="24"/>
          <w:lang w:eastAsia="ru-RU"/>
        </w:rPr>
        <w:softHyphen/>
        <w:t>биологические (молекулярно</w:t>
      </w:r>
      <w:r w:rsidRPr="008244A1">
        <w:rPr>
          <w:rFonts w:ascii="Times New Roman" w:eastAsia="Times New Roman" w:hAnsi="Times New Roman" w:cs="Times New Roman"/>
          <w:w w:val="120"/>
          <w:sz w:val="24"/>
          <w:szCs w:val="24"/>
          <w:lang w:eastAsia="ru-RU"/>
        </w:rPr>
        <w:softHyphen/>
        <w:t>генетические), сравнительно</w:t>
      </w:r>
      <w:r w:rsidRPr="008244A1">
        <w:rPr>
          <w:rFonts w:ascii="Times New Roman" w:eastAsia="Times New Roman" w:hAnsi="Times New Roman" w:cs="Times New Roman"/>
          <w:w w:val="120"/>
          <w:sz w:val="24"/>
          <w:szCs w:val="24"/>
          <w:lang w:eastAsia="ru-RU"/>
        </w:rPr>
        <w:softHyphen/>
        <w:t>анатомические (сравнительно</w:t>
      </w:r>
      <w:r w:rsidRPr="008244A1">
        <w:rPr>
          <w:rFonts w:ascii="Times New Roman" w:eastAsia="Times New Roman" w:hAnsi="Times New Roman" w:cs="Times New Roman"/>
          <w:w w:val="120"/>
          <w:sz w:val="24"/>
          <w:szCs w:val="24"/>
          <w:lang w:eastAsia="ru-RU"/>
        </w:rPr>
        <w:softHyphen/>
        <w:t>морфологические), палеонтологические, эмбриологические и биогеографические доказательства эволюции. Закон зародышевого сходства. Основной биогенетический закон (закон Мюллера—Геккеля). Дрейф континентов.</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Концепции абиогенеза и биогенеза. Опыты Ф. Реди, Л. Спаланцани и М. М. Тереховского, опыт Л. Пастера. Гипотезы стационарного состояния и панспермии.</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Органический мир как результат эволюции. Возникновение и развитие жизни на Земле. Химический, предбиологический (теория академика А. И. Опарина) и биологический этапы развития живой материи. Теория биопоэза. Абиогенное происхождение органических мономеров. Эксперимент С.  Миллера. Появление коацерватов, пробионтов, мембранных структур, прокариот, эукариот, гетеротрофов, автотрофов.</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Развитие жизни на Земле в архейскую и протерозойскую эры. Появление ядра, полового размножения, многоклеточности, фотосинтеза. Первые следы жизни на Земле. Появление всех современных типов беспозвоночных животных. Первые хордовые. Развитие водных растений. Ароморфозы архея и протерозоя. Развитие жизни на Земле в палеозойскую эру. Появление и эволюция сухопутных растений. Папоротники, семенные папоротники, голосеменные растения. Возникновение позвоночных: рыб, земноводных, пресмыкающихся. Выход на сушу растений и животных. Ароморфозы палеозоя. Развитие жизни на Земле в мезозойскую и кайнозойскую эры. Появление и распространение покрытосеменных растений. Возникновение птиц и млекопитающих. Теплокровность. Появление и развитие приматов. Появление человека. Ароморфозы мезозоя и кайнозоя.</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Антропогенез и его движущие силы. Представления о происхождении человека в разные периоды истории науки. Труды Дарвина «Происхождение человека и половой отбор» и «О выражении эмоций у животных и человека». Основные антропоморфозы: общественный образ жизни, приспособления к перемещению по ветвям, общественное воспитание потомства. Доказательства животного происхождения чело века.</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Происхождение человека. Место человека в живой природе. Систематическое положение вида Homo sapiens в системе животного мира. Признаки и свойства человека, позволяющие отнести его к различным систематическим группам царства животных.</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Стадии эволюции человека: приматы — предки человека, австралопитек, человек умелый, древнейший человек, древний человек, первые современные люди. Роль социальных факторов антропогенеза в становлении человека.</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Популяционная структура вида Homo sapiens; человеческие расы; расообразование; единство происхождения рас. Приспособительное значение расовых признаков. Видовое единство человечества.</w:t>
      </w:r>
    </w:p>
    <w:p w:rsidR="008244A1" w:rsidRPr="008244A1" w:rsidRDefault="008244A1" w:rsidP="008244A1">
      <w:pPr>
        <w:spacing w:after="120" w:line="240" w:lineRule="auto"/>
        <w:ind w:left="-567"/>
        <w:contextualSpacing/>
        <w:rPr>
          <w:rFonts w:ascii="Times New Roman" w:eastAsia="Times New Roman" w:hAnsi="Times New Roman" w:cs="Times New Roman"/>
          <w:w w:val="120"/>
          <w:sz w:val="24"/>
          <w:szCs w:val="24"/>
          <w:lang w:eastAsia="ru-RU"/>
        </w:rPr>
      </w:pPr>
    </w:p>
    <w:p w:rsidR="008244A1" w:rsidRPr="008244A1" w:rsidRDefault="008244A1" w:rsidP="008244A1">
      <w:pPr>
        <w:spacing w:after="120" w:line="240" w:lineRule="auto"/>
        <w:ind w:left="-567"/>
        <w:contextualSpacing/>
        <w:jc w:val="center"/>
        <w:rPr>
          <w:rFonts w:ascii="Times New Roman" w:eastAsia="Times New Roman" w:hAnsi="Times New Roman" w:cs="Times New Roman"/>
          <w:b/>
          <w:sz w:val="24"/>
          <w:szCs w:val="24"/>
          <w:lang w:eastAsia="ru-RU"/>
        </w:rPr>
      </w:pPr>
      <w:r w:rsidRPr="008244A1">
        <w:rPr>
          <w:rFonts w:ascii="Times New Roman" w:eastAsia="Times New Roman" w:hAnsi="Times New Roman" w:cs="Times New Roman"/>
          <w:b/>
          <w:sz w:val="24"/>
          <w:szCs w:val="24"/>
          <w:lang w:eastAsia="ru-RU"/>
        </w:rPr>
        <w:t>Раздел 2. Экосистема</w:t>
      </w:r>
    </w:p>
    <w:p w:rsidR="008244A1" w:rsidRPr="008244A1" w:rsidRDefault="008244A1" w:rsidP="008244A1">
      <w:pPr>
        <w:spacing w:after="120" w:line="240" w:lineRule="auto"/>
        <w:ind w:left="-567" w:firstLine="791"/>
        <w:contextualSpacing/>
        <w:jc w:val="center"/>
        <w:rPr>
          <w:rFonts w:ascii="Times New Roman" w:eastAsia="Times New Roman" w:hAnsi="Times New Roman" w:cs="Times New Roman"/>
          <w:w w:val="120"/>
          <w:sz w:val="24"/>
          <w:szCs w:val="24"/>
          <w:lang w:eastAsia="ru-RU"/>
        </w:rPr>
      </w:pPr>
    </w:p>
    <w:p w:rsidR="008244A1" w:rsidRPr="008244A1" w:rsidRDefault="008244A1" w:rsidP="008244A1">
      <w:pPr>
        <w:spacing w:after="120" w:line="240" w:lineRule="auto"/>
        <w:ind w:left="-567" w:firstLine="791"/>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 xml:space="preserve">Организм и среда. Факторы среды обитания. Классификация экологических факторов. Среды жизни и их характеристика. Прямое и косвенное влияние факторов среды на организм. Изменчивость экологических факторов. Пределы выносливости. Зона оптимума, зона угнетения. </w:t>
      </w:r>
      <w:r w:rsidRPr="008244A1">
        <w:rPr>
          <w:rFonts w:ascii="Times New Roman" w:eastAsia="Times New Roman" w:hAnsi="Times New Roman" w:cs="Times New Roman"/>
          <w:w w:val="120"/>
          <w:sz w:val="24"/>
          <w:szCs w:val="24"/>
          <w:lang w:eastAsia="ru-RU"/>
        </w:rPr>
        <w:lastRenderedPageBreak/>
        <w:t>Стенобионты и эврибионты. Ограничивающий фактор. Закон минимума Либиха. Экологическая ниша.</w:t>
      </w:r>
    </w:p>
    <w:p w:rsidR="008244A1" w:rsidRPr="008244A1" w:rsidRDefault="008244A1" w:rsidP="008244A1">
      <w:pPr>
        <w:spacing w:after="120" w:line="240" w:lineRule="auto"/>
        <w:ind w:left="-567" w:firstLine="791"/>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Факторы среды обитания и приспособления к ним живых организмов. Абиотические факторы среды. Роль температуры, освещенности, влажности и других факторов в жизнедеятельности сообществ и организмов. Теплокровные и холоднокровные организмы. Светолюбивые, теневыносливые и тенелюбивые растения. Поведенческие адаптации.</w:t>
      </w:r>
    </w:p>
    <w:p w:rsidR="008244A1" w:rsidRPr="008244A1" w:rsidRDefault="008244A1" w:rsidP="008244A1">
      <w:pPr>
        <w:spacing w:after="120" w:line="240" w:lineRule="auto"/>
        <w:ind w:left="-567" w:firstLine="791"/>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Биотические факторы среды. Формы взаимоотношений между организмами. Позитивные отношения — симбиоз: мутуализм, кооперация, комменсализм. Антибиотические отношения: хищничество, паразитизм, конкуренция. Приспособления хищников и жертв. Адаптации паразитов. Нейтральные отношения — нейтрализм. Принцип Гаузе (принцип конкурентного исключения).</w:t>
      </w:r>
    </w:p>
    <w:p w:rsidR="008244A1" w:rsidRPr="008244A1" w:rsidRDefault="008244A1" w:rsidP="008244A1">
      <w:pPr>
        <w:spacing w:after="120" w:line="240" w:lineRule="auto"/>
        <w:ind w:left="-567" w:firstLine="791"/>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Естественные сообщества живых организмов. История формирования природных сообществ. Биогеоценозы. Компоненты биогеоценозов: продуценты, консументы, редуценты. Биоценозы: видовое разнообразие, плотность популяций, биомасса. Способность экосистем к самоподдержанию. Первичная и вторичная продукция. Климатические, географические и почвенные параметры экосистемы.</w:t>
      </w:r>
    </w:p>
    <w:p w:rsidR="008244A1" w:rsidRPr="008244A1" w:rsidRDefault="008244A1" w:rsidP="008244A1">
      <w:pPr>
        <w:spacing w:after="120" w:line="240" w:lineRule="auto"/>
        <w:ind w:left="-567" w:firstLine="791"/>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Цепи и сети питания. Трофические уровни. Экологические пирамиды: чисел, биомассы, энергии. Круговорот веществ и поток энергии в экосистемах.</w:t>
      </w:r>
    </w:p>
    <w:p w:rsidR="008244A1" w:rsidRPr="008244A1" w:rsidRDefault="008244A1" w:rsidP="008244A1">
      <w:pPr>
        <w:spacing w:after="120" w:line="240" w:lineRule="auto"/>
        <w:ind w:left="-567" w:firstLine="791"/>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Изменение сообществ. Смена экосистем. Динамическое равновесие. Закономерности смены экосистем.</w:t>
      </w:r>
    </w:p>
    <w:p w:rsidR="008244A1" w:rsidRPr="008244A1" w:rsidRDefault="008244A1" w:rsidP="008244A1">
      <w:pPr>
        <w:spacing w:after="120" w:line="240" w:lineRule="auto"/>
        <w:ind w:left="-567" w:firstLine="791"/>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Экологические нарушения. Агроценозы. Интродукция.</w:t>
      </w:r>
    </w:p>
    <w:p w:rsidR="008244A1" w:rsidRPr="008244A1" w:rsidRDefault="008244A1" w:rsidP="008244A1">
      <w:pPr>
        <w:spacing w:after="120" w:line="240" w:lineRule="auto"/>
        <w:ind w:left="-567" w:firstLine="791"/>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Биосфера — живая оболочка планеты. Структура биосферы. Компоненты биосферы: живое вещество, видовой состав, разнообразие и вклад в биомассу; биокосное и косное вещество биосферы (В. И. Вернадский). Круговорот веще</w:t>
      </w:r>
      <w:proofErr w:type="gramStart"/>
      <w:r w:rsidRPr="008244A1">
        <w:rPr>
          <w:rFonts w:ascii="Times New Roman" w:eastAsia="Times New Roman" w:hAnsi="Times New Roman" w:cs="Times New Roman"/>
          <w:w w:val="120"/>
          <w:sz w:val="24"/>
          <w:szCs w:val="24"/>
          <w:lang w:eastAsia="ru-RU"/>
        </w:rPr>
        <w:t>ств в пр</w:t>
      </w:r>
      <w:proofErr w:type="gramEnd"/>
      <w:r w:rsidRPr="008244A1">
        <w:rPr>
          <w:rFonts w:ascii="Times New Roman" w:eastAsia="Times New Roman" w:hAnsi="Times New Roman" w:cs="Times New Roman"/>
          <w:w w:val="120"/>
          <w:sz w:val="24"/>
          <w:szCs w:val="24"/>
          <w:lang w:eastAsia="ru-RU"/>
        </w:rPr>
        <w:t>ироде. Границы биосферы. Распределение живого вещества. Геохимические процессы.</w:t>
      </w:r>
    </w:p>
    <w:p w:rsidR="008244A1" w:rsidRPr="008244A1" w:rsidRDefault="008244A1" w:rsidP="008244A1">
      <w:pPr>
        <w:spacing w:after="120" w:line="240" w:lineRule="auto"/>
        <w:ind w:left="-567" w:firstLine="791"/>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Роль живого вещества в биосфере. Круговорот воды и углерода в биосфере.</w:t>
      </w:r>
    </w:p>
    <w:p w:rsidR="008244A1" w:rsidRPr="008244A1" w:rsidRDefault="008244A1" w:rsidP="008244A1">
      <w:pPr>
        <w:spacing w:after="120" w:line="240" w:lineRule="auto"/>
        <w:ind w:left="-567" w:firstLine="791"/>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Прямое и косвенное влияние человека на биосферу. Природные ресурсы и их использование. Антропогенные факторы воздействия на биоценозы (роль человека в природе); последствия хозяйственной деятельности человека. Биогеохимическая роль человека. Современные промышленные производства. Ноосфера.</w:t>
      </w:r>
    </w:p>
    <w:p w:rsidR="008244A1" w:rsidRPr="008244A1" w:rsidRDefault="008244A1" w:rsidP="008244A1">
      <w:pPr>
        <w:spacing w:after="120" w:line="240" w:lineRule="auto"/>
        <w:ind w:left="-567" w:firstLine="791"/>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Антропогенное влияние на атмосферу и гидросферу. Эрозия почвы. Природные ресурсы и их использование.</w:t>
      </w:r>
    </w:p>
    <w:p w:rsidR="008244A1" w:rsidRPr="008244A1" w:rsidRDefault="008244A1" w:rsidP="008244A1">
      <w:pPr>
        <w:spacing w:after="120" w:line="240" w:lineRule="auto"/>
        <w:ind w:left="-567" w:firstLine="791"/>
        <w:contextualSpacing/>
        <w:rPr>
          <w:rFonts w:ascii="Times New Roman" w:eastAsia="Times New Roman" w:hAnsi="Times New Roman" w:cs="Times New Roman"/>
          <w:w w:val="120"/>
          <w:sz w:val="24"/>
          <w:szCs w:val="24"/>
          <w:lang w:eastAsia="ru-RU"/>
        </w:rPr>
      </w:pPr>
      <w:r w:rsidRPr="008244A1">
        <w:rPr>
          <w:rFonts w:ascii="Times New Roman" w:eastAsia="Times New Roman" w:hAnsi="Times New Roman" w:cs="Times New Roman"/>
          <w:w w:val="120"/>
          <w:sz w:val="24"/>
          <w:szCs w:val="24"/>
          <w:lang w:eastAsia="ru-RU"/>
        </w:rPr>
        <w:t>Проблемы рационального природопользования, охраны природы: защита от загрязнений, сохранение эталонов и памятников природы, обеспечение природными ресурсами населения планеты. Основы рационального природопользования. Международные природоохранные организации и программы ЮНЕСКО по охране природы.</w:t>
      </w:r>
    </w:p>
    <w:p w:rsidR="008244A1" w:rsidRPr="008244A1" w:rsidRDefault="008244A1" w:rsidP="008244A1">
      <w:pPr>
        <w:spacing w:after="0" w:line="240" w:lineRule="auto"/>
        <w:ind w:right="-185"/>
        <w:rPr>
          <w:rFonts w:ascii="Times New Roman" w:eastAsia="Times New Roman" w:hAnsi="Times New Roman" w:cs="Times New Roman"/>
          <w:color w:val="000000"/>
          <w:sz w:val="24"/>
          <w:szCs w:val="24"/>
          <w:lang w:eastAsia="ru-RU"/>
        </w:rPr>
      </w:pPr>
    </w:p>
    <w:p w:rsidR="008244A1" w:rsidRPr="008244A1" w:rsidRDefault="008244A1" w:rsidP="008244A1">
      <w:pPr>
        <w:widowControl w:val="0"/>
        <w:autoSpaceDE w:val="0"/>
        <w:autoSpaceDN w:val="0"/>
        <w:adjustRightInd w:val="0"/>
        <w:spacing w:after="0" w:line="240" w:lineRule="auto"/>
        <w:ind w:left="-567" w:firstLine="567"/>
        <w:jc w:val="center"/>
        <w:outlineLvl w:val="4"/>
        <w:rPr>
          <w:rFonts w:ascii="Times New Roman" w:eastAsia="Times New Roman" w:hAnsi="Times New Roman" w:cs="Times New Roman"/>
          <w:b/>
          <w:sz w:val="24"/>
          <w:szCs w:val="24"/>
          <w:lang w:eastAsia="ru-RU"/>
        </w:rPr>
      </w:pPr>
      <w:r w:rsidRPr="008244A1">
        <w:rPr>
          <w:rFonts w:ascii="Times New Roman" w:eastAsia="Times New Roman" w:hAnsi="Times New Roman" w:cs="Times New Roman"/>
          <w:b/>
          <w:sz w:val="24"/>
          <w:szCs w:val="24"/>
          <w:lang w:eastAsia="ru-RU"/>
        </w:rPr>
        <w:t>Требования к уровню подготовки выпускников</w:t>
      </w:r>
    </w:p>
    <w:p w:rsidR="008244A1" w:rsidRPr="008244A1" w:rsidRDefault="008244A1" w:rsidP="008244A1">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8244A1" w:rsidRPr="008244A1" w:rsidRDefault="008244A1" w:rsidP="008244A1">
      <w:pPr>
        <w:spacing w:after="120" w:line="240" w:lineRule="auto"/>
        <w:ind w:left="-567" w:firstLine="567"/>
        <w:contextualSpacing/>
        <w:jc w:val="both"/>
        <w:rPr>
          <w:rFonts w:ascii="Times New Roman" w:eastAsia="Times New Roman" w:hAnsi="Times New Roman" w:cs="Times New Roman"/>
          <w:color w:val="231F20"/>
          <w:w w:val="110"/>
          <w:sz w:val="24"/>
          <w:szCs w:val="24"/>
          <w:lang w:eastAsia="ru-RU"/>
        </w:rPr>
      </w:pPr>
      <w:r w:rsidRPr="008244A1">
        <w:rPr>
          <w:rFonts w:ascii="Times New Roman" w:eastAsia="Times New Roman" w:hAnsi="Times New Roman" w:cs="Times New Roman"/>
          <w:color w:val="231F20"/>
          <w:w w:val="110"/>
          <w:sz w:val="24"/>
          <w:szCs w:val="24"/>
          <w:lang w:eastAsia="ru-RU"/>
        </w:rPr>
        <w:t xml:space="preserve">В соответствии с требованиями Федерального государственного образовательного  стандарта  среднего  (полного) общего образования к результатам освоения основной образовательной программы к окончанию  одиннадцатого  класса у учащихся необходимо сформировать мировоззрение, отвечающее современному уровню развития науки и общественной практики, общечеловеческим ценностям и идеалам гражданского общества; основы саморазвития и самовоспитания; </w:t>
      </w:r>
      <w:proofErr w:type="gramStart"/>
      <w:r w:rsidRPr="008244A1">
        <w:rPr>
          <w:rFonts w:ascii="Times New Roman" w:eastAsia="Times New Roman" w:hAnsi="Times New Roman" w:cs="Times New Roman"/>
          <w:color w:val="231F20"/>
          <w:w w:val="110"/>
          <w:sz w:val="24"/>
          <w:szCs w:val="24"/>
          <w:lang w:eastAsia="ru-RU"/>
        </w:rPr>
        <w:t xml:space="preserve">навыки </w:t>
      </w:r>
      <w:r w:rsidRPr="008244A1">
        <w:rPr>
          <w:rFonts w:ascii="Times New Roman" w:eastAsia="Times New Roman" w:hAnsi="Times New Roman" w:cs="Times New Roman"/>
          <w:color w:val="231F20"/>
          <w:w w:val="110"/>
          <w:sz w:val="24"/>
          <w:szCs w:val="24"/>
          <w:lang w:eastAsia="ru-RU"/>
        </w:rPr>
        <w:lastRenderedPageBreak/>
        <w:t>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roofErr w:type="gramEnd"/>
      <w:r w:rsidRPr="008244A1">
        <w:rPr>
          <w:rFonts w:ascii="Times New Roman" w:eastAsia="Times New Roman" w:hAnsi="Times New Roman" w:cs="Times New Roman"/>
          <w:color w:val="231F20"/>
          <w:w w:val="110"/>
          <w:sz w:val="24"/>
          <w:szCs w:val="24"/>
          <w:lang w:eastAsia="ru-RU"/>
        </w:rPr>
        <w:t xml:space="preserve"> Школьники должны освоить межпредметные понятия и универсальные учебные действия и научиться их использовать в учебной и познавательной деятельности, а также уметь формировать и реализовывать индивидуальные образовательные траектории.</w:t>
      </w:r>
    </w:p>
    <w:p w:rsidR="008244A1" w:rsidRPr="008244A1" w:rsidRDefault="008244A1" w:rsidP="008244A1">
      <w:pPr>
        <w:spacing w:after="120" w:line="240" w:lineRule="auto"/>
        <w:ind w:left="-567" w:firstLine="567"/>
        <w:contextualSpacing/>
        <w:jc w:val="both"/>
        <w:rPr>
          <w:rFonts w:ascii="Times New Roman" w:eastAsia="Times New Roman" w:hAnsi="Times New Roman" w:cs="Times New Roman"/>
          <w:color w:val="231F20"/>
          <w:w w:val="110"/>
          <w:sz w:val="24"/>
          <w:szCs w:val="24"/>
          <w:lang w:eastAsia="ru-RU"/>
        </w:rPr>
      </w:pPr>
    </w:p>
    <w:p w:rsidR="008244A1" w:rsidRPr="008244A1" w:rsidRDefault="008244A1" w:rsidP="008244A1">
      <w:pPr>
        <w:spacing w:after="120" w:line="240" w:lineRule="auto"/>
        <w:ind w:left="-567" w:firstLine="567"/>
        <w:contextualSpacing/>
        <w:jc w:val="both"/>
        <w:rPr>
          <w:rFonts w:ascii="Times New Roman" w:eastAsia="Times New Roman" w:hAnsi="Times New Roman" w:cs="Times New Roman"/>
          <w:color w:val="231F20"/>
          <w:w w:val="110"/>
          <w:sz w:val="24"/>
          <w:szCs w:val="24"/>
          <w:lang w:eastAsia="ru-RU"/>
        </w:rPr>
      </w:pPr>
      <w:r w:rsidRPr="008244A1">
        <w:rPr>
          <w:rFonts w:ascii="Times New Roman" w:eastAsia="Times New Roman" w:hAnsi="Times New Roman" w:cs="Times New Roman"/>
          <w:color w:val="231F20"/>
          <w:w w:val="110"/>
          <w:sz w:val="24"/>
          <w:szCs w:val="24"/>
          <w:lang w:eastAsia="ru-RU"/>
        </w:rPr>
        <w:t xml:space="preserve"> </w:t>
      </w:r>
    </w:p>
    <w:p w:rsidR="008244A1" w:rsidRPr="008244A1" w:rsidRDefault="008244A1" w:rsidP="008244A1">
      <w:pPr>
        <w:spacing w:after="120" w:line="240" w:lineRule="auto"/>
        <w:ind w:firstLine="791"/>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color w:val="231F20"/>
          <w:w w:val="110"/>
          <w:sz w:val="24"/>
          <w:szCs w:val="24"/>
          <w:lang w:eastAsia="ru-RU"/>
        </w:rPr>
        <w:t xml:space="preserve">В </w:t>
      </w:r>
      <w:r w:rsidRPr="008244A1">
        <w:rPr>
          <w:rFonts w:ascii="Times New Roman" w:eastAsia="Times New Roman" w:hAnsi="Times New Roman" w:cs="Times New Roman"/>
          <w:b/>
          <w:color w:val="231F20"/>
          <w:w w:val="110"/>
          <w:sz w:val="24"/>
          <w:szCs w:val="24"/>
          <w:lang w:eastAsia="ru-RU"/>
        </w:rPr>
        <w:t>предметной области</w:t>
      </w:r>
      <w:r w:rsidRPr="008244A1">
        <w:rPr>
          <w:rFonts w:ascii="Times New Roman" w:eastAsia="Times New Roman" w:hAnsi="Times New Roman" w:cs="Times New Roman"/>
          <w:b/>
          <w:color w:val="231F20"/>
          <w:spacing w:val="-37"/>
          <w:w w:val="110"/>
          <w:sz w:val="24"/>
          <w:szCs w:val="24"/>
          <w:lang w:eastAsia="ru-RU"/>
        </w:rPr>
        <w:t xml:space="preserve"> </w:t>
      </w:r>
      <w:r w:rsidRPr="008244A1">
        <w:rPr>
          <w:rFonts w:ascii="Times New Roman" w:eastAsia="Times New Roman" w:hAnsi="Times New Roman" w:cs="Times New Roman"/>
          <w:b/>
          <w:color w:val="231F20"/>
          <w:w w:val="110"/>
          <w:sz w:val="24"/>
          <w:szCs w:val="24"/>
          <w:lang w:eastAsia="ru-RU"/>
        </w:rPr>
        <w:t>при</w:t>
      </w:r>
      <w:r w:rsidRPr="008244A1">
        <w:rPr>
          <w:rFonts w:ascii="Times New Roman" w:eastAsia="Times New Roman" w:hAnsi="Times New Roman" w:cs="Times New Roman"/>
          <w:b/>
          <w:color w:val="231F20"/>
          <w:spacing w:val="-37"/>
          <w:w w:val="110"/>
          <w:sz w:val="24"/>
          <w:szCs w:val="24"/>
          <w:lang w:eastAsia="ru-RU"/>
        </w:rPr>
        <w:t xml:space="preserve"> </w:t>
      </w:r>
      <w:r w:rsidRPr="008244A1">
        <w:rPr>
          <w:rFonts w:ascii="Times New Roman" w:eastAsia="Times New Roman" w:hAnsi="Times New Roman" w:cs="Times New Roman"/>
          <w:b/>
          <w:color w:val="231F20"/>
          <w:w w:val="110"/>
          <w:sz w:val="24"/>
          <w:szCs w:val="24"/>
          <w:lang w:eastAsia="ru-RU"/>
        </w:rPr>
        <w:t>углубленном</w:t>
      </w:r>
      <w:r w:rsidRPr="008244A1">
        <w:rPr>
          <w:rFonts w:ascii="Times New Roman" w:eastAsia="Times New Roman" w:hAnsi="Times New Roman" w:cs="Times New Roman"/>
          <w:b/>
          <w:color w:val="231F20"/>
          <w:spacing w:val="-38"/>
          <w:w w:val="110"/>
          <w:sz w:val="24"/>
          <w:szCs w:val="24"/>
          <w:lang w:eastAsia="ru-RU"/>
        </w:rPr>
        <w:t xml:space="preserve"> </w:t>
      </w:r>
      <w:r w:rsidRPr="008244A1">
        <w:rPr>
          <w:rFonts w:ascii="Times New Roman" w:eastAsia="Times New Roman" w:hAnsi="Times New Roman" w:cs="Times New Roman"/>
          <w:b/>
          <w:color w:val="231F20"/>
          <w:w w:val="110"/>
          <w:sz w:val="24"/>
          <w:szCs w:val="24"/>
          <w:lang w:eastAsia="ru-RU"/>
        </w:rPr>
        <w:t>изучении</w:t>
      </w:r>
      <w:r w:rsidRPr="008244A1">
        <w:rPr>
          <w:rFonts w:ascii="Times New Roman" w:eastAsia="Times New Roman" w:hAnsi="Times New Roman" w:cs="Times New Roman"/>
          <w:b/>
          <w:color w:val="231F20"/>
          <w:spacing w:val="-38"/>
          <w:w w:val="110"/>
          <w:sz w:val="24"/>
          <w:szCs w:val="24"/>
          <w:lang w:eastAsia="ru-RU"/>
        </w:rPr>
        <w:t xml:space="preserve"> </w:t>
      </w:r>
      <w:r w:rsidRPr="008244A1">
        <w:rPr>
          <w:rFonts w:ascii="Times New Roman" w:eastAsia="Times New Roman" w:hAnsi="Times New Roman" w:cs="Times New Roman"/>
          <w:color w:val="231F20"/>
          <w:w w:val="110"/>
          <w:sz w:val="24"/>
          <w:szCs w:val="24"/>
          <w:lang w:eastAsia="ru-RU"/>
        </w:rPr>
        <w:t>предполагается:</w:t>
      </w:r>
    </w:p>
    <w:p w:rsidR="008244A1" w:rsidRPr="008244A1" w:rsidRDefault="008244A1" w:rsidP="008244A1">
      <w:pPr>
        <w:widowControl w:val="0"/>
        <w:numPr>
          <w:ilvl w:val="1"/>
          <w:numId w:val="81"/>
        </w:numPr>
        <w:tabs>
          <w:tab w:val="left" w:pos="0"/>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формирование системы научных знаний об общих закономерностях, законах, теориях современной биологической науки;</w:t>
      </w:r>
    </w:p>
    <w:p w:rsidR="008244A1" w:rsidRPr="008244A1" w:rsidRDefault="008244A1" w:rsidP="008244A1">
      <w:pPr>
        <w:widowControl w:val="0"/>
        <w:numPr>
          <w:ilvl w:val="1"/>
          <w:numId w:val="81"/>
        </w:numPr>
        <w:tabs>
          <w:tab w:val="left" w:pos="0"/>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формирование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w:t>
      </w:r>
      <w:r w:rsidRPr="008244A1">
        <w:rPr>
          <w:rFonts w:ascii="Times New Roman" w:eastAsia="Calibri" w:hAnsi="Times New Roman" w:cs="Times New Roman"/>
          <w:color w:val="231F20"/>
          <w:spacing w:val="-22"/>
          <w:w w:val="115"/>
          <w:sz w:val="24"/>
          <w:szCs w:val="24"/>
        </w:rPr>
        <w:t xml:space="preserve"> </w:t>
      </w:r>
      <w:r w:rsidRPr="008244A1">
        <w:rPr>
          <w:rFonts w:ascii="Times New Roman" w:eastAsia="Calibri" w:hAnsi="Times New Roman" w:cs="Times New Roman"/>
          <w:color w:val="231F20"/>
          <w:w w:val="115"/>
          <w:sz w:val="24"/>
          <w:szCs w:val="24"/>
        </w:rPr>
        <w:t>исследований;</w:t>
      </w:r>
    </w:p>
    <w:p w:rsidR="008244A1" w:rsidRPr="008244A1" w:rsidRDefault="008244A1" w:rsidP="008244A1">
      <w:pPr>
        <w:widowControl w:val="0"/>
        <w:numPr>
          <w:ilvl w:val="1"/>
          <w:numId w:val="81"/>
        </w:numPr>
        <w:tabs>
          <w:tab w:val="left" w:pos="0"/>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овладение умениями выдвигать гипотезы на основе знаний об основополагающих биологических закономерностях и законах, о происхождении и сущности жизни, проверять выдвинутые гипотезы экспериментальными средствами, формулируя цель</w:t>
      </w:r>
      <w:r w:rsidRPr="008244A1">
        <w:rPr>
          <w:rFonts w:ascii="Times New Roman" w:eastAsia="Calibri" w:hAnsi="Times New Roman" w:cs="Times New Roman"/>
          <w:color w:val="231F20"/>
          <w:spacing w:val="-17"/>
          <w:w w:val="115"/>
          <w:sz w:val="24"/>
          <w:szCs w:val="24"/>
        </w:rPr>
        <w:t xml:space="preserve"> </w:t>
      </w:r>
      <w:r w:rsidRPr="008244A1">
        <w:rPr>
          <w:rFonts w:ascii="Times New Roman" w:eastAsia="Calibri" w:hAnsi="Times New Roman" w:cs="Times New Roman"/>
          <w:color w:val="231F20"/>
          <w:w w:val="115"/>
          <w:sz w:val="24"/>
          <w:szCs w:val="24"/>
        </w:rPr>
        <w:t>исследования;</w:t>
      </w:r>
    </w:p>
    <w:p w:rsidR="008244A1" w:rsidRPr="008244A1" w:rsidRDefault="008244A1" w:rsidP="008244A1">
      <w:pPr>
        <w:widowControl w:val="0"/>
        <w:numPr>
          <w:ilvl w:val="0"/>
          <w:numId w:val="81"/>
        </w:numPr>
        <w:tabs>
          <w:tab w:val="left" w:pos="0"/>
          <w:tab w:val="left" w:pos="543"/>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овладение методами самостоятельной постановки</w:t>
      </w:r>
      <w:r w:rsidRPr="008244A1">
        <w:rPr>
          <w:rFonts w:ascii="Times New Roman" w:eastAsia="Calibri" w:hAnsi="Times New Roman" w:cs="Times New Roman"/>
          <w:color w:val="231F20"/>
          <w:spacing w:val="-44"/>
          <w:w w:val="115"/>
          <w:sz w:val="24"/>
          <w:szCs w:val="24"/>
        </w:rPr>
        <w:t xml:space="preserve"> </w:t>
      </w:r>
      <w:r w:rsidRPr="008244A1">
        <w:rPr>
          <w:rFonts w:ascii="Times New Roman" w:eastAsia="Calibri" w:hAnsi="Times New Roman" w:cs="Times New Roman"/>
          <w:color w:val="231F20"/>
          <w:w w:val="115"/>
          <w:sz w:val="24"/>
          <w:szCs w:val="24"/>
        </w:rPr>
        <w:t>биологических экспериментов, описания, анализа и оценки достоверности полученного</w:t>
      </w:r>
      <w:r w:rsidRPr="008244A1">
        <w:rPr>
          <w:rFonts w:ascii="Times New Roman" w:eastAsia="Calibri" w:hAnsi="Times New Roman" w:cs="Times New Roman"/>
          <w:color w:val="231F20"/>
          <w:spacing w:val="-17"/>
          <w:w w:val="115"/>
          <w:sz w:val="24"/>
          <w:szCs w:val="24"/>
        </w:rPr>
        <w:t xml:space="preserve"> </w:t>
      </w:r>
      <w:r w:rsidRPr="008244A1">
        <w:rPr>
          <w:rFonts w:ascii="Times New Roman" w:eastAsia="Calibri" w:hAnsi="Times New Roman" w:cs="Times New Roman"/>
          <w:color w:val="231F20"/>
          <w:w w:val="115"/>
          <w:sz w:val="24"/>
          <w:szCs w:val="24"/>
        </w:rPr>
        <w:t>результата.</w:t>
      </w:r>
    </w:p>
    <w:p w:rsidR="008244A1" w:rsidRPr="008244A1" w:rsidRDefault="008244A1" w:rsidP="008244A1">
      <w:pPr>
        <w:tabs>
          <w:tab w:val="left" w:pos="0"/>
        </w:tabs>
        <w:spacing w:after="120" w:line="240" w:lineRule="auto"/>
        <w:ind w:left="-567" w:firstLine="283"/>
        <w:contextualSpacing/>
        <w:jc w:val="both"/>
        <w:rPr>
          <w:rFonts w:ascii="Times New Roman" w:eastAsia="Times New Roman" w:hAnsi="Times New Roman" w:cs="Times New Roman"/>
          <w:color w:val="231F20"/>
          <w:w w:val="110"/>
          <w:sz w:val="24"/>
          <w:szCs w:val="24"/>
          <w:lang w:eastAsia="ru-RU"/>
        </w:rPr>
      </w:pPr>
      <w:r w:rsidRPr="008244A1">
        <w:rPr>
          <w:rFonts w:ascii="Times New Roman" w:eastAsia="Times New Roman" w:hAnsi="Times New Roman" w:cs="Times New Roman"/>
          <w:color w:val="231F20"/>
          <w:w w:val="110"/>
          <w:sz w:val="24"/>
          <w:szCs w:val="24"/>
          <w:lang w:eastAsia="ru-RU"/>
        </w:rPr>
        <w:t xml:space="preserve">В процессе изучения курса также ожидается достижение следующих </w:t>
      </w:r>
      <w:r w:rsidRPr="008244A1">
        <w:rPr>
          <w:rFonts w:ascii="Times New Roman" w:eastAsia="Times New Roman" w:hAnsi="Times New Roman" w:cs="Times New Roman"/>
          <w:b/>
          <w:color w:val="231F20"/>
          <w:w w:val="110"/>
          <w:sz w:val="24"/>
          <w:szCs w:val="24"/>
          <w:lang w:eastAsia="ru-RU"/>
        </w:rPr>
        <w:t xml:space="preserve">личностных </w:t>
      </w:r>
      <w:r w:rsidRPr="008244A1">
        <w:rPr>
          <w:rFonts w:ascii="Times New Roman" w:eastAsia="Times New Roman" w:hAnsi="Times New Roman" w:cs="Times New Roman"/>
          <w:color w:val="231F20"/>
          <w:w w:val="110"/>
          <w:sz w:val="24"/>
          <w:szCs w:val="24"/>
          <w:lang w:eastAsia="ru-RU"/>
        </w:rPr>
        <w:t>результатов:</w:t>
      </w:r>
    </w:p>
    <w:p w:rsidR="008244A1" w:rsidRPr="008244A1" w:rsidRDefault="008244A1" w:rsidP="008244A1">
      <w:pPr>
        <w:widowControl w:val="0"/>
        <w:numPr>
          <w:ilvl w:val="0"/>
          <w:numId w:val="81"/>
        </w:numPr>
        <w:tabs>
          <w:tab w:val="left" w:pos="0"/>
          <w:tab w:val="left" w:pos="543"/>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20"/>
          <w:sz w:val="24"/>
          <w:szCs w:val="24"/>
        </w:rPr>
        <w:t>Проявление чувства российской гражданской</w:t>
      </w:r>
      <w:r w:rsidRPr="008244A1">
        <w:rPr>
          <w:rFonts w:ascii="Times New Roman" w:eastAsia="Calibri" w:hAnsi="Times New Roman" w:cs="Times New Roman"/>
          <w:color w:val="231F20"/>
          <w:spacing w:val="-38"/>
          <w:w w:val="120"/>
          <w:sz w:val="24"/>
          <w:szCs w:val="24"/>
        </w:rPr>
        <w:t xml:space="preserve"> </w:t>
      </w:r>
      <w:r w:rsidRPr="008244A1">
        <w:rPr>
          <w:rFonts w:ascii="Times New Roman" w:eastAsia="Calibri" w:hAnsi="Times New Roman" w:cs="Times New Roman"/>
          <w:color w:val="231F20"/>
          <w:w w:val="120"/>
          <w:sz w:val="24"/>
          <w:szCs w:val="24"/>
        </w:rPr>
        <w:t>идентичности,</w:t>
      </w:r>
      <w:r w:rsidRPr="008244A1">
        <w:rPr>
          <w:rFonts w:ascii="Times New Roman" w:eastAsia="Calibri" w:hAnsi="Times New Roman" w:cs="Times New Roman"/>
          <w:color w:val="231F20"/>
          <w:spacing w:val="-28"/>
          <w:w w:val="120"/>
          <w:sz w:val="24"/>
          <w:szCs w:val="24"/>
        </w:rPr>
        <w:t xml:space="preserve"> </w:t>
      </w:r>
      <w:r w:rsidRPr="008244A1">
        <w:rPr>
          <w:rFonts w:ascii="Times New Roman" w:eastAsia="Calibri" w:hAnsi="Times New Roman" w:cs="Times New Roman"/>
          <w:color w:val="231F20"/>
          <w:w w:val="120"/>
          <w:sz w:val="24"/>
          <w:szCs w:val="24"/>
        </w:rPr>
        <w:t>патриотизма,</w:t>
      </w:r>
      <w:r w:rsidRPr="008244A1">
        <w:rPr>
          <w:rFonts w:ascii="Times New Roman" w:eastAsia="Calibri" w:hAnsi="Times New Roman" w:cs="Times New Roman"/>
          <w:color w:val="231F20"/>
          <w:spacing w:val="-26"/>
          <w:w w:val="120"/>
          <w:sz w:val="24"/>
          <w:szCs w:val="24"/>
        </w:rPr>
        <w:t xml:space="preserve"> </w:t>
      </w:r>
      <w:r w:rsidRPr="008244A1">
        <w:rPr>
          <w:rFonts w:ascii="Times New Roman" w:eastAsia="Calibri" w:hAnsi="Times New Roman" w:cs="Times New Roman"/>
          <w:color w:val="231F20"/>
          <w:w w:val="120"/>
          <w:sz w:val="24"/>
          <w:szCs w:val="24"/>
        </w:rPr>
        <w:t>любви</w:t>
      </w:r>
      <w:r w:rsidRPr="008244A1">
        <w:rPr>
          <w:rFonts w:ascii="Times New Roman" w:eastAsia="Calibri" w:hAnsi="Times New Roman" w:cs="Times New Roman"/>
          <w:color w:val="231F20"/>
          <w:spacing w:val="-27"/>
          <w:w w:val="120"/>
          <w:sz w:val="24"/>
          <w:szCs w:val="24"/>
        </w:rPr>
        <w:t xml:space="preserve"> </w:t>
      </w:r>
      <w:r w:rsidRPr="008244A1">
        <w:rPr>
          <w:rFonts w:ascii="Times New Roman" w:eastAsia="Calibri" w:hAnsi="Times New Roman" w:cs="Times New Roman"/>
          <w:color w:val="231F20"/>
          <w:w w:val="120"/>
          <w:sz w:val="24"/>
          <w:szCs w:val="24"/>
        </w:rPr>
        <w:t>и</w:t>
      </w:r>
      <w:r w:rsidRPr="008244A1">
        <w:rPr>
          <w:rFonts w:ascii="Times New Roman" w:eastAsia="Calibri" w:hAnsi="Times New Roman" w:cs="Times New Roman"/>
          <w:color w:val="231F20"/>
          <w:spacing w:val="-27"/>
          <w:w w:val="120"/>
          <w:sz w:val="24"/>
          <w:szCs w:val="24"/>
        </w:rPr>
        <w:t xml:space="preserve"> </w:t>
      </w:r>
      <w:r w:rsidRPr="008244A1">
        <w:rPr>
          <w:rFonts w:ascii="Times New Roman" w:eastAsia="Calibri" w:hAnsi="Times New Roman" w:cs="Times New Roman"/>
          <w:color w:val="231F20"/>
          <w:w w:val="120"/>
          <w:sz w:val="24"/>
          <w:szCs w:val="24"/>
        </w:rPr>
        <w:t>уважения</w:t>
      </w:r>
      <w:r w:rsidRPr="008244A1">
        <w:rPr>
          <w:rFonts w:ascii="Times New Roman" w:eastAsia="Calibri" w:hAnsi="Times New Roman" w:cs="Times New Roman"/>
          <w:color w:val="231F20"/>
          <w:spacing w:val="-25"/>
          <w:w w:val="120"/>
          <w:sz w:val="24"/>
          <w:szCs w:val="24"/>
        </w:rPr>
        <w:t xml:space="preserve"> </w:t>
      </w:r>
      <w:r w:rsidRPr="008244A1">
        <w:rPr>
          <w:rFonts w:ascii="Times New Roman" w:eastAsia="Calibri" w:hAnsi="Times New Roman" w:cs="Times New Roman"/>
          <w:color w:val="231F20"/>
          <w:w w:val="120"/>
          <w:sz w:val="24"/>
          <w:szCs w:val="24"/>
        </w:rPr>
        <w:t>к</w:t>
      </w:r>
      <w:r w:rsidRPr="008244A1">
        <w:rPr>
          <w:rFonts w:ascii="Times New Roman" w:eastAsia="Calibri" w:hAnsi="Times New Roman" w:cs="Times New Roman"/>
          <w:color w:val="231F20"/>
          <w:spacing w:val="-28"/>
          <w:w w:val="120"/>
          <w:sz w:val="24"/>
          <w:szCs w:val="24"/>
        </w:rPr>
        <w:t xml:space="preserve"> </w:t>
      </w:r>
      <w:r w:rsidRPr="008244A1">
        <w:rPr>
          <w:rFonts w:ascii="Times New Roman" w:eastAsia="Calibri" w:hAnsi="Times New Roman" w:cs="Times New Roman"/>
          <w:color w:val="231F20"/>
          <w:w w:val="120"/>
          <w:sz w:val="24"/>
          <w:szCs w:val="24"/>
        </w:rPr>
        <w:t>Отечеству,</w:t>
      </w:r>
      <w:r w:rsidRPr="008244A1">
        <w:rPr>
          <w:rFonts w:ascii="Times New Roman" w:eastAsia="Calibri" w:hAnsi="Times New Roman" w:cs="Times New Roman"/>
          <w:color w:val="231F20"/>
          <w:spacing w:val="-26"/>
          <w:w w:val="120"/>
          <w:sz w:val="24"/>
          <w:szCs w:val="24"/>
        </w:rPr>
        <w:t xml:space="preserve"> </w:t>
      </w:r>
      <w:r w:rsidRPr="008244A1">
        <w:rPr>
          <w:rFonts w:ascii="Times New Roman" w:eastAsia="Calibri" w:hAnsi="Times New Roman" w:cs="Times New Roman"/>
          <w:color w:val="231F20"/>
          <w:w w:val="120"/>
          <w:sz w:val="24"/>
          <w:szCs w:val="24"/>
        </w:rPr>
        <w:t>чувства гордости за свою</w:t>
      </w:r>
      <w:r w:rsidRPr="008244A1">
        <w:rPr>
          <w:rFonts w:ascii="Times New Roman" w:eastAsia="Calibri" w:hAnsi="Times New Roman" w:cs="Times New Roman"/>
          <w:color w:val="231F20"/>
          <w:spacing w:val="-41"/>
          <w:w w:val="120"/>
          <w:sz w:val="24"/>
          <w:szCs w:val="24"/>
        </w:rPr>
        <w:t xml:space="preserve"> </w:t>
      </w:r>
      <w:r w:rsidRPr="008244A1">
        <w:rPr>
          <w:rFonts w:ascii="Times New Roman" w:eastAsia="Calibri" w:hAnsi="Times New Roman" w:cs="Times New Roman"/>
          <w:color w:val="231F20"/>
          <w:w w:val="120"/>
          <w:sz w:val="24"/>
          <w:szCs w:val="24"/>
        </w:rPr>
        <w:t>Родину;</w:t>
      </w:r>
    </w:p>
    <w:p w:rsidR="008244A1" w:rsidRPr="008244A1" w:rsidRDefault="008244A1" w:rsidP="008244A1">
      <w:pPr>
        <w:widowControl w:val="0"/>
        <w:numPr>
          <w:ilvl w:val="0"/>
          <w:numId w:val="81"/>
        </w:numPr>
        <w:tabs>
          <w:tab w:val="left" w:pos="0"/>
          <w:tab w:val="left" w:pos="543"/>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ответственное отношение к учебе, готовность и способность к</w:t>
      </w:r>
      <w:r w:rsidRPr="008244A1">
        <w:rPr>
          <w:rFonts w:ascii="Times New Roman" w:eastAsia="Calibri" w:hAnsi="Times New Roman" w:cs="Times New Roman"/>
          <w:color w:val="231F20"/>
          <w:spacing w:val="-19"/>
          <w:w w:val="115"/>
          <w:sz w:val="24"/>
          <w:szCs w:val="24"/>
        </w:rPr>
        <w:t xml:space="preserve"> </w:t>
      </w:r>
      <w:r w:rsidRPr="008244A1">
        <w:rPr>
          <w:rFonts w:ascii="Times New Roman" w:eastAsia="Calibri" w:hAnsi="Times New Roman" w:cs="Times New Roman"/>
          <w:color w:val="231F20"/>
          <w:w w:val="115"/>
          <w:sz w:val="24"/>
          <w:szCs w:val="24"/>
        </w:rPr>
        <w:t>самообразованию;</w:t>
      </w:r>
    </w:p>
    <w:p w:rsidR="008244A1" w:rsidRPr="008244A1" w:rsidRDefault="008244A1" w:rsidP="008244A1">
      <w:pPr>
        <w:widowControl w:val="0"/>
        <w:numPr>
          <w:ilvl w:val="0"/>
          <w:numId w:val="81"/>
        </w:numPr>
        <w:tabs>
          <w:tab w:val="left" w:pos="0"/>
          <w:tab w:val="left" w:pos="543"/>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формирование мотивации к обучению и познанию, осознанному выбору будущей</w:t>
      </w:r>
      <w:r w:rsidRPr="008244A1">
        <w:rPr>
          <w:rFonts w:ascii="Times New Roman" w:eastAsia="Calibri" w:hAnsi="Times New Roman" w:cs="Times New Roman"/>
          <w:color w:val="231F20"/>
          <w:spacing w:val="-28"/>
          <w:w w:val="115"/>
          <w:sz w:val="24"/>
          <w:szCs w:val="24"/>
        </w:rPr>
        <w:t xml:space="preserve"> </w:t>
      </w:r>
      <w:r w:rsidRPr="008244A1">
        <w:rPr>
          <w:rFonts w:ascii="Times New Roman" w:eastAsia="Calibri" w:hAnsi="Times New Roman" w:cs="Times New Roman"/>
          <w:color w:val="231F20"/>
          <w:w w:val="115"/>
          <w:sz w:val="24"/>
          <w:szCs w:val="24"/>
        </w:rPr>
        <w:t>профессии;</w:t>
      </w:r>
    </w:p>
    <w:p w:rsidR="008244A1" w:rsidRPr="008244A1" w:rsidRDefault="008244A1" w:rsidP="008244A1">
      <w:pPr>
        <w:widowControl w:val="0"/>
        <w:numPr>
          <w:ilvl w:val="0"/>
          <w:numId w:val="81"/>
        </w:numPr>
        <w:tabs>
          <w:tab w:val="left" w:pos="0"/>
          <w:tab w:val="left" w:pos="543"/>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способность строить индивидуальную образовательную траекторию;</w:t>
      </w:r>
    </w:p>
    <w:p w:rsidR="008244A1" w:rsidRPr="008244A1" w:rsidRDefault="008244A1" w:rsidP="008244A1">
      <w:pPr>
        <w:widowControl w:val="0"/>
        <w:numPr>
          <w:ilvl w:val="0"/>
          <w:numId w:val="81"/>
        </w:numPr>
        <w:tabs>
          <w:tab w:val="left" w:pos="0"/>
          <w:tab w:val="left" w:pos="543"/>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формирование целостного естественнонаучного мировоззрения;</w:t>
      </w:r>
    </w:p>
    <w:p w:rsidR="008244A1" w:rsidRPr="008244A1" w:rsidRDefault="008244A1" w:rsidP="008244A1">
      <w:pPr>
        <w:widowControl w:val="0"/>
        <w:numPr>
          <w:ilvl w:val="0"/>
          <w:numId w:val="81"/>
        </w:numPr>
        <w:tabs>
          <w:tab w:val="left" w:pos="0"/>
          <w:tab w:val="left" w:pos="543"/>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соблюдение правил поведения в</w:t>
      </w:r>
      <w:r w:rsidRPr="008244A1">
        <w:rPr>
          <w:rFonts w:ascii="Times New Roman" w:eastAsia="Calibri" w:hAnsi="Times New Roman" w:cs="Times New Roman"/>
          <w:color w:val="231F20"/>
          <w:spacing w:val="-38"/>
          <w:w w:val="115"/>
          <w:sz w:val="24"/>
          <w:szCs w:val="24"/>
        </w:rPr>
        <w:t xml:space="preserve"> </w:t>
      </w:r>
      <w:r w:rsidRPr="008244A1">
        <w:rPr>
          <w:rFonts w:ascii="Times New Roman" w:eastAsia="Calibri" w:hAnsi="Times New Roman" w:cs="Times New Roman"/>
          <w:color w:val="231F20"/>
          <w:w w:val="115"/>
          <w:sz w:val="24"/>
          <w:szCs w:val="24"/>
        </w:rPr>
        <w:t>природе;</w:t>
      </w:r>
    </w:p>
    <w:p w:rsidR="008244A1" w:rsidRPr="008244A1" w:rsidRDefault="008244A1" w:rsidP="008244A1">
      <w:pPr>
        <w:widowControl w:val="0"/>
        <w:numPr>
          <w:ilvl w:val="0"/>
          <w:numId w:val="81"/>
        </w:numPr>
        <w:tabs>
          <w:tab w:val="left" w:pos="0"/>
          <w:tab w:val="left" w:pos="543"/>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умение реализовать теоретические познания на практике;</w:t>
      </w:r>
    </w:p>
    <w:p w:rsidR="008244A1" w:rsidRPr="008244A1" w:rsidRDefault="008244A1" w:rsidP="008244A1">
      <w:pPr>
        <w:widowControl w:val="0"/>
        <w:numPr>
          <w:ilvl w:val="1"/>
          <w:numId w:val="81"/>
        </w:numPr>
        <w:tabs>
          <w:tab w:val="left" w:pos="0"/>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20"/>
          <w:sz w:val="24"/>
          <w:szCs w:val="24"/>
        </w:rPr>
        <w:t>способность</w:t>
      </w:r>
      <w:r w:rsidRPr="008244A1">
        <w:rPr>
          <w:rFonts w:ascii="Times New Roman" w:eastAsia="Calibri" w:hAnsi="Times New Roman" w:cs="Times New Roman"/>
          <w:color w:val="231F20"/>
          <w:spacing w:val="-20"/>
          <w:w w:val="120"/>
          <w:sz w:val="24"/>
          <w:szCs w:val="24"/>
        </w:rPr>
        <w:t xml:space="preserve"> </w:t>
      </w:r>
      <w:r w:rsidRPr="008244A1">
        <w:rPr>
          <w:rFonts w:ascii="Times New Roman" w:eastAsia="Calibri" w:hAnsi="Times New Roman" w:cs="Times New Roman"/>
          <w:color w:val="231F20"/>
          <w:w w:val="120"/>
          <w:sz w:val="24"/>
          <w:szCs w:val="24"/>
        </w:rPr>
        <w:t>признавать</w:t>
      </w:r>
      <w:r w:rsidRPr="008244A1">
        <w:rPr>
          <w:rFonts w:ascii="Times New Roman" w:eastAsia="Calibri" w:hAnsi="Times New Roman" w:cs="Times New Roman"/>
          <w:color w:val="231F20"/>
          <w:spacing w:val="-20"/>
          <w:w w:val="120"/>
          <w:sz w:val="24"/>
          <w:szCs w:val="24"/>
        </w:rPr>
        <w:t xml:space="preserve"> </w:t>
      </w:r>
      <w:r w:rsidRPr="008244A1">
        <w:rPr>
          <w:rFonts w:ascii="Times New Roman" w:eastAsia="Calibri" w:hAnsi="Times New Roman" w:cs="Times New Roman"/>
          <w:color w:val="231F20"/>
          <w:w w:val="120"/>
          <w:sz w:val="24"/>
          <w:szCs w:val="24"/>
        </w:rPr>
        <w:t>собственные</w:t>
      </w:r>
      <w:r w:rsidRPr="008244A1">
        <w:rPr>
          <w:rFonts w:ascii="Times New Roman" w:eastAsia="Calibri" w:hAnsi="Times New Roman" w:cs="Times New Roman"/>
          <w:color w:val="231F20"/>
          <w:spacing w:val="-20"/>
          <w:w w:val="120"/>
          <w:sz w:val="24"/>
          <w:szCs w:val="24"/>
        </w:rPr>
        <w:t xml:space="preserve"> </w:t>
      </w:r>
      <w:r w:rsidRPr="008244A1">
        <w:rPr>
          <w:rFonts w:ascii="Times New Roman" w:eastAsia="Calibri" w:hAnsi="Times New Roman" w:cs="Times New Roman"/>
          <w:color w:val="231F20"/>
          <w:w w:val="120"/>
          <w:sz w:val="24"/>
          <w:szCs w:val="24"/>
        </w:rPr>
        <w:t>ошибки</w:t>
      </w:r>
      <w:r w:rsidRPr="008244A1">
        <w:rPr>
          <w:rFonts w:ascii="Times New Roman" w:eastAsia="Calibri" w:hAnsi="Times New Roman" w:cs="Times New Roman"/>
          <w:color w:val="231F20"/>
          <w:spacing w:val="-19"/>
          <w:w w:val="120"/>
          <w:sz w:val="24"/>
          <w:szCs w:val="24"/>
        </w:rPr>
        <w:t xml:space="preserve"> </w:t>
      </w:r>
      <w:r w:rsidRPr="008244A1">
        <w:rPr>
          <w:rFonts w:ascii="Times New Roman" w:eastAsia="Calibri" w:hAnsi="Times New Roman" w:cs="Times New Roman"/>
          <w:color w:val="231F20"/>
          <w:w w:val="120"/>
          <w:sz w:val="24"/>
          <w:szCs w:val="24"/>
        </w:rPr>
        <w:t>и</w:t>
      </w:r>
      <w:r w:rsidRPr="008244A1">
        <w:rPr>
          <w:rFonts w:ascii="Times New Roman" w:eastAsia="Calibri" w:hAnsi="Times New Roman" w:cs="Times New Roman"/>
          <w:color w:val="231F20"/>
          <w:spacing w:val="-19"/>
          <w:w w:val="120"/>
          <w:sz w:val="24"/>
          <w:szCs w:val="24"/>
        </w:rPr>
        <w:t xml:space="preserve"> </w:t>
      </w:r>
      <w:r w:rsidRPr="008244A1">
        <w:rPr>
          <w:rFonts w:ascii="Times New Roman" w:eastAsia="Calibri" w:hAnsi="Times New Roman" w:cs="Times New Roman"/>
          <w:color w:val="231F20"/>
          <w:w w:val="120"/>
          <w:sz w:val="24"/>
          <w:szCs w:val="24"/>
        </w:rPr>
        <w:t>исправлять</w:t>
      </w:r>
      <w:r w:rsidRPr="008244A1">
        <w:rPr>
          <w:rFonts w:ascii="Times New Roman" w:eastAsia="Calibri" w:hAnsi="Times New Roman" w:cs="Times New Roman"/>
          <w:color w:val="231F20"/>
          <w:spacing w:val="-11"/>
          <w:w w:val="120"/>
          <w:sz w:val="24"/>
          <w:szCs w:val="24"/>
        </w:rPr>
        <w:t xml:space="preserve"> </w:t>
      </w:r>
      <w:r w:rsidRPr="008244A1">
        <w:rPr>
          <w:rFonts w:ascii="Times New Roman" w:eastAsia="Calibri" w:hAnsi="Times New Roman" w:cs="Times New Roman"/>
          <w:color w:val="231F20"/>
          <w:w w:val="120"/>
          <w:sz w:val="24"/>
          <w:szCs w:val="24"/>
        </w:rPr>
        <w:t>их;</w:t>
      </w:r>
    </w:p>
    <w:p w:rsidR="008244A1" w:rsidRPr="008244A1" w:rsidRDefault="008244A1" w:rsidP="008244A1">
      <w:pPr>
        <w:widowControl w:val="0"/>
        <w:numPr>
          <w:ilvl w:val="1"/>
          <w:numId w:val="81"/>
        </w:numPr>
        <w:tabs>
          <w:tab w:val="left" w:pos="0"/>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умение аргументированно и обоснованно отстаивать свою точку</w:t>
      </w:r>
      <w:r w:rsidRPr="008244A1">
        <w:rPr>
          <w:rFonts w:ascii="Times New Roman" w:eastAsia="Calibri" w:hAnsi="Times New Roman" w:cs="Times New Roman"/>
          <w:color w:val="231F20"/>
          <w:spacing w:val="-18"/>
          <w:w w:val="115"/>
          <w:sz w:val="24"/>
          <w:szCs w:val="24"/>
        </w:rPr>
        <w:t xml:space="preserve"> </w:t>
      </w:r>
      <w:r w:rsidRPr="008244A1">
        <w:rPr>
          <w:rFonts w:ascii="Times New Roman" w:eastAsia="Calibri" w:hAnsi="Times New Roman" w:cs="Times New Roman"/>
          <w:color w:val="231F20"/>
          <w:w w:val="115"/>
          <w:sz w:val="24"/>
          <w:szCs w:val="24"/>
        </w:rPr>
        <w:t>зрения;</w:t>
      </w:r>
    </w:p>
    <w:p w:rsidR="008244A1" w:rsidRPr="008244A1" w:rsidRDefault="008244A1" w:rsidP="008244A1">
      <w:pPr>
        <w:widowControl w:val="0"/>
        <w:numPr>
          <w:ilvl w:val="1"/>
          <w:numId w:val="81"/>
        </w:numPr>
        <w:tabs>
          <w:tab w:val="left" w:pos="0"/>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критичное отношение к собственным поступкам, осознание ответственности за их</w:t>
      </w:r>
      <w:r w:rsidRPr="008244A1">
        <w:rPr>
          <w:rFonts w:ascii="Times New Roman" w:eastAsia="Calibri" w:hAnsi="Times New Roman" w:cs="Times New Roman"/>
          <w:color w:val="231F20"/>
          <w:spacing w:val="-32"/>
          <w:w w:val="115"/>
          <w:sz w:val="24"/>
          <w:szCs w:val="24"/>
        </w:rPr>
        <w:t xml:space="preserve"> </w:t>
      </w:r>
      <w:r w:rsidRPr="008244A1">
        <w:rPr>
          <w:rFonts w:ascii="Times New Roman" w:eastAsia="Calibri" w:hAnsi="Times New Roman" w:cs="Times New Roman"/>
          <w:color w:val="231F20"/>
          <w:w w:val="115"/>
          <w:sz w:val="24"/>
          <w:szCs w:val="24"/>
        </w:rPr>
        <w:t>результаты;</w:t>
      </w:r>
    </w:p>
    <w:p w:rsidR="008244A1" w:rsidRPr="008244A1" w:rsidRDefault="008244A1" w:rsidP="008244A1">
      <w:pPr>
        <w:widowControl w:val="0"/>
        <w:numPr>
          <w:ilvl w:val="1"/>
          <w:numId w:val="81"/>
        </w:numPr>
        <w:tabs>
          <w:tab w:val="left" w:pos="0"/>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уважительное и доброжелательное отношение к другим людям;</w:t>
      </w:r>
    </w:p>
    <w:p w:rsidR="008244A1" w:rsidRPr="008244A1" w:rsidRDefault="008244A1" w:rsidP="008244A1">
      <w:pPr>
        <w:widowControl w:val="0"/>
        <w:numPr>
          <w:ilvl w:val="1"/>
          <w:numId w:val="81"/>
        </w:numPr>
        <w:tabs>
          <w:tab w:val="left" w:pos="0"/>
        </w:tabs>
        <w:autoSpaceDE w:val="0"/>
        <w:autoSpaceDN w:val="0"/>
        <w:spacing w:after="0" w:line="240" w:lineRule="auto"/>
        <w:ind w:left="-567" w:firstLine="283"/>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20"/>
          <w:sz w:val="24"/>
          <w:szCs w:val="24"/>
        </w:rPr>
        <w:t>умение слушать и слышать других, вести дискуссию, оперировать</w:t>
      </w:r>
      <w:r w:rsidRPr="008244A1">
        <w:rPr>
          <w:rFonts w:ascii="Times New Roman" w:eastAsia="Calibri" w:hAnsi="Times New Roman" w:cs="Times New Roman"/>
          <w:color w:val="231F20"/>
          <w:spacing w:val="-13"/>
          <w:w w:val="120"/>
          <w:sz w:val="24"/>
          <w:szCs w:val="24"/>
        </w:rPr>
        <w:t xml:space="preserve"> </w:t>
      </w:r>
      <w:r w:rsidRPr="008244A1">
        <w:rPr>
          <w:rFonts w:ascii="Times New Roman" w:eastAsia="Calibri" w:hAnsi="Times New Roman" w:cs="Times New Roman"/>
          <w:color w:val="231F20"/>
          <w:w w:val="120"/>
          <w:sz w:val="24"/>
          <w:szCs w:val="24"/>
        </w:rPr>
        <w:t>фактами.</w:t>
      </w:r>
    </w:p>
    <w:p w:rsidR="008244A1" w:rsidRPr="008244A1" w:rsidRDefault="008244A1" w:rsidP="008244A1">
      <w:pPr>
        <w:tabs>
          <w:tab w:val="left" w:pos="0"/>
        </w:tabs>
        <w:spacing w:after="0" w:line="240" w:lineRule="auto"/>
        <w:ind w:left="-567" w:firstLine="283"/>
        <w:contextualSpacing/>
        <w:jc w:val="both"/>
        <w:rPr>
          <w:rFonts w:ascii="Times New Roman" w:eastAsia="Times New Roman" w:hAnsi="Times New Roman" w:cs="Times New Roman"/>
          <w:sz w:val="24"/>
          <w:szCs w:val="24"/>
          <w:lang w:eastAsia="ru-RU"/>
        </w:rPr>
      </w:pPr>
    </w:p>
    <w:p w:rsidR="008244A1" w:rsidRPr="008244A1" w:rsidRDefault="008244A1" w:rsidP="008244A1">
      <w:pPr>
        <w:tabs>
          <w:tab w:val="left" w:pos="0"/>
        </w:tabs>
        <w:spacing w:after="120" w:line="240" w:lineRule="auto"/>
        <w:ind w:left="-567" w:firstLine="283"/>
        <w:contextualSpacing/>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color w:val="231F20"/>
          <w:w w:val="115"/>
          <w:sz w:val="24"/>
          <w:szCs w:val="24"/>
          <w:lang w:eastAsia="ru-RU"/>
        </w:rPr>
        <w:t>Достижение личностных результатов оценивается на качественном уровне (без отметок). Сформированность метапредметных и предметных умений оценивается в баллах по результатам текущего, тематического и итогового контроля, а также по результатам выполнения лабораторных и практических</w:t>
      </w:r>
      <w:r w:rsidRPr="008244A1">
        <w:rPr>
          <w:rFonts w:ascii="Times New Roman" w:eastAsia="Times New Roman" w:hAnsi="Times New Roman" w:cs="Times New Roman"/>
          <w:color w:val="231F20"/>
          <w:spacing w:val="-10"/>
          <w:w w:val="115"/>
          <w:sz w:val="24"/>
          <w:szCs w:val="24"/>
          <w:lang w:eastAsia="ru-RU"/>
        </w:rPr>
        <w:t xml:space="preserve"> </w:t>
      </w:r>
      <w:r w:rsidRPr="008244A1">
        <w:rPr>
          <w:rFonts w:ascii="Times New Roman" w:eastAsia="Times New Roman" w:hAnsi="Times New Roman" w:cs="Times New Roman"/>
          <w:color w:val="231F20"/>
          <w:w w:val="115"/>
          <w:sz w:val="24"/>
          <w:szCs w:val="24"/>
          <w:lang w:eastAsia="ru-RU"/>
        </w:rPr>
        <w:t>работ.</w:t>
      </w:r>
    </w:p>
    <w:p w:rsidR="008244A1" w:rsidRPr="008244A1" w:rsidRDefault="008244A1" w:rsidP="008244A1">
      <w:pPr>
        <w:tabs>
          <w:tab w:val="left" w:pos="0"/>
        </w:tabs>
        <w:spacing w:after="0" w:line="240" w:lineRule="auto"/>
        <w:ind w:left="-567" w:firstLine="283"/>
        <w:contextualSpacing/>
        <w:jc w:val="both"/>
        <w:rPr>
          <w:rFonts w:ascii="Times New Roman" w:eastAsia="Times New Roman" w:hAnsi="Times New Roman" w:cs="Times New Roman"/>
          <w:b/>
          <w:color w:val="231F20"/>
          <w:w w:val="105"/>
          <w:sz w:val="24"/>
          <w:szCs w:val="24"/>
          <w:lang w:eastAsia="ru-RU"/>
        </w:rPr>
      </w:pPr>
    </w:p>
    <w:p w:rsidR="008244A1" w:rsidRPr="008244A1" w:rsidRDefault="008244A1" w:rsidP="008244A1">
      <w:pPr>
        <w:spacing w:after="0" w:line="240" w:lineRule="auto"/>
        <w:ind w:left="-284" w:firstLine="285"/>
        <w:contextualSpacing/>
        <w:jc w:val="both"/>
        <w:rPr>
          <w:rFonts w:ascii="Times New Roman" w:eastAsia="Times New Roman" w:hAnsi="Times New Roman" w:cs="Times New Roman"/>
          <w:sz w:val="24"/>
          <w:szCs w:val="24"/>
          <w:lang w:eastAsia="ru-RU"/>
        </w:rPr>
      </w:pPr>
      <w:r w:rsidRPr="008244A1">
        <w:rPr>
          <w:rFonts w:ascii="Times New Roman" w:eastAsia="Times New Roman" w:hAnsi="Times New Roman" w:cs="Times New Roman"/>
          <w:b/>
          <w:color w:val="231F20"/>
          <w:w w:val="105"/>
          <w:sz w:val="24"/>
          <w:szCs w:val="24"/>
          <w:lang w:eastAsia="ru-RU"/>
        </w:rPr>
        <w:t>Метапредметными</w:t>
      </w:r>
      <w:r w:rsidRPr="008244A1">
        <w:rPr>
          <w:rFonts w:ascii="Times New Roman" w:eastAsia="Times New Roman" w:hAnsi="Times New Roman" w:cs="Times New Roman"/>
          <w:b/>
          <w:color w:val="231F20"/>
          <w:spacing w:val="-22"/>
          <w:w w:val="105"/>
          <w:sz w:val="24"/>
          <w:szCs w:val="24"/>
          <w:lang w:eastAsia="ru-RU"/>
        </w:rPr>
        <w:t xml:space="preserve"> </w:t>
      </w:r>
      <w:r w:rsidRPr="008244A1">
        <w:rPr>
          <w:rFonts w:ascii="Times New Roman" w:eastAsia="Times New Roman" w:hAnsi="Times New Roman" w:cs="Times New Roman"/>
          <w:b/>
          <w:color w:val="231F20"/>
          <w:w w:val="105"/>
          <w:sz w:val="24"/>
          <w:szCs w:val="24"/>
          <w:lang w:eastAsia="ru-RU"/>
        </w:rPr>
        <w:t>результатами</w:t>
      </w:r>
      <w:r w:rsidRPr="008244A1">
        <w:rPr>
          <w:rFonts w:ascii="Times New Roman" w:eastAsia="Times New Roman" w:hAnsi="Times New Roman" w:cs="Times New Roman"/>
          <w:b/>
          <w:color w:val="231F20"/>
          <w:spacing w:val="-21"/>
          <w:w w:val="105"/>
          <w:sz w:val="24"/>
          <w:szCs w:val="24"/>
          <w:lang w:eastAsia="ru-RU"/>
        </w:rPr>
        <w:t xml:space="preserve"> </w:t>
      </w:r>
      <w:r w:rsidRPr="008244A1">
        <w:rPr>
          <w:rFonts w:ascii="Times New Roman" w:eastAsia="Times New Roman" w:hAnsi="Times New Roman" w:cs="Times New Roman"/>
          <w:color w:val="231F20"/>
          <w:w w:val="105"/>
          <w:sz w:val="24"/>
          <w:szCs w:val="24"/>
          <w:lang w:eastAsia="ru-RU"/>
        </w:rPr>
        <w:t>освоения</w:t>
      </w:r>
      <w:r w:rsidRPr="008244A1">
        <w:rPr>
          <w:rFonts w:ascii="Times New Roman" w:eastAsia="Times New Roman" w:hAnsi="Times New Roman" w:cs="Times New Roman"/>
          <w:color w:val="231F20"/>
          <w:spacing w:val="-20"/>
          <w:w w:val="105"/>
          <w:sz w:val="24"/>
          <w:szCs w:val="24"/>
          <w:lang w:eastAsia="ru-RU"/>
        </w:rPr>
        <w:t xml:space="preserve"> </w:t>
      </w:r>
      <w:r w:rsidRPr="008244A1">
        <w:rPr>
          <w:rFonts w:ascii="Times New Roman" w:eastAsia="Times New Roman" w:hAnsi="Times New Roman" w:cs="Times New Roman"/>
          <w:color w:val="231F20"/>
          <w:w w:val="105"/>
          <w:sz w:val="24"/>
          <w:szCs w:val="24"/>
          <w:lang w:eastAsia="ru-RU"/>
        </w:rPr>
        <w:t>курса</w:t>
      </w:r>
      <w:r w:rsidRPr="008244A1">
        <w:rPr>
          <w:rFonts w:ascii="Times New Roman" w:eastAsia="Times New Roman" w:hAnsi="Times New Roman" w:cs="Times New Roman"/>
          <w:color w:val="231F20"/>
          <w:spacing w:val="-21"/>
          <w:w w:val="105"/>
          <w:sz w:val="24"/>
          <w:szCs w:val="24"/>
          <w:lang w:eastAsia="ru-RU"/>
        </w:rPr>
        <w:t xml:space="preserve"> </w:t>
      </w:r>
      <w:r w:rsidRPr="008244A1">
        <w:rPr>
          <w:rFonts w:ascii="Times New Roman" w:eastAsia="Times New Roman" w:hAnsi="Times New Roman" w:cs="Times New Roman"/>
          <w:color w:val="231F20"/>
          <w:w w:val="105"/>
          <w:sz w:val="24"/>
          <w:szCs w:val="24"/>
          <w:lang w:eastAsia="ru-RU"/>
        </w:rPr>
        <w:t>биологии</w:t>
      </w:r>
      <w:r w:rsidRPr="008244A1">
        <w:rPr>
          <w:rFonts w:ascii="Times New Roman" w:eastAsia="Times New Roman" w:hAnsi="Times New Roman" w:cs="Times New Roman"/>
          <w:color w:val="231F20"/>
          <w:spacing w:val="-4"/>
          <w:w w:val="105"/>
          <w:sz w:val="24"/>
          <w:szCs w:val="24"/>
          <w:lang w:eastAsia="ru-RU"/>
        </w:rPr>
        <w:t xml:space="preserve"> </w:t>
      </w:r>
      <w:r w:rsidRPr="008244A1">
        <w:rPr>
          <w:rFonts w:ascii="Times New Roman" w:eastAsia="Times New Roman" w:hAnsi="Times New Roman" w:cs="Times New Roman"/>
          <w:color w:val="231F20"/>
          <w:w w:val="105"/>
          <w:sz w:val="24"/>
          <w:szCs w:val="24"/>
          <w:lang w:eastAsia="ru-RU"/>
        </w:rPr>
        <w:t>являются:</w:t>
      </w:r>
    </w:p>
    <w:p w:rsidR="008244A1" w:rsidRPr="008244A1" w:rsidRDefault="008244A1" w:rsidP="008244A1">
      <w:pPr>
        <w:widowControl w:val="0"/>
        <w:numPr>
          <w:ilvl w:val="0"/>
          <w:numId w:val="81"/>
        </w:numPr>
        <w:tabs>
          <w:tab w:val="left" w:pos="0"/>
        </w:tabs>
        <w:autoSpaceDE w:val="0"/>
        <w:autoSpaceDN w:val="0"/>
        <w:spacing w:after="0" w:line="240" w:lineRule="auto"/>
        <w:ind w:left="-284"/>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овладение составляющими проектной и исследовательской деятельности по изучению общих биологических закономерностей, свойственных живой</w:t>
      </w:r>
      <w:r w:rsidRPr="008244A1">
        <w:rPr>
          <w:rFonts w:ascii="Times New Roman" w:eastAsia="Calibri" w:hAnsi="Times New Roman" w:cs="Times New Roman"/>
          <w:color w:val="231F20"/>
          <w:spacing w:val="-27"/>
          <w:w w:val="115"/>
          <w:sz w:val="24"/>
          <w:szCs w:val="24"/>
        </w:rPr>
        <w:t xml:space="preserve"> </w:t>
      </w:r>
      <w:r w:rsidRPr="008244A1">
        <w:rPr>
          <w:rFonts w:ascii="Times New Roman" w:eastAsia="Calibri" w:hAnsi="Times New Roman" w:cs="Times New Roman"/>
          <w:color w:val="231F20"/>
          <w:w w:val="115"/>
          <w:sz w:val="24"/>
          <w:szCs w:val="24"/>
        </w:rPr>
        <w:t>природе;</w:t>
      </w:r>
    </w:p>
    <w:p w:rsidR="008244A1" w:rsidRPr="008244A1" w:rsidRDefault="008244A1" w:rsidP="008244A1">
      <w:pPr>
        <w:widowControl w:val="0"/>
        <w:numPr>
          <w:ilvl w:val="0"/>
          <w:numId w:val="81"/>
        </w:numPr>
        <w:tabs>
          <w:tab w:val="left" w:pos="0"/>
        </w:tabs>
        <w:autoSpaceDE w:val="0"/>
        <w:autoSpaceDN w:val="0"/>
        <w:spacing w:after="0" w:line="240" w:lineRule="auto"/>
        <w:ind w:left="-284"/>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20"/>
          <w:sz w:val="24"/>
          <w:szCs w:val="24"/>
        </w:rPr>
        <w:lastRenderedPageBreak/>
        <w:t>умение самостоятельно определять цели и составлять планы;</w:t>
      </w:r>
    </w:p>
    <w:p w:rsidR="008244A1" w:rsidRPr="008244A1" w:rsidRDefault="008244A1" w:rsidP="008244A1">
      <w:pPr>
        <w:widowControl w:val="0"/>
        <w:numPr>
          <w:ilvl w:val="0"/>
          <w:numId w:val="81"/>
        </w:numPr>
        <w:tabs>
          <w:tab w:val="left" w:pos="0"/>
        </w:tabs>
        <w:autoSpaceDE w:val="0"/>
        <w:autoSpaceDN w:val="0"/>
        <w:spacing w:after="0" w:line="240" w:lineRule="auto"/>
        <w:ind w:left="-284"/>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умение самостоятельно осуществлять, контролировать и корректировать учебную и внеучебную (включая внешкольную)</w:t>
      </w:r>
      <w:r w:rsidRPr="008244A1">
        <w:rPr>
          <w:rFonts w:ascii="Times New Roman" w:eastAsia="Calibri" w:hAnsi="Times New Roman" w:cs="Times New Roman"/>
          <w:color w:val="231F20"/>
          <w:spacing w:val="-9"/>
          <w:w w:val="115"/>
          <w:sz w:val="24"/>
          <w:szCs w:val="24"/>
        </w:rPr>
        <w:t xml:space="preserve"> </w:t>
      </w:r>
      <w:r w:rsidRPr="008244A1">
        <w:rPr>
          <w:rFonts w:ascii="Times New Roman" w:eastAsia="Calibri" w:hAnsi="Times New Roman" w:cs="Times New Roman"/>
          <w:color w:val="231F20"/>
          <w:w w:val="115"/>
          <w:sz w:val="24"/>
          <w:szCs w:val="24"/>
        </w:rPr>
        <w:t>деятельность;</w:t>
      </w:r>
    </w:p>
    <w:p w:rsidR="008244A1" w:rsidRPr="008244A1" w:rsidRDefault="008244A1" w:rsidP="008244A1">
      <w:pPr>
        <w:widowControl w:val="0"/>
        <w:numPr>
          <w:ilvl w:val="0"/>
          <w:numId w:val="81"/>
        </w:numPr>
        <w:tabs>
          <w:tab w:val="left" w:pos="0"/>
        </w:tabs>
        <w:autoSpaceDE w:val="0"/>
        <w:autoSpaceDN w:val="0"/>
        <w:spacing w:after="0" w:line="240" w:lineRule="auto"/>
        <w:ind w:left="-284"/>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умение использовать все возможные ресурсы для достижения</w:t>
      </w:r>
      <w:r w:rsidRPr="008244A1">
        <w:rPr>
          <w:rFonts w:ascii="Times New Roman" w:eastAsia="Calibri" w:hAnsi="Times New Roman" w:cs="Times New Roman"/>
          <w:color w:val="231F20"/>
          <w:spacing w:val="-11"/>
          <w:w w:val="115"/>
          <w:sz w:val="24"/>
          <w:szCs w:val="24"/>
        </w:rPr>
        <w:t xml:space="preserve"> </w:t>
      </w:r>
      <w:r w:rsidRPr="008244A1">
        <w:rPr>
          <w:rFonts w:ascii="Times New Roman" w:eastAsia="Calibri" w:hAnsi="Times New Roman" w:cs="Times New Roman"/>
          <w:color w:val="231F20"/>
          <w:w w:val="115"/>
          <w:sz w:val="24"/>
          <w:szCs w:val="24"/>
        </w:rPr>
        <w:t>целей;</w:t>
      </w:r>
    </w:p>
    <w:p w:rsidR="008244A1" w:rsidRPr="008244A1" w:rsidRDefault="008244A1" w:rsidP="008244A1">
      <w:pPr>
        <w:widowControl w:val="0"/>
        <w:numPr>
          <w:ilvl w:val="0"/>
          <w:numId w:val="81"/>
        </w:numPr>
        <w:tabs>
          <w:tab w:val="left" w:pos="0"/>
        </w:tabs>
        <w:autoSpaceDE w:val="0"/>
        <w:autoSpaceDN w:val="0"/>
        <w:spacing w:after="0" w:line="240" w:lineRule="auto"/>
        <w:ind w:left="-284"/>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умение выбирать успешные стратегии в различных ситуациях;</w:t>
      </w:r>
    </w:p>
    <w:p w:rsidR="008244A1" w:rsidRPr="008244A1" w:rsidRDefault="008244A1" w:rsidP="008244A1">
      <w:pPr>
        <w:widowControl w:val="0"/>
        <w:numPr>
          <w:ilvl w:val="0"/>
          <w:numId w:val="81"/>
        </w:numPr>
        <w:tabs>
          <w:tab w:val="left" w:pos="0"/>
        </w:tabs>
        <w:autoSpaceDE w:val="0"/>
        <w:autoSpaceDN w:val="0"/>
        <w:spacing w:after="0" w:line="240" w:lineRule="auto"/>
        <w:ind w:left="-284"/>
        <w:contextualSpacing/>
        <w:jc w:val="both"/>
        <w:rPr>
          <w:rFonts w:ascii="Times New Roman" w:eastAsia="Calibri" w:hAnsi="Times New Roman" w:cs="Times New Roman"/>
          <w:sz w:val="24"/>
          <w:szCs w:val="24"/>
        </w:rPr>
      </w:pPr>
      <w:r w:rsidRPr="008244A1">
        <w:rPr>
          <w:rFonts w:ascii="Times New Roman" w:eastAsia="Calibri" w:hAnsi="Times New Roman" w:cs="Times New Roman"/>
          <w:color w:val="231F20"/>
          <w:w w:val="115"/>
          <w:sz w:val="24"/>
          <w:szCs w:val="24"/>
        </w:rPr>
        <w:t>умение осуществлять самостоятельную информационно-познавательную деятельность, включая умение ориентироваться в различных источниках информации, критически оценивать и интерпретировать информацию, получаемую из различных</w:t>
      </w:r>
      <w:r w:rsidRPr="008244A1">
        <w:rPr>
          <w:rFonts w:ascii="Times New Roman" w:eastAsia="Calibri" w:hAnsi="Times New Roman" w:cs="Times New Roman"/>
          <w:color w:val="231F20"/>
          <w:spacing w:val="-9"/>
          <w:w w:val="115"/>
          <w:sz w:val="24"/>
          <w:szCs w:val="24"/>
        </w:rPr>
        <w:t xml:space="preserve"> </w:t>
      </w:r>
      <w:r w:rsidRPr="008244A1">
        <w:rPr>
          <w:rFonts w:ascii="Times New Roman" w:eastAsia="Calibri" w:hAnsi="Times New Roman" w:cs="Times New Roman"/>
          <w:color w:val="231F20"/>
          <w:w w:val="115"/>
          <w:sz w:val="24"/>
          <w:szCs w:val="24"/>
        </w:rPr>
        <w:t>источников.</w:t>
      </w:r>
    </w:p>
    <w:p w:rsidR="008244A1" w:rsidRPr="008244A1" w:rsidRDefault="008244A1" w:rsidP="008244A1">
      <w:pPr>
        <w:spacing w:after="0" w:line="240" w:lineRule="auto"/>
        <w:ind w:right="-185" w:firstLine="540"/>
        <w:rPr>
          <w:rFonts w:ascii="Times New Roman" w:eastAsia="Times New Roman" w:hAnsi="Times New Roman" w:cs="Times New Roman"/>
          <w:color w:val="000000"/>
          <w:sz w:val="28"/>
          <w:szCs w:val="28"/>
          <w:lang w:eastAsia="ru-RU"/>
        </w:rPr>
      </w:pPr>
    </w:p>
    <w:p w:rsidR="008244A1" w:rsidRPr="008244A1" w:rsidRDefault="008244A1" w:rsidP="008244A1">
      <w:pPr>
        <w:spacing w:after="0" w:line="240" w:lineRule="auto"/>
        <w:ind w:left="-540" w:right="-185" w:hanging="1080"/>
        <w:jc w:val="center"/>
        <w:rPr>
          <w:rFonts w:ascii="Times New Roman" w:eastAsia="Times New Roman" w:hAnsi="Times New Roman" w:cs="Times New Roman"/>
          <w:b/>
          <w:i/>
          <w:sz w:val="36"/>
          <w:szCs w:val="36"/>
          <w:lang w:eastAsia="ru-RU"/>
        </w:rPr>
      </w:pPr>
      <w:r w:rsidRPr="008244A1">
        <w:rPr>
          <w:rFonts w:ascii="Times New Roman" w:eastAsia="Times New Roman" w:hAnsi="Times New Roman" w:cs="Times New Roman"/>
          <w:b/>
          <w:i/>
          <w:sz w:val="36"/>
          <w:szCs w:val="36"/>
          <w:lang w:eastAsia="ru-RU"/>
        </w:rPr>
        <w:t>Учебный план</w:t>
      </w:r>
    </w:p>
    <w:p w:rsidR="008244A1" w:rsidRPr="008244A1" w:rsidRDefault="008244A1" w:rsidP="008244A1">
      <w:pPr>
        <w:spacing w:after="0" w:line="240" w:lineRule="auto"/>
        <w:ind w:left="-540" w:right="-185" w:hanging="1080"/>
        <w:jc w:val="center"/>
        <w:rPr>
          <w:rFonts w:ascii="Times New Roman" w:eastAsia="Times New Roman" w:hAnsi="Times New Roman" w:cs="Times New Roman"/>
          <w:b/>
          <w:i/>
          <w:sz w:val="36"/>
          <w:szCs w:val="36"/>
          <w:lang w:eastAsia="ru-RU"/>
        </w:rPr>
      </w:pPr>
      <w:r w:rsidRPr="008244A1">
        <w:rPr>
          <w:rFonts w:ascii="Times New Roman" w:eastAsia="Times New Roman" w:hAnsi="Times New Roman" w:cs="Times New Roman"/>
          <w:b/>
          <w:i/>
          <w:sz w:val="36"/>
          <w:szCs w:val="36"/>
          <w:lang w:eastAsia="ru-RU"/>
        </w:rPr>
        <w:t>по биологии</w:t>
      </w:r>
    </w:p>
    <w:p w:rsidR="008244A1" w:rsidRPr="008244A1" w:rsidRDefault="008244A1" w:rsidP="008244A1">
      <w:pPr>
        <w:spacing w:after="0" w:line="240" w:lineRule="auto"/>
        <w:ind w:left="-540" w:right="-185" w:hanging="1080"/>
        <w:jc w:val="center"/>
        <w:rPr>
          <w:rFonts w:ascii="Times New Roman" w:eastAsia="Times New Roman" w:hAnsi="Times New Roman" w:cs="Times New Roman"/>
          <w:b/>
          <w:i/>
          <w:sz w:val="36"/>
          <w:szCs w:val="36"/>
          <w:lang w:eastAsia="ru-RU"/>
        </w:rPr>
      </w:pPr>
      <w:r w:rsidRPr="008244A1">
        <w:rPr>
          <w:rFonts w:ascii="Times New Roman" w:eastAsia="Times New Roman" w:hAnsi="Times New Roman" w:cs="Times New Roman"/>
          <w:b/>
          <w:i/>
          <w:sz w:val="36"/>
          <w:szCs w:val="36"/>
          <w:lang w:eastAsia="ru-RU"/>
        </w:rPr>
        <w:t xml:space="preserve"> </w:t>
      </w:r>
      <w:r w:rsidRPr="008244A1">
        <w:rPr>
          <w:rFonts w:ascii="Times New Roman" w:eastAsia="Times New Roman" w:hAnsi="Times New Roman" w:cs="Times New Roman"/>
          <w:b/>
          <w:i/>
          <w:sz w:val="36"/>
          <w:szCs w:val="36"/>
          <w:u w:val="single"/>
          <w:lang w:eastAsia="ru-RU"/>
        </w:rPr>
        <w:t>11класс</w:t>
      </w:r>
    </w:p>
    <w:p w:rsidR="008244A1" w:rsidRPr="008244A1" w:rsidRDefault="008244A1" w:rsidP="008244A1">
      <w:pPr>
        <w:spacing w:after="0" w:line="240" w:lineRule="auto"/>
        <w:ind w:left="-540" w:right="-185" w:hanging="1080"/>
        <w:jc w:val="center"/>
        <w:rPr>
          <w:rFonts w:ascii="Times New Roman" w:eastAsia="Times New Roman" w:hAnsi="Times New Roman" w:cs="Times New Roman"/>
          <w:b/>
          <w:i/>
          <w:sz w:val="36"/>
          <w:szCs w:val="36"/>
          <w:lang w:eastAsia="ru-RU"/>
        </w:rPr>
      </w:pPr>
    </w:p>
    <w:tbl>
      <w:tblPr>
        <w:tblW w:w="0" w:type="auto"/>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332"/>
        <w:gridCol w:w="4687"/>
        <w:gridCol w:w="1901"/>
      </w:tblGrid>
      <w:tr w:rsidR="008244A1" w:rsidRPr="008244A1">
        <w:trPr>
          <w:trHeight w:val="247"/>
        </w:trPr>
        <w:tc>
          <w:tcPr>
            <w:tcW w:w="1332"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jc w:val="center"/>
              <w:rPr>
                <w:rFonts w:ascii="Times New Roman" w:eastAsia="Times New Roman" w:hAnsi="Times New Roman" w:cs="Times New Roman"/>
                <w:b/>
                <w:i/>
                <w:color w:val="000000"/>
                <w:sz w:val="28"/>
                <w:szCs w:val="28"/>
              </w:rPr>
            </w:pPr>
            <w:r w:rsidRPr="008244A1">
              <w:rPr>
                <w:rFonts w:ascii="Times New Roman" w:eastAsia="Times New Roman" w:hAnsi="Times New Roman" w:cs="Times New Roman"/>
                <w:b/>
                <w:i/>
                <w:color w:val="000000"/>
                <w:sz w:val="28"/>
                <w:szCs w:val="28"/>
              </w:rPr>
              <w:t>№</w:t>
            </w:r>
          </w:p>
          <w:p w:rsidR="008244A1" w:rsidRPr="008244A1" w:rsidRDefault="008244A1" w:rsidP="008244A1">
            <w:pPr>
              <w:autoSpaceDE w:val="0"/>
              <w:autoSpaceDN w:val="0"/>
              <w:adjustRightInd w:val="0"/>
              <w:spacing w:after="0"/>
              <w:jc w:val="center"/>
              <w:rPr>
                <w:rFonts w:ascii="Times New Roman" w:eastAsia="Times New Roman" w:hAnsi="Times New Roman" w:cs="Times New Roman"/>
                <w:b/>
                <w:i/>
                <w:color w:val="000000"/>
                <w:sz w:val="28"/>
                <w:szCs w:val="28"/>
              </w:rPr>
            </w:pPr>
            <w:r w:rsidRPr="008244A1">
              <w:rPr>
                <w:rFonts w:ascii="Times New Roman" w:eastAsia="Times New Roman" w:hAnsi="Times New Roman" w:cs="Times New Roman"/>
                <w:b/>
                <w:i/>
                <w:sz w:val="28"/>
                <w:szCs w:val="28"/>
              </w:rPr>
              <w:t xml:space="preserve"> раздела</w:t>
            </w:r>
          </w:p>
        </w:tc>
        <w:tc>
          <w:tcPr>
            <w:tcW w:w="4687"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autoSpaceDE w:val="0"/>
              <w:autoSpaceDN w:val="0"/>
              <w:adjustRightInd w:val="0"/>
              <w:spacing w:after="0"/>
              <w:ind w:left="-1542"/>
              <w:jc w:val="center"/>
              <w:rPr>
                <w:rFonts w:ascii="Times New Roman" w:eastAsia="Times New Roman" w:hAnsi="Times New Roman" w:cs="Times New Roman"/>
                <w:b/>
                <w:i/>
                <w:color w:val="000000"/>
                <w:sz w:val="28"/>
                <w:szCs w:val="28"/>
              </w:rPr>
            </w:pPr>
            <w:r w:rsidRPr="008244A1">
              <w:rPr>
                <w:rFonts w:ascii="Times New Roman" w:eastAsia="Times New Roman" w:hAnsi="Times New Roman" w:cs="Times New Roman"/>
                <w:b/>
                <w:i/>
                <w:sz w:val="28"/>
                <w:szCs w:val="28"/>
              </w:rPr>
              <w:t>Название раздела</w:t>
            </w:r>
          </w:p>
          <w:p w:rsidR="008244A1" w:rsidRPr="008244A1" w:rsidRDefault="008244A1" w:rsidP="008244A1">
            <w:pPr>
              <w:autoSpaceDE w:val="0"/>
              <w:autoSpaceDN w:val="0"/>
              <w:adjustRightInd w:val="0"/>
              <w:spacing w:after="0"/>
              <w:ind w:left="-1542"/>
              <w:jc w:val="center"/>
              <w:rPr>
                <w:rFonts w:ascii="Arial" w:eastAsia="Times New Roman" w:hAnsi="Arial" w:cs="Arial"/>
                <w:b/>
                <w:i/>
                <w:color w:val="000000"/>
                <w:sz w:val="28"/>
                <w:szCs w:val="28"/>
              </w:rPr>
            </w:pPr>
          </w:p>
        </w:tc>
        <w:tc>
          <w:tcPr>
            <w:tcW w:w="190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b/>
                <w:i/>
                <w:sz w:val="28"/>
                <w:szCs w:val="28"/>
              </w:rPr>
            </w:pPr>
            <w:r w:rsidRPr="008244A1">
              <w:rPr>
                <w:rFonts w:ascii="Times New Roman" w:eastAsia="Times New Roman" w:hAnsi="Times New Roman" w:cs="Times New Roman"/>
                <w:b/>
                <w:i/>
                <w:sz w:val="28"/>
                <w:szCs w:val="28"/>
              </w:rPr>
              <w:t>Количество</w:t>
            </w:r>
          </w:p>
          <w:p w:rsidR="008244A1" w:rsidRPr="008244A1" w:rsidRDefault="008244A1" w:rsidP="008244A1">
            <w:pPr>
              <w:autoSpaceDE w:val="0"/>
              <w:autoSpaceDN w:val="0"/>
              <w:adjustRightInd w:val="0"/>
              <w:spacing w:after="0"/>
              <w:jc w:val="center"/>
              <w:rPr>
                <w:rFonts w:ascii="Times New Roman" w:eastAsia="Times New Roman" w:hAnsi="Times New Roman" w:cs="Times New Roman"/>
                <w:b/>
                <w:i/>
                <w:color w:val="000000"/>
                <w:sz w:val="28"/>
                <w:szCs w:val="28"/>
              </w:rPr>
            </w:pPr>
            <w:r w:rsidRPr="008244A1">
              <w:rPr>
                <w:rFonts w:ascii="Times New Roman" w:eastAsia="Times New Roman" w:hAnsi="Times New Roman" w:cs="Times New Roman"/>
                <w:b/>
                <w:i/>
                <w:sz w:val="28"/>
                <w:szCs w:val="28"/>
              </w:rPr>
              <w:t>часов</w:t>
            </w:r>
          </w:p>
        </w:tc>
      </w:tr>
      <w:tr w:rsidR="008244A1" w:rsidRPr="008244A1">
        <w:trPr>
          <w:trHeight w:val="247"/>
        </w:trPr>
        <w:tc>
          <w:tcPr>
            <w:tcW w:w="1332"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jc w:val="center"/>
              <w:rPr>
                <w:rFonts w:ascii="Times New Roman" w:eastAsia="Times New Roman" w:hAnsi="Times New Roman" w:cs="Times New Roman"/>
                <w:color w:val="000000"/>
                <w:sz w:val="28"/>
                <w:szCs w:val="28"/>
              </w:rPr>
            </w:pPr>
            <w:r w:rsidRPr="008244A1">
              <w:rPr>
                <w:rFonts w:ascii="Times New Roman" w:eastAsia="Times New Roman" w:hAnsi="Times New Roman" w:cs="Times New Roman"/>
                <w:color w:val="000000"/>
                <w:sz w:val="28"/>
                <w:szCs w:val="28"/>
              </w:rPr>
              <w:t>1</w:t>
            </w:r>
          </w:p>
        </w:tc>
        <w:tc>
          <w:tcPr>
            <w:tcW w:w="468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rPr>
                <w:rFonts w:ascii="Times New Roman" w:eastAsia="Times New Roman" w:hAnsi="Times New Roman" w:cs="Times New Roman"/>
                <w:color w:val="FF0000"/>
                <w:sz w:val="28"/>
                <w:szCs w:val="28"/>
              </w:rPr>
            </w:pPr>
            <w:r w:rsidRPr="008244A1">
              <w:rPr>
                <w:rFonts w:ascii="Times New Roman" w:eastAsia="Times New Roman" w:hAnsi="Times New Roman" w:cs="Times New Roman"/>
                <w:b/>
                <w:sz w:val="24"/>
                <w:szCs w:val="24"/>
              </w:rPr>
              <w:t>Вид</w:t>
            </w:r>
          </w:p>
        </w:tc>
        <w:tc>
          <w:tcPr>
            <w:tcW w:w="190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line="480" w:lineRule="auto"/>
              <w:jc w:val="center"/>
              <w:rPr>
                <w:rFonts w:ascii="Times New Roman" w:eastAsia="Times New Roman" w:hAnsi="Times New Roman" w:cs="Times New Roman"/>
                <w:color w:val="FF0000"/>
                <w:sz w:val="28"/>
                <w:szCs w:val="28"/>
              </w:rPr>
            </w:pPr>
            <w:r w:rsidRPr="008244A1">
              <w:rPr>
                <w:rFonts w:ascii="Times New Roman" w:eastAsia="Times New Roman" w:hAnsi="Times New Roman" w:cs="Times New Roman"/>
                <w:sz w:val="28"/>
                <w:szCs w:val="28"/>
              </w:rPr>
              <w:t>66</w:t>
            </w:r>
          </w:p>
        </w:tc>
      </w:tr>
      <w:tr w:rsidR="008244A1" w:rsidRPr="008244A1">
        <w:trPr>
          <w:trHeight w:val="247"/>
        </w:trPr>
        <w:tc>
          <w:tcPr>
            <w:tcW w:w="1332"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jc w:val="center"/>
              <w:rPr>
                <w:rFonts w:ascii="Times New Roman" w:eastAsia="Times New Roman" w:hAnsi="Times New Roman" w:cs="Times New Roman"/>
                <w:color w:val="000000"/>
                <w:sz w:val="28"/>
                <w:szCs w:val="28"/>
              </w:rPr>
            </w:pPr>
            <w:r w:rsidRPr="008244A1">
              <w:rPr>
                <w:rFonts w:ascii="Times New Roman" w:eastAsia="Times New Roman" w:hAnsi="Times New Roman" w:cs="Times New Roman"/>
                <w:color w:val="000000"/>
                <w:sz w:val="28"/>
                <w:szCs w:val="28"/>
              </w:rPr>
              <w:t>2</w:t>
            </w:r>
          </w:p>
        </w:tc>
        <w:tc>
          <w:tcPr>
            <w:tcW w:w="468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line="480" w:lineRule="auto"/>
              <w:rPr>
                <w:rFonts w:ascii="Times New Roman" w:eastAsia="Times New Roman" w:hAnsi="Times New Roman" w:cs="Times New Roman"/>
                <w:color w:val="FF0000"/>
                <w:sz w:val="28"/>
                <w:szCs w:val="28"/>
              </w:rPr>
            </w:pPr>
            <w:r w:rsidRPr="008244A1">
              <w:rPr>
                <w:rFonts w:ascii="Times New Roman" w:eastAsia="Times New Roman" w:hAnsi="Times New Roman" w:cs="Times New Roman"/>
                <w:b/>
                <w:sz w:val="24"/>
                <w:szCs w:val="24"/>
              </w:rPr>
              <w:t>Экосистема</w:t>
            </w:r>
          </w:p>
        </w:tc>
        <w:tc>
          <w:tcPr>
            <w:tcW w:w="190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line="480" w:lineRule="auto"/>
              <w:jc w:val="center"/>
              <w:rPr>
                <w:rFonts w:ascii="Times New Roman" w:eastAsia="Times New Roman" w:hAnsi="Times New Roman" w:cs="Times New Roman"/>
                <w:color w:val="FF0000"/>
                <w:sz w:val="28"/>
                <w:szCs w:val="28"/>
              </w:rPr>
            </w:pPr>
            <w:r w:rsidRPr="008244A1">
              <w:rPr>
                <w:rFonts w:ascii="Times New Roman" w:eastAsia="Times New Roman" w:hAnsi="Times New Roman" w:cs="Times New Roman"/>
                <w:sz w:val="28"/>
                <w:szCs w:val="28"/>
              </w:rPr>
              <w:t>36</w:t>
            </w:r>
          </w:p>
        </w:tc>
      </w:tr>
      <w:tr w:rsidR="008244A1" w:rsidRPr="008244A1">
        <w:trPr>
          <w:trHeight w:val="247"/>
        </w:trPr>
        <w:tc>
          <w:tcPr>
            <w:tcW w:w="1332"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autoSpaceDE w:val="0"/>
              <w:autoSpaceDN w:val="0"/>
              <w:adjustRightInd w:val="0"/>
              <w:spacing w:after="0"/>
              <w:jc w:val="right"/>
              <w:rPr>
                <w:rFonts w:ascii="Arial" w:eastAsia="Times New Roman" w:hAnsi="Arial" w:cs="Arial"/>
                <w:color w:val="000000"/>
                <w:sz w:val="28"/>
                <w:szCs w:val="28"/>
              </w:rPr>
            </w:pPr>
          </w:p>
        </w:tc>
        <w:tc>
          <w:tcPr>
            <w:tcW w:w="468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jc w:val="center"/>
              <w:rPr>
                <w:rFonts w:ascii="Times New Roman" w:eastAsia="Times New Roman" w:hAnsi="Times New Roman" w:cs="Times New Roman"/>
                <w:b/>
                <w:color w:val="000000"/>
                <w:sz w:val="28"/>
                <w:szCs w:val="28"/>
              </w:rPr>
            </w:pPr>
            <w:r w:rsidRPr="008244A1">
              <w:rPr>
                <w:rFonts w:ascii="Times New Roman" w:eastAsia="Times New Roman" w:hAnsi="Times New Roman" w:cs="Times New Roman"/>
                <w:b/>
                <w:color w:val="000000"/>
                <w:sz w:val="28"/>
                <w:szCs w:val="28"/>
              </w:rPr>
              <w:t>ИТОГО</w:t>
            </w:r>
          </w:p>
        </w:tc>
        <w:tc>
          <w:tcPr>
            <w:tcW w:w="190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jc w:val="center"/>
              <w:rPr>
                <w:rFonts w:ascii="Arial" w:eastAsia="Times New Roman" w:hAnsi="Arial" w:cs="Arial"/>
                <w:b/>
                <w:color w:val="000000"/>
                <w:sz w:val="28"/>
                <w:szCs w:val="28"/>
              </w:rPr>
            </w:pPr>
            <w:r w:rsidRPr="008244A1">
              <w:rPr>
                <w:rFonts w:ascii="Arial" w:eastAsia="Times New Roman" w:hAnsi="Arial" w:cs="Arial"/>
                <w:b/>
                <w:color w:val="000000"/>
                <w:sz w:val="28"/>
                <w:szCs w:val="28"/>
              </w:rPr>
              <w:t>102</w:t>
            </w:r>
          </w:p>
        </w:tc>
      </w:tr>
    </w:tbl>
    <w:p w:rsidR="008244A1" w:rsidRPr="008244A1" w:rsidRDefault="008244A1" w:rsidP="008244A1">
      <w:pPr>
        <w:spacing w:after="0" w:line="240" w:lineRule="auto"/>
        <w:ind w:right="-185"/>
        <w:rPr>
          <w:rFonts w:ascii="Times New Roman" w:eastAsia="Times New Roman" w:hAnsi="Times New Roman" w:cs="Times New Roman"/>
          <w:sz w:val="24"/>
          <w:szCs w:val="24"/>
          <w:lang w:eastAsia="ru-RU"/>
        </w:rPr>
      </w:pPr>
    </w:p>
    <w:p w:rsidR="008244A1" w:rsidRPr="008244A1" w:rsidRDefault="008244A1" w:rsidP="008244A1">
      <w:pPr>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br w:type="page"/>
      </w:r>
    </w:p>
    <w:p w:rsidR="008244A1" w:rsidRPr="008244A1" w:rsidRDefault="008244A1" w:rsidP="008244A1">
      <w:pPr>
        <w:spacing w:after="0" w:line="240" w:lineRule="auto"/>
        <w:ind w:right="-185"/>
        <w:rPr>
          <w:rFonts w:ascii="Times New Roman" w:eastAsia="Times New Roman" w:hAnsi="Times New Roman" w:cs="Times New Roman"/>
          <w:sz w:val="24"/>
          <w:szCs w:val="24"/>
          <w:lang w:eastAsia="ru-RU"/>
        </w:rPr>
      </w:pPr>
    </w:p>
    <w:p w:rsidR="008244A1" w:rsidRPr="008244A1" w:rsidRDefault="008244A1" w:rsidP="008244A1">
      <w:pPr>
        <w:spacing w:after="0" w:line="240" w:lineRule="auto"/>
        <w:ind w:right="-185" w:hanging="851"/>
        <w:jc w:val="center"/>
        <w:rPr>
          <w:rFonts w:ascii="Times New Roman" w:eastAsia="Times New Roman" w:hAnsi="Times New Roman" w:cs="Times New Roman"/>
          <w:b/>
          <w:i/>
          <w:sz w:val="28"/>
          <w:szCs w:val="28"/>
          <w:lang w:eastAsia="ru-RU"/>
        </w:rPr>
      </w:pPr>
      <w:r w:rsidRPr="008244A1">
        <w:rPr>
          <w:rFonts w:ascii="Times New Roman" w:eastAsia="Times New Roman" w:hAnsi="Times New Roman" w:cs="Times New Roman"/>
          <w:b/>
          <w:i/>
          <w:sz w:val="28"/>
          <w:szCs w:val="28"/>
          <w:lang w:eastAsia="ru-RU"/>
        </w:rPr>
        <w:t>Контроль уровня обученности</w:t>
      </w:r>
    </w:p>
    <w:p w:rsidR="008244A1" w:rsidRPr="008244A1" w:rsidRDefault="008244A1" w:rsidP="008244A1">
      <w:pPr>
        <w:spacing w:after="0" w:line="240" w:lineRule="auto"/>
        <w:ind w:right="-185" w:hanging="851"/>
        <w:rPr>
          <w:rFonts w:ascii="Times New Roman" w:eastAsia="Times New Roman" w:hAnsi="Times New Roman" w:cs="Times New Roman"/>
          <w:b/>
          <w:i/>
          <w:sz w:val="28"/>
          <w:szCs w:val="28"/>
          <w:lang w:eastAsia="ru-RU"/>
        </w:rPr>
      </w:pPr>
    </w:p>
    <w:p w:rsidR="008244A1" w:rsidRPr="008244A1" w:rsidRDefault="008244A1" w:rsidP="008244A1">
      <w:pPr>
        <w:spacing w:after="0" w:line="240" w:lineRule="auto"/>
        <w:ind w:right="-185" w:hanging="851"/>
        <w:jc w:val="center"/>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Перечень контрольных работ</w:t>
      </w:r>
    </w:p>
    <w:p w:rsidR="008244A1" w:rsidRPr="008244A1" w:rsidRDefault="008244A1" w:rsidP="008244A1">
      <w:pPr>
        <w:spacing w:after="0" w:line="240" w:lineRule="auto"/>
        <w:ind w:right="-185" w:hanging="851"/>
        <w:jc w:val="center"/>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6426"/>
        <w:gridCol w:w="1560"/>
      </w:tblGrid>
      <w:tr w:rsidR="008244A1" w:rsidRPr="008244A1">
        <w:trPr>
          <w:jc w:val="center"/>
        </w:trPr>
        <w:tc>
          <w:tcPr>
            <w:tcW w:w="617" w:type="dxa"/>
            <w:tcBorders>
              <w:top w:val="single" w:sz="4" w:space="0" w:color="auto"/>
              <w:left w:val="single" w:sz="4" w:space="0" w:color="auto"/>
              <w:bottom w:val="single" w:sz="4" w:space="0" w:color="auto"/>
              <w:right w:val="single" w:sz="4" w:space="0" w:color="auto"/>
            </w:tcBorders>
            <w:vAlign w:val="center"/>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 </w:t>
            </w:r>
            <w:proofErr w:type="gramStart"/>
            <w:r w:rsidRPr="008244A1">
              <w:rPr>
                <w:rFonts w:ascii="Times New Roman" w:eastAsia="Times New Roman" w:hAnsi="Times New Roman" w:cs="Times New Roman"/>
                <w:sz w:val="24"/>
                <w:szCs w:val="24"/>
              </w:rPr>
              <w:t>п</w:t>
            </w:r>
            <w:proofErr w:type="gramEnd"/>
            <w:r w:rsidRPr="008244A1">
              <w:rPr>
                <w:rFonts w:ascii="Times New Roman" w:eastAsia="Times New Roman" w:hAnsi="Times New Roman" w:cs="Times New Roman"/>
                <w:sz w:val="24"/>
                <w:szCs w:val="24"/>
              </w:rPr>
              <w:t>/п</w:t>
            </w:r>
          </w:p>
        </w:tc>
        <w:tc>
          <w:tcPr>
            <w:tcW w:w="6426" w:type="dxa"/>
            <w:tcBorders>
              <w:top w:val="single" w:sz="4" w:space="0" w:color="auto"/>
              <w:left w:val="single" w:sz="4" w:space="0" w:color="auto"/>
              <w:bottom w:val="single" w:sz="4" w:space="0" w:color="auto"/>
              <w:right w:val="single" w:sz="4" w:space="0" w:color="auto"/>
            </w:tcBorders>
            <w:vAlign w:val="center"/>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Тема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Количество </w:t>
            </w:r>
          </w:p>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часов</w:t>
            </w:r>
          </w:p>
        </w:tc>
      </w:tr>
      <w:tr w:rsidR="008244A1" w:rsidRPr="008244A1">
        <w:trPr>
          <w:jc w:val="center"/>
        </w:trPr>
        <w:tc>
          <w:tcPr>
            <w:tcW w:w="61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6426"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hd w:val="clear" w:color="auto" w:fill="FFFFFF"/>
              <w:spacing w:after="0"/>
              <w:jc w:val="both"/>
              <w:rPr>
                <w:rFonts w:ascii="Times New Roman" w:eastAsia="Times New Roman" w:hAnsi="Times New Roman" w:cs="Times New Roman"/>
                <w:bCs/>
                <w:sz w:val="24"/>
                <w:szCs w:val="24"/>
              </w:rPr>
            </w:pPr>
            <w:r w:rsidRPr="008244A1">
              <w:rPr>
                <w:rFonts w:ascii="Times New Roman" w:eastAsia="Times New Roman" w:hAnsi="Times New Roman" w:cs="Times New Roman"/>
                <w:sz w:val="24"/>
                <w:szCs w:val="24"/>
              </w:rPr>
              <w:t xml:space="preserve">Полугодовая контрольная работа </w:t>
            </w:r>
          </w:p>
        </w:tc>
        <w:tc>
          <w:tcPr>
            <w:tcW w:w="156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r>
      <w:tr w:rsidR="008244A1" w:rsidRPr="008244A1">
        <w:trPr>
          <w:jc w:val="center"/>
        </w:trPr>
        <w:tc>
          <w:tcPr>
            <w:tcW w:w="61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p>
        </w:tc>
        <w:tc>
          <w:tcPr>
            <w:tcW w:w="6426"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hd w:val="clear" w:color="auto" w:fill="FFFFFF"/>
              <w:spacing w:after="0"/>
              <w:jc w:val="both"/>
              <w:rPr>
                <w:rFonts w:ascii="Times New Roman" w:eastAsia="Times New Roman" w:hAnsi="Times New Roman" w:cs="Times New Roman"/>
                <w:bCs/>
                <w:sz w:val="24"/>
                <w:szCs w:val="24"/>
              </w:rPr>
            </w:pPr>
            <w:r w:rsidRPr="008244A1">
              <w:rPr>
                <w:rFonts w:ascii="Times New Roman" w:eastAsia="Times New Roman" w:hAnsi="Times New Roman" w:cs="Times New Roman"/>
                <w:sz w:val="24"/>
                <w:szCs w:val="24"/>
              </w:rPr>
              <w:t>Итоговая годовая</w:t>
            </w:r>
            <w:r w:rsidRPr="008244A1">
              <w:rPr>
                <w:rFonts w:ascii="Times New Roman" w:eastAsia="Times New Roman" w:hAnsi="Times New Roman" w:cs="Times New Roman"/>
                <w:color w:val="231F20"/>
                <w:w w:val="115"/>
                <w:sz w:val="24"/>
                <w:szCs w:val="24"/>
              </w:rPr>
              <w:t xml:space="preserve"> контрольная работа</w:t>
            </w:r>
            <w:r w:rsidRPr="008244A1">
              <w:rPr>
                <w:rFonts w:ascii="Times New Roman" w:eastAsia="Times New Roman" w:hAnsi="Times New Roman" w:cs="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r>
      <w:tr w:rsidR="008244A1" w:rsidRPr="008244A1">
        <w:trPr>
          <w:jc w:val="center"/>
        </w:trPr>
        <w:tc>
          <w:tcPr>
            <w:tcW w:w="7043" w:type="dxa"/>
            <w:gridSpan w:val="2"/>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right"/>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Итого</w:t>
            </w:r>
          </w:p>
        </w:tc>
        <w:tc>
          <w:tcPr>
            <w:tcW w:w="156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p>
        </w:tc>
      </w:tr>
    </w:tbl>
    <w:p w:rsidR="008244A1" w:rsidRPr="008244A1" w:rsidRDefault="008244A1" w:rsidP="008244A1">
      <w:pPr>
        <w:spacing w:after="0" w:line="240" w:lineRule="auto"/>
        <w:rPr>
          <w:rFonts w:ascii="Times New Roman" w:eastAsia="Times New Roman" w:hAnsi="Times New Roman" w:cs="Times New Roman"/>
          <w:sz w:val="28"/>
          <w:szCs w:val="28"/>
          <w:lang w:eastAsia="ru-RU"/>
        </w:rPr>
      </w:pPr>
    </w:p>
    <w:p w:rsidR="008244A1" w:rsidRPr="008244A1" w:rsidRDefault="008244A1" w:rsidP="008244A1">
      <w:pPr>
        <w:spacing w:after="0" w:line="240" w:lineRule="auto"/>
        <w:rPr>
          <w:rFonts w:ascii="Times New Roman" w:eastAsia="Times New Roman" w:hAnsi="Times New Roman" w:cs="Times New Roman"/>
          <w:b/>
          <w:i/>
          <w:sz w:val="28"/>
          <w:szCs w:val="28"/>
          <w:lang w:eastAsia="ru-RU"/>
        </w:rPr>
      </w:pPr>
    </w:p>
    <w:p w:rsidR="008244A1" w:rsidRPr="008244A1" w:rsidRDefault="008244A1" w:rsidP="008244A1">
      <w:pPr>
        <w:spacing w:after="0" w:line="240" w:lineRule="auto"/>
        <w:jc w:val="center"/>
        <w:rPr>
          <w:rFonts w:ascii="Times New Roman" w:eastAsia="Times New Roman" w:hAnsi="Times New Roman" w:cs="Times New Roman"/>
          <w:sz w:val="24"/>
          <w:szCs w:val="24"/>
          <w:lang w:val="en-US" w:eastAsia="ru-RU"/>
        </w:rPr>
      </w:pPr>
      <w:r w:rsidRPr="008244A1">
        <w:rPr>
          <w:rFonts w:ascii="Times New Roman" w:eastAsia="Times New Roman" w:hAnsi="Times New Roman" w:cs="Times New Roman"/>
          <w:sz w:val="24"/>
          <w:szCs w:val="24"/>
          <w:lang w:eastAsia="ru-RU"/>
        </w:rPr>
        <w:t>Перечень практических работ</w:t>
      </w:r>
    </w:p>
    <w:p w:rsidR="008244A1" w:rsidRPr="008244A1" w:rsidRDefault="008244A1" w:rsidP="008244A1">
      <w:pPr>
        <w:spacing w:after="0" w:line="240" w:lineRule="auto"/>
        <w:rPr>
          <w:rFonts w:ascii="Times New Roman" w:eastAsia="Times New Roman" w:hAnsi="Times New Roman" w:cs="Times New Roman"/>
          <w:sz w:val="28"/>
          <w:szCs w:val="28"/>
          <w:lang w:eastAsia="ru-RU"/>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7942"/>
      </w:tblGrid>
      <w:tr w:rsidR="008244A1" w:rsidRPr="008244A1">
        <w:trPr>
          <w:jc w:val="center"/>
        </w:trPr>
        <w:tc>
          <w:tcPr>
            <w:tcW w:w="360" w:type="pct"/>
            <w:tcBorders>
              <w:top w:val="single" w:sz="4" w:space="0" w:color="auto"/>
              <w:left w:val="single" w:sz="4" w:space="0" w:color="auto"/>
              <w:bottom w:val="single" w:sz="4" w:space="0" w:color="auto"/>
              <w:right w:val="single" w:sz="4" w:space="0" w:color="auto"/>
            </w:tcBorders>
            <w:vAlign w:val="center"/>
            <w:hideMark/>
          </w:tcPr>
          <w:p w:rsidR="008244A1" w:rsidRPr="008244A1" w:rsidRDefault="008244A1" w:rsidP="008244A1">
            <w:pPr>
              <w:spacing w:after="0"/>
              <w:jc w:val="center"/>
              <w:rPr>
                <w:rFonts w:ascii="Times New Roman" w:eastAsia="Times New Roman" w:hAnsi="Times New Roman" w:cs="Times New Roman"/>
                <w:b/>
                <w:sz w:val="24"/>
                <w:szCs w:val="24"/>
              </w:rPr>
            </w:pPr>
            <w:r w:rsidRPr="008244A1">
              <w:rPr>
                <w:rFonts w:ascii="Times New Roman" w:eastAsia="Times New Roman" w:hAnsi="Times New Roman" w:cs="Times New Roman"/>
                <w:b/>
                <w:sz w:val="24"/>
                <w:szCs w:val="24"/>
              </w:rPr>
              <w:t xml:space="preserve">№ </w:t>
            </w:r>
            <w:proofErr w:type="gramStart"/>
            <w:r w:rsidRPr="008244A1">
              <w:rPr>
                <w:rFonts w:ascii="Times New Roman" w:eastAsia="Times New Roman" w:hAnsi="Times New Roman" w:cs="Times New Roman"/>
                <w:b/>
                <w:sz w:val="24"/>
                <w:szCs w:val="24"/>
              </w:rPr>
              <w:t>п</w:t>
            </w:r>
            <w:proofErr w:type="gramEnd"/>
            <w:r w:rsidRPr="008244A1">
              <w:rPr>
                <w:rFonts w:ascii="Times New Roman" w:eastAsia="Times New Roman" w:hAnsi="Times New Roman" w:cs="Times New Roman"/>
                <w:b/>
                <w:sz w:val="24"/>
                <w:szCs w:val="24"/>
              </w:rPr>
              <w:t>/п</w:t>
            </w:r>
          </w:p>
        </w:tc>
        <w:tc>
          <w:tcPr>
            <w:tcW w:w="4640" w:type="pct"/>
            <w:tcBorders>
              <w:top w:val="single" w:sz="4" w:space="0" w:color="auto"/>
              <w:left w:val="single" w:sz="4" w:space="0" w:color="auto"/>
              <w:bottom w:val="single" w:sz="4" w:space="0" w:color="auto"/>
              <w:right w:val="single" w:sz="4" w:space="0" w:color="auto"/>
            </w:tcBorders>
            <w:vAlign w:val="center"/>
            <w:hideMark/>
          </w:tcPr>
          <w:p w:rsidR="008244A1" w:rsidRPr="008244A1" w:rsidRDefault="008244A1" w:rsidP="008244A1">
            <w:pPr>
              <w:spacing w:after="0"/>
              <w:jc w:val="center"/>
              <w:rPr>
                <w:rFonts w:ascii="Times New Roman" w:eastAsia="Times New Roman" w:hAnsi="Times New Roman" w:cs="Times New Roman"/>
                <w:b/>
                <w:sz w:val="24"/>
                <w:szCs w:val="24"/>
              </w:rPr>
            </w:pPr>
            <w:r w:rsidRPr="008244A1">
              <w:rPr>
                <w:rFonts w:ascii="Times New Roman" w:eastAsia="Times New Roman" w:hAnsi="Times New Roman" w:cs="Times New Roman"/>
                <w:b/>
                <w:sz w:val="24"/>
                <w:szCs w:val="24"/>
              </w:rPr>
              <w:t>Тема</w:t>
            </w:r>
          </w:p>
        </w:tc>
      </w:tr>
      <w:tr w:rsidR="008244A1" w:rsidRPr="008244A1">
        <w:trPr>
          <w:jc w:val="center"/>
        </w:trPr>
        <w:tc>
          <w:tcPr>
            <w:tcW w:w="36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464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hd w:val="clear" w:color="auto" w:fill="FFFFFF"/>
              <w:spacing w:after="0"/>
              <w:rPr>
                <w:rFonts w:ascii="Times New Roman" w:eastAsia="Times New Roman" w:hAnsi="Times New Roman" w:cs="Times New Roman"/>
                <w:color w:val="FF0000"/>
                <w:sz w:val="24"/>
                <w:szCs w:val="24"/>
              </w:rPr>
            </w:pPr>
            <w:r w:rsidRPr="008244A1">
              <w:rPr>
                <w:rFonts w:ascii="Times New Roman" w:eastAsia="Times New Roman" w:hAnsi="Times New Roman" w:cs="Times New Roman"/>
                <w:bCs/>
                <w:sz w:val="24"/>
                <w:szCs w:val="24"/>
              </w:rPr>
              <w:t>Практическая работа № 1 «Сравнительная характеристика критериев вида».</w:t>
            </w:r>
          </w:p>
        </w:tc>
      </w:tr>
      <w:tr w:rsidR="008244A1" w:rsidRPr="008244A1">
        <w:trPr>
          <w:jc w:val="center"/>
        </w:trPr>
        <w:tc>
          <w:tcPr>
            <w:tcW w:w="36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p>
        </w:tc>
        <w:tc>
          <w:tcPr>
            <w:tcW w:w="464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color w:val="FF0000"/>
                <w:sz w:val="24"/>
                <w:szCs w:val="24"/>
              </w:rPr>
            </w:pPr>
            <w:r w:rsidRPr="008244A1">
              <w:rPr>
                <w:rFonts w:ascii="Times New Roman" w:eastAsia="Times New Roman" w:hAnsi="Times New Roman" w:cs="Times New Roman"/>
                <w:bCs/>
                <w:sz w:val="24"/>
                <w:szCs w:val="24"/>
              </w:rPr>
              <w:t>Практическая работа № 2 «Описание видов по морфологическому критерию».</w:t>
            </w:r>
          </w:p>
        </w:tc>
      </w:tr>
      <w:tr w:rsidR="008244A1" w:rsidRPr="008244A1">
        <w:trPr>
          <w:jc w:val="center"/>
        </w:trPr>
        <w:tc>
          <w:tcPr>
            <w:tcW w:w="36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3</w:t>
            </w:r>
          </w:p>
        </w:tc>
        <w:tc>
          <w:tcPr>
            <w:tcW w:w="464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widowControl w:val="0"/>
              <w:autoSpaceDE w:val="0"/>
              <w:autoSpaceDN w:val="0"/>
              <w:spacing w:after="0"/>
              <w:rPr>
                <w:rFonts w:ascii="Times New Roman" w:eastAsia="Times New Roman" w:hAnsi="Times New Roman" w:cs="Times New Roman"/>
                <w:color w:val="FF0000"/>
                <w:sz w:val="24"/>
                <w:szCs w:val="24"/>
              </w:rPr>
            </w:pPr>
            <w:r w:rsidRPr="008244A1">
              <w:rPr>
                <w:rFonts w:ascii="Times New Roman" w:eastAsia="Times New Roman" w:hAnsi="Times New Roman" w:cs="Times New Roman"/>
                <w:bCs/>
              </w:rPr>
              <w:t>Практическая работа № 3 «Изучение изменчивости у особей одного вида».</w:t>
            </w:r>
          </w:p>
        </w:tc>
      </w:tr>
      <w:tr w:rsidR="008244A1" w:rsidRPr="008244A1">
        <w:trPr>
          <w:jc w:val="center"/>
        </w:trPr>
        <w:tc>
          <w:tcPr>
            <w:tcW w:w="36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4</w:t>
            </w:r>
          </w:p>
        </w:tc>
        <w:tc>
          <w:tcPr>
            <w:tcW w:w="464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FranklinGothicMediumC" w:hAnsi="Times New Roman" w:cs="Times New Roman"/>
                <w:b/>
                <w:bCs/>
                <w:i/>
                <w:color w:val="FF0000"/>
                <w:sz w:val="24"/>
                <w:szCs w:val="24"/>
              </w:rPr>
            </w:pPr>
            <w:r w:rsidRPr="008244A1">
              <w:rPr>
                <w:rFonts w:ascii="Times New Roman" w:eastAsia="Times New Roman" w:hAnsi="Times New Roman" w:cs="Times New Roman"/>
                <w:bCs/>
                <w:sz w:val="24"/>
                <w:szCs w:val="24"/>
              </w:rPr>
              <w:t xml:space="preserve">Практическая работа № </w:t>
            </w:r>
            <w:r w:rsidRPr="008244A1">
              <w:rPr>
                <w:rFonts w:ascii="Times New Roman" w:eastAsia="Times New Roman" w:hAnsi="Times New Roman" w:cs="Times New Roman"/>
                <w:bCs/>
                <w:color w:val="231F20"/>
                <w:w w:val="120"/>
                <w:sz w:val="24"/>
                <w:szCs w:val="24"/>
              </w:rPr>
              <w:t>4 «Сравнение процессов движущего, дизруптивного и стабилизирующего отбора»</w:t>
            </w:r>
          </w:p>
        </w:tc>
      </w:tr>
      <w:tr w:rsidR="008244A1" w:rsidRPr="008244A1">
        <w:trPr>
          <w:jc w:val="center"/>
        </w:trPr>
        <w:tc>
          <w:tcPr>
            <w:tcW w:w="36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5</w:t>
            </w:r>
          </w:p>
        </w:tc>
        <w:tc>
          <w:tcPr>
            <w:tcW w:w="464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FranklinGothicMediumC" w:hAnsi="Times New Roman" w:cs="Times New Roman"/>
                <w:b/>
                <w:bCs/>
                <w:i/>
                <w:color w:val="FF0000"/>
                <w:sz w:val="24"/>
                <w:szCs w:val="24"/>
              </w:rPr>
            </w:pPr>
            <w:r w:rsidRPr="008244A1">
              <w:rPr>
                <w:rFonts w:ascii="Times New Roman" w:eastAsia="Times New Roman" w:hAnsi="Times New Roman" w:cs="Times New Roman"/>
                <w:bCs/>
                <w:sz w:val="24"/>
                <w:szCs w:val="24"/>
              </w:rPr>
              <w:t>Практическая работа № 5 «Выявление морфологических адаптаций на примерах различных растений».</w:t>
            </w:r>
          </w:p>
        </w:tc>
      </w:tr>
      <w:tr w:rsidR="008244A1" w:rsidRPr="008244A1">
        <w:trPr>
          <w:jc w:val="center"/>
        </w:trPr>
        <w:tc>
          <w:tcPr>
            <w:tcW w:w="36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6</w:t>
            </w:r>
          </w:p>
        </w:tc>
        <w:tc>
          <w:tcPr>
            <w:tcW w:w="464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FranklinGothicMediumC" w:hAnsi="Times New Roman" w:cs="Times New Roman"/>
                <w:b/>
                <w:bCs/>
                <w:i/>
                <w:color w:val="FF0000"/>
                <w:sz w:val="24"/>
                <w:szCs w:val="24"/>
              </w:rPr>
            </w:pPr>
            <w:r w:rsidRPr="008244A1">
              <w:rPr>
                <w:rFonts w:ascii="Times New Roman" w:eastAsia="Times New Roman" w:hAnsi="Times New Roman" w:cs="Times New Roman"/>
                <w:bCs/>
                <w:sz w:val="24"/>
                <w:szCs w:val="24"/>
              </w:rPr>
              <w:t>Практическая работа № 6 «Сравнительная характеристика направлений эволюционного процесса»</w:t>
            </w:r>
          </w:p>
        </w:tc>
      </w:tr>
      <w:tr w:rsidR="008244A1" w:rsidRPr="008244A1">
        <w:trPr>
          <w:jc w:val="center"/>
        </w:trPr>
        <w:tc>
          <w:tcPr>
            <w:tcW w:w="36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7</w:t>
            </w:r>
          </w:p>
        </w:tc>
        <w:tc>
          <w:tcPr>
            <w:tcW w:w="464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FranklinGothicMediumC" w:hAnsi="Times New Roman" w:cs="Times New Roman"/>
                <w:b/>
                <w:bCs/>
                <w:i/>
                <w:color w:val="FF0000"/>
                <w:sz w:val="24"/>
                <w:szCs w:val="24"/>
              </w:rPr>
            </w:pPr>
            <w:r w:rsidRPr="008244A1">
              <w:rPr>
                <w:rFonts w:ascii="Times New Roman" w:eastAsia="Times New Roman" w:hAnsi="Times New Roman" w:cs="Times New Roman"/>
                <w:bCs/>
                <w:sz w:val="24"/>
                <w:szCs w:val="24"/>
              </w:rPr>
              <w:t>Практическая работа № 7 «Выявление ароморфозов, идиоадаптаций и дегенераций у растений и животных»</w:t>
            </w:r>
          </w:p>
        </w:tc>
      </w:tr>
      <w:tr w:rsidR="008244A1" w:rsidRPr="008244A1">
        <w:trPr>
          <w:jc w:val="center"/>
        </w:trPr>
        <w:tc>
          <w:tcPr>
            <w:tcW w:w="36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8</w:t>
            </w:r>
          </w:p>
        </w:tc>
        <w:tc>
          <w:tcPr>
            <w:tcW w:w="464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widowControl w:val="0"/>
              <w:autoSpaceDE w:val="0"/>
              <w:autoSpaceDN w:val="0"/>
              <w:spacing w:before="83" w:after="0" w:line="228" w:lineRule="auto"/>
              <w:ind w:left="33"/>
              <w:rPr>
                <w:rFonts w:ascii="Times New Roman" w:eastAsia="Arial" w:hAnsi="Times New Roman" w:cs="Times New Roman"/>
                <w:bCs/>
                <w:sz w:val="24"/>
                <w:szCs w:val="24"/>
              </w:rPr>
            </w:pPr>
            <w:r w:rsidRPr="008244A1">
              <w:rPr>
                <w:rFonts w:ascii="Times New Roman" w:eastAsia="Times New Roman" w:hAnsi="Times New Roman" w:cs="Times New Roman"/>
                <w:bCs/>
                <w:sz w:val="24"/>
                <w:szCs w:val="24"/>
              </w:rPr>
              <w:t>Практическая работа № 8 «</w:t>
            </w:r>
            <w:r w:rsidRPr="008244A1">
              <w:rPr>
                <w:rFonts w:ascii="Times New Roman" w:eastAsia="Arial" w:hAnsi="Times New Roman" w:cs="Times New Roman"/>
                <w:bCs/>
                <w:sz w:val="24"/>
                <w:szCs w:val="24"/>
              </w:rPr>
              <w:t>Решение биологических задач с использованием геохронологической шкалы»</w:t>
            </w:r>
          </w:p>
        </w:tc>
      </w:tr>
      <w:tr w:rsidR="008244A1" w:rsidRPr="008244A1">
        <w:trPr>
          <w:jc w:val="center"/>
        </w:trPr>
        <w:tc>
          <w:tcPr>
            <w:tcW w:w="36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9</w:t>
            </w:r>
          </w:p>
        </w:tc>
        <w:tc>
          <w:tcPr>
            <w:tcW w:w="464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FranklinGothicMediumC" w:hAnsi="Times New Roman" w:cs="Times New Roman"/>
                <w:b/>
                <w:bCs/>
                <w:i/>
                <w:color w:val="FF0000"/>
                <w:sz w:val="24"/>
                <w:szCs w:val="24"/>
              </w:rPr>
            </w:pPr>
            <w:r w:rsidRPr="008244A1">
              <w:rPr>
                <w:rFonts w:ascii="Times New Roman" w:eastAsia="Times New Roman" w:hAnsi="Times New Roman" w:cs="Times New Roman"/>
                <w:bCs/>
                <w:sz w:val="24"/>
                <w:szCs w:val="24"/>
              </w:rPr>
              <w:t>Практическая работа № 9 «Установление соответствия между ароморфозами и эрами»</w:t>
            </w:r>
          </w:p>
        </w:tc>
      </w:tr>
      <w:tr w:rsidR="008244A1" w:rsidRPr="008244A1">
        <w:trPr>
          <w:jc w:val="center"/>
        </w:trPr>
        <w:tc>
          <w:tcPr>
            <w:tcW w:w="36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10</w:t>
            </w:r>
          </w:p>
        </w:tc>
        <w:tc>
          <w:tcPr>
            <w:tcW w:w="464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FranklinGothicMediumC" w:hAnsi="Times New Roman" w:cs="Times New Roman"/>
                <w:b/>
                <w:bCs/>
                <w:i/>
                <w:color w:val="FF0000"/>
                <w:sz w:val="24"/>
                <w:szCs w:val="24"/>
              </w:rPr>
            </w:pPr>
            <w:r w:rsidRPr="008244A1">
              <w:rPr>
                <w:rFonts w:ascii="Times New Roman" w:eastAsia="Times New Roman" w:hAnsi="Times New Roman" w:cs="Times New Roman"/>
                <w:bCs/>
                <w:sz w:val="24"/>
                <w:szCs w:val="24"/>
              </w:rPr>
              <w:t>Практическая работа № 10 «</w:t>
            </w:r>
            <w:r w:rsidRPr="008244A1">
              <w:rPr>
                <w:rFonts w:ascii="Times New Roman" w:eastAsia="SchoolBookSanPin" w:hAnsi="Times New Roman" w:cs="Times New Roman"/>
                <w:bCs/>
                <w:sz w:val="24"/>
                <w:szCs w:val="24"/>
              </w:rPr>
              <w:t>Сходства и различия в строении животных и человека».</w:t>
            </w:r>
          </w:p>
        </w:tc>
      </w:tr>
      <w:tr w:rsidR="008244A1" w:rsidRPr="008244A1">
        <w:trPr>
          <w:jc w:val="center"/>
        </w:trPr>
        <w:tc>
          <w:tcPr>
            <w:tcW w:w="36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11</w:t>
            </w:r>
          </w:p>
        </w:tc>
        <w:tc>
          <w:tcPr>
            <w:tcW w:w="464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FranklinGothicMediumC" w:hAnsi="Times New Roman" w:cs="Times New Roman"/>
                <w:b/>
                <w:bCs/>
                <w:i/>
                <w:color w:val="FF0000"/>
                <w:sz w:val="24"/>
                <w:szCs w:val="24"/>
              </w:rPr>
            </w:pPr>
            <w:r w:rsidRPr="008244A1">
              <w:rPr>
                <w:rFonts w:ascii="Times New Roman" w:eastAsia="Times New Roman" w:hAnsi="Times New Roman" w:cs="Times New Roman"/>
                <w:bCs/>
                <w:sz w:val="24"/>
                <w:szCs w:val="24"/>
              </w:rPr>
              <w:t xml:space="preserve">Практическая работа № 11 </w:t>
            </w:r>
            <w:r w:rsidRPr="008244A1">
              <w:rPr>
                <w:rFonts w:ascii="Times New Roman" w:eastAsia="Arial" w:hAnsi="Times New Roman" w:cs="Times New Roman"/>
                <w:bCs/>
                <w:sz w:val="24"/>
                <w:szCs w:val="24"/>
              </w:rPr>
              <w:t>«Биотические взаимодействия».</w:t>
            </w:r>
          </w:p>
        </w:tc>
      </w:tr>
      <w:tr w:rsidR="008244A1" w:rsidRPr="008244A1">
        <w:trPr>
          <w:jc w:val="center"/>
        </w:trPr>
        <w:tc>
          <w:tcPr>
            <w:tcW w:w="36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center"/>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12</w:t>
            </w:r>
          </w:p>
        </w:tc>
        <w:tc>
          <w:tcPr>
            <w:tcW w:w="4640" w:type="pc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FranklinGothicMediumC" w:hAnsi="Times New Roman" w:cs="Times New Roman"/>
                <w:b/>
                <w:bCs/>
                <w:i/>
                <w:color w:val="FF0000"/>
                <w:sz w:val="24"/>
                <w:szCs w:val="24"/>
              </w:rPr>
            </w:pPr>
            <w:r w:rsidRPr="008244A1">
              <w:rPr>
                <w:rFonts w:ascii="Times New Roman" w:eastAsia="Times New Roman" w:hAnsi="Times New Roman" w:cs="Times New Roman"/>
                <w:bCs/>
                <w:sz w:val="24"/>
                <w:szCs w:val="24"/>
              </w:rPr>
              <w:t>Практическая работа № 12 «Решение экологических задач».</w:t>
            </w:r>
          </w:p>
        </w:tc>
      </w:tr>
      <w:tr w:rsidR="008244A1" w:rsidRPr="008244A1">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hd w:val="clear" w:color="auto" w:fill="FFFFFF"/>
              <w:spacing w:after="0"/>
              <w:ind w:left="7" w:firstLine="17"/>
              <w:jc w:val="right"/>
              <w:rPr>
                <w:rFonts w:ascii="Times New Roman" w:eastAsia="Times New Roman" w:hAnsi="Times New Roman" w:cs="Times New Roman"/>
                <w:sz w:val="28"/>
                <w:szCs w:val="28"/>
              </w:rPr>
            </w:pPr>
            <w:r w:rsidRPr="008244A1">
              <w:rPr>
                <w:rFonts w:ascii="Times New Roman" w:eastAsia="Times New Roman" w:hAnsi="Times New Roman" w:cs="Times New Roman"/>
                <w:sz w:val="28"/>
                <w:szCs w:val="28"/>
              </w:rPr>
              <w:t>Итого – 12</w:t>
            </w:r>
          </w:p>
        </w:tc>
      </w:tr>
    </w:tbl>
    <w:p w:rsidR="008244A1" w:rsidRPr="008244A1" w:rsidRDefault="008244A1" w:rsidP="008244A1">
      <w:pPr>
        <w:spacing w:after="0" w:line="240" w:lineRule="auto"/>
        <w:rPr>
          <w:rFonts w:ascii="Times New Roman" w:eastAsia="Times New Roman" w:hAnsi="Times New Roman" w:cs="Times New Roman"/>
          <w:sz w:val="28"/>
          <w:szCs w:val="28"/>
          <w:lang w:eastAsia="ru-RU"/>
        </w:rPr>
        <w:sectPr w:rsidR="008244A1" w:rsidRPr="008244A1">
          <w:pgSz w:w="11906" w:h="16838"/>
          <w:pgMar w:top="1134" w:right="850" w:bottom="1134" w:left="1701" w:header="708" w:footer="708" w:gutter="0"/>
          <w:cols w:space="720"/>
        </w:sectPr>
      </w:pPr>
    </w:p>
    <w:p w:rsidR="008244A1" w:rsidRPr="008244A1" w:rsidRDefault="008244A1" w:rsidP="008244A1">
      <w:pPr>
        <w:spacing w:after="0" w:line="240" w:lineRule="auto"/>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lastRenderedPageBreak/>
        <w:t>Учебно-тематическое планирование</w:t>
      </w:r>
    </w:p>
    <w:p w:rsidR="008244A1" w:rsidRPr="008244A1" w:rsidRDefault="008244A1" w:rsidP="008244A1">
      <w:pPr>
        <w:spacing w:after="0" w:line="240" w:lineRule="auto"/>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По курсу биология углублённый уровень 11 класс (102ч-3ч/нед)</w:t>
      </w:r>
    </w:p>
    <w:tbl>
      <w:tblPr>
        <w:tblpPr w:leftFromText="180" w:rightFromText="180" w:bottomFromText="200" w:vertAnchor="text" w:horzAnchor="margin" w:tblpX="-68" w:tblpY="181"/>
        <w:tblW w:w="15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55"/>
        <w:gridCol w:w="2937"/>
        <w:gridCol w:w="851"/>
        <w:gridCol w:w="3011"/>
        <w:gridCol w:w="2977"/>
        <w:gridCol w:w="2693"/>
        <w:gridCol w:w="1311"/>
      </w:tblGrid>
      <w:tr w:rsidR="008244A1" w:rsidRPr="008244A1">
        <w:trPr>
          <w:trHeight w:val="345"/>
        </w:trPr>
        <w:tc>
          <w:tcPr>
            <w:tcW w:w="710" w:type="dxa"/>
            <w:vMerge w:val="restar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пп</w:t>
            </w:r>
          </w:p>
        </w:tc>
        <w:tc>
          <w:tcPr>
            <w:tcW w:w="855" w:type="dxa"/>
            <w:vMerge w:val="restar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w:t>
            </w:r>
          </w:p>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раздела</w:t>
            </w:r>
          </w:p>
        </w:tc>
        <w:tc>
          <w:tcPr>
            <w:tcW w:w="2937" w:type="dxa"/>
            <w:vMerge w:val="restar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Название раздела и темы</w:t>
            </w:r>
          </w:p>
        </w:tc>
        <w:tc>
          <w:tcPr>
            <w:tcW w:w="851" w:type="dxa"/>
            <w:vMerge w:val="restar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Кол-во часов</w:t>
            </w:r>
          </w:p>
        </w:tc>
        <w:tc>
          <w:tcPr>
            <w:tcW w:w="3011" w:type="dxa"/>
            <w:vMerge w:val="restar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Обязательный минимум знаний</w:t>
            </w:r>
          </w:p>
        </w:tc>
        <w:tc>
          <w:tcPr>
            <w:tcW w:w="5670" w:type="dxa"/>
            <w:gridSpan w:val="2"/>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lang w:val="en-US"/>
              </w:rPr>
            </w:pPr>
            <w:r w:rsidRPr="008244A1">
              <w:rPr>
                <w:rFonts w:ascii="Times New Roman" w:eastAsia="Times New Roman" w:hAnsi="Times New Roman" w:cs="Times New Roman"/>
                <w:sz w:val="24"/>
                <w:szCs w:val="24"/>
              </w:rPr>
              <w:t>Требования к уровню подготовки</w:t>
            </w:r>
          </w:p>
        </w:tc>
        <w:tc>
          <w:tcPr>
            <w:tcW w:w="1311" w:type="dxa"/>
            <w:vMerge w:val="restart"/>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Вид контроля</w:t>
            </w:r>
          </w:p>
        </w:tc>
      </w:tr>
      <w:tr w:rsidR="008244A1" w:rsidRPr="008244A1">
        <w:trPr>
          <w:trHeight w:val="3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244A1" w:rsidRPr="008244A1" w:rsidRDefault="008244A1" w:rsidP="008244A1">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244A1" w:rsidRPr="008244A1" w:rsidRDefault="008244A1" w:rsidP="008244A1">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244A1" w:rsidRPr="008244A1" w:rsidRDefault="008244A1" w:rsidP="008244A1">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244A1" w:rsidRPr="008244A1" w:rsidRDefault="008244A1" w:rsidP="008244A1">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244A1" w:rsidRPr="008244A1" w:rsidRDefault="008244A1" w:rsidP="008244A1">
            <w:pPr>
              <w:spacing w:after="0" w:line="240" w:lineRule="auto"/>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Основные знания</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Основные умения</w:t>
            </w:r>
          </w:p>
        </w:tc>
        <w:tc>
          <w:tcPr>
            <w:tcW w:w="1611" w:type="dxa"/>
            <w:vMerge/>
            <w:tcBorders>
              <w:top w:val="single" w:sz="4" w:space="0" w:color="auto"/>
              <w:left w:val="single" w:sz="4" w:space="0" w:color="auto"/>
              <w:bottom w:val="single" w:sz="4" w:space="0" w:color="auto"/>
              <w:right w:val="single" w:sz="4" w:space="0" w:color="auto"/>
            </w:tcBorders>
            <w:vAlign w:val="center"/>
            <w:hideMark/>
          </w:tcPr>
          <w:p w:rsidR="008244A1" w:rsidRPr="008244A1" w:rsidRDefault="008244A1" w:rsidP="008244A1">
            <w:pPr>
              <w:spacing w:after="0" w:line="240" w:lineRule="auto"/>
              <w:rPr>
                <w:rFonts w:ascii="Times New Roman" w:eastAsia="Times New Roman" w:hAnsi="Times New Roman" w:cs="Times New Roman"/>
                <w:sz w:val="24"/>
                <w:szCs w:val="24"/>
              </w:rPr>
            </w:pPr>
          </w:p>
        </w:tc>
      </w:tr>
      <w:tr w:rsidR="008244A1" w:rsidRPr="008244A1">
        <w:tc>
          <w:tcPr>
            <w:tcW w:w="710"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
                <w:sz w:val="24"/>
                <w:szCs w:val="24"/>
              </w:rPr>
              <w:t>Вид</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
                <w:bCs/>
                <w:sz w:val="24"/>
                <w:szCs w:val="24"/>
              </w:rPr>
            </w:pPr>
            <w:r w:rsidRPr="008244A1">
              <w:rPr>
                <w:rFonts w:ascii="Times New Roman" w:eastAsia="Times New Roman" w:hAnsi="Times New Roman" w:cs="Times New Roman"/>
                <w:b/>
                <w:bCs/>
                <w:sz w:val="24"/>
                <w:szCs w:val="24"/>
              </w:rPr>
              <w:t>66</w:t>
            </w:r>
          </w:p>
        </w:tc>
        <w:tc>
          <w:tcPr>
            <w:tcW w:w="3011"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sz w:val="24"/>
                <w:szCs w:val="24"/>
              </w:rPr>
            </w:pPr>
          </w:p>
        </w:tc>
        <w:tc>
          <w:tcPr>
            <w:tcW w:w="1311"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sz w:val="24"/>
                <w:szCs w:val="24"/>
              </w:rPr>
            </w:pP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1.1</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Развитие биологии в додарвиновский период.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NewBaskervilleC" w:hAnsi="Times New Roman" w:cs="Times New Roman"/>
                <w:sz w:val="24"/>
                <w:szCs w:val="24"/>
              </w:rPr>
            </w:pPr>
            <w:r w:rsidRPr="008244A1">
              <w:rPr>
                <w:rFonts w:ascii="Times New Roman" w:eastAsia="Times New Roman" w:hAnsi="Times New Roman" w:cs="Times New Roman"/>
                <w:sz w:val="24"/>
                <w:szCs w:val="24"/>
              </w:rPr>
              <w:t>История развития биологии в додарвиновский период. История эволюционных идей. Этапы развития эволюционного Эволюция и эволюционное учение. Креационизм и трансформизм. Вклад различных ученых в развитие эволюционных идей.</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Представления естествоиспытателей додарвиновской эпохи о сущности живой природы и ее эволюции; представителей креационизма и трансформизма.  Этапы развития эволюционного Эволюция и эволюционное учение.</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Оценивать вклад различных ученых в развитие биологии и эволюционных идей. Оценивают вклад различных ученых в развитие биологии, определяют понятие «эволюционное учение»</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1.2</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Работа К. Линнея</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Работы К. Линнея по систематике и их значение.  Эволюция. Эволюционизм. Систематика. Бинарная номенклатура.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 xml:space="preserve">Взгляды К. Линнея на систему живого мира.   Бинарная номенклатура.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Оценивать вклад  К. Линнея в развитие биологии и эволюционных идей. Определяют роль К. Линнея в развитии систематики, объясняют принципы бинарной номенклатуры</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3</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1.3</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Входная контрольная работа № 1</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FranklinGothicMediumC" w:hAnsi="Times New Roman" w:cs="Times New Roman"/>
                <w:bCs/>
                <w:sz w:val="24"/>
                <w:szCs w:val="24"/>
              </w:rPr>
            </w:pPr>
            <w:r w:rsidRPr="008244A1">
              <w:rPr>
                <w:rFonts w:ascii="Times New Roman" w:eastAsia="Times New Roman" w:hAnsi="Times New Roman" w:cs="Times New Roman"/>
                <w:sz w:val="24"/>
                <w:szCs w:val="24"/>
              </w:rPr>
              <w:t xml:space="preserve">Контроль знаний о методах научного познания, разнообразии </w:t>
            </w:r>
            <w:r w:rsidRPr="008244A1">
              <w:rPr>
                <w:rFonts w:ascii="Times New Roman" w:eastAsia="Times New Roman" w:hAnsi="Times New Roman" w:cs="Times New Roman"/>
                <w:sz w:val="24"/>
                <w:szCs w:val="24"/>
              </w:rPr>
              <w:lastRenderedPageBreak/>
              <w:t>жизни, представленной клеточным и организменным уровнями жизни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b/>
                <w:sz w:val="24"/>
                <w:szCs w:val="24"/>
              </w:rPr>
              <w:lastRenderedPageBreak/>
              <w:t>Знать</w:t>
            </w:r>
            <w:r w:rsidRPr="008244A1">
              <w:rPr>
                <w:rFonts w:ascii="Times New Roman" w:eastAsia="Times New Roman" w:hAnsi="Times New Roman" w:cs="Times New Roman"/>
                <w:sz w:val="24"/>
                <w:szCs w:val="24"/>
              </w:rPr>
              <w:t xml:space="preserve"> теоретические основы курса биология 10 класс.</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b/>
                <w:sz w:val="24"/>
                <w:szCs w:val="24"/>
              </w:rPr>
              <w:t>Уметь</w:t>
            </w:r>
            <w:r w:rsidRPr="008244A1">
              <w:rPr>
                <w:rFonts w:ascii="Times New Roman" w:eastAsia="Times New Roman" w:hAnsi="Times New Roman" w:cs="Times New Roman"/>
                <w:sz w:val="24"/>
                <w:szCs w:val="24"/>
              </w:rPr>
              <w:t xml:space="preserve"> применять </w:t>
            </w:r>
            <w:proofErr w:type="gramStart"/>
            <w:r w:rsidRPr="008244A1">
              <w:rPr>
                <w:rFonts w:ascii="Times New Roman" w:eastAsia="Times New Roman" w:hAnsi="Times New Roman" w:cs="Times New Roman"/>
                <w:sz w:val="24"/>
                <w:szCs w:val="24"/>
              </w:rPr>
              <w:t>полученные</w:t>
            </w:r>
            <w:proofErr w:type="gramEnd"/>
            <w:r w:rsidRPr="008244A1">
              <w:rPr>
                <w:rFonts w:ascii="Times New Roman" w:eastAsia="Times New Roman" w:hAnsi="Times New Roman" w:cs="Times New Roman"/>
                <w:sz w:val="24"/>
                <w:szCs w:val="24"/>
              </w:rPr>
              <w:t xml:space="preserve"> ЗУН на практике</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w:t>
            </w:r>
            <w:r w:rsidRPr="008244A1">
              <w:rPr>
                <w:rFonts w:ascii="Times New Roman" w:eastAsia="Times New Roman" w:hAnsi="Times New Roman" w:cs="Times New Roman"/>
                <w:sz w:val="24"/>
                <w:szCs w:val="24"/>
              </w:rPr>
              <w:lastRenderedPageBreak/>
              <w:t>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4</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1.4</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w w:val="120"/>
                <w:sz w:val="24"/>
                <w:szCs w:val="24"/>
              </w:rPr>
              <w:t xml:space="preserve">Систематика как </w:t>
            </w:r>
            <w:r w:rsidRPr="008244A1">
              <w:rPr>
                <w:rFonts w:ascii="Times New Roman" w:eastAsia="Times New Roman" w:hAnsi="Times New Roman" w:cs="Times New Roman"/>
                <w:bCs/>
                <w:w w:val="115"/>
                <w:sz w:val="24"/>
                <w:szCs w:val="24"/>
              </w:rPr>
              <w:t xml:space="preserve">наука.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Систематика как наука.  Бинарная номенклатура. Систематические категории.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Систематика как наука.  Систематические категории.</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t>Объясняют принципы классификации живого мира.</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lang w:val="en-US"/>
              </w:rPr>
            </w:pPr>
            <w:r w:rsidRPr="008244A1">
              <w:rPr>
                <w:rFonts w:ascii="Times New Roman" w:eastAsia="Times New Roman" w:hAnsi="Times New Roman" w:cs="Times New Roman"/>
                <w:sz w:val="24"/>
                <w:szCs w:val="24"/>
              </w:rPr>
              <w:t>Фронтально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5</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1.5</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w w:val="115"/>
                <w:sz w:val="24"/>
                <w:szCs w:val="24"/>
              </w:rPr>
              <w:t>Теория Ламарка: её значение и основные</w:t>
            </w:r>
            <w:r w:rsidRPr="008244A1">
              <w:rPr>
                <w:rFonts w:ascii="Times New Roman" w:eastAsia="Times New Roman" w:hAnsi="Times New Roman" w:cs="Times New Roman"/>
                <w:bCs/>
                <w:w w:val="120"/>
                <w:sz w:val="24"/>
                <w:szCs w:val="24"/>
              </w:rPr>
              <w:t xml:space="preserve"> положения.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 xml:space="preserve">Теория Ламарка. Представления Ламарка о причинах, предпосылках и направлении эволюции.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Теория Ламарка. Ее значение и основные положения.</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Характеризуют основные положения  теория Ламарка</w:t>
            </w:r>
            <w:proofErr w:type="gramStart"/>
            <w:r w:rsidRPr="008244A1">
              <w:rPr>
                <w:rFonts w:ascii="Times New Roman" w:eastAsia="Times New Roman" w:hAnsi="Times New Roman" w:cs="Times New Roman"/>
                <w:sz w:val="24"/>
                <w:szCs w:val="24"/>
              </w:rPr>
              <w:t>..</w:t>
            </w:r>
            <w:proofErr w:type="gramEnd"/>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6</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1.6</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w w:val="120"/>
                <w:sz w:val="24"/>
                <w:szCs w:val="24"/>
              </w:rPr>
              <w:t>Учение Ламарка о градации, изменчивости и роли окружаю</w:t>
            </w:r>
            <w:r w:rsidRPr="008244A1">
              <w:rPr>
                <w:rFonts w:ascii="Times New Roman" w:eastAsia="Times New Roman" w:hAnsi="Times New Roman" w:cs="Times New Roman"/>
                <w:bCs/>
                <w:w w:val="115"/>
                <w:sz w:val="24"/>
                <w:szCs w:val="24"/>
              </w:rPr>
              <w:t>щей среды в эволюции.</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Учение о градации живых организмов и понятие «лестница существ». Законы Ламарка (упражнение и неупражнение органов и наследование благоприобретенных признаков). Представления Ламарка об изменчивости и роли окружающей среды в эволюции.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Учение Ламарка о градации, изменчивости и роли окружающей среды в эволюции.</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Анализируют  учение  Ламарка о градации живых организмов.</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7</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1.7</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w w:val="120"/>
                <w:sz w:val="24"/>
                <w:szCs w:val="24"/>
              </w:rPr>
              <w:t xml:space="preserve">Значение </w:t>
            </w:r>
            <w:r w:rsidRPr="008244A1">
              <w:rPr>
                <w:rFonts w:ascii="Times New Roman" w:eastAsia="Times New Roman" w:hAnsi="Times New Roman" w:cs="Times New Roman"/>
                <w:w w:val="115"/>
                <w:sz w:val="24"/>
                <w:szCs w:val="24"/>
              </w:rPr>
              <w:t>эволюционной теории Ламарка.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Место теории Ламарка в современной научной парадигме. Понятие о неоламаркизме и его представителях. Теория катастроф Кювье.</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Место теории Ламарка в современной научной парадигме</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t xml:space="preserve">Характеризуют значение </w:t>
            </w:r>
            <w:r w:rsidRPr="008244A1">
              <w:rPr>
                <w:rFonts w:ascii="Times New Roman" w:eastAsia="Times New Roman" w:hAnsi="Times New Roman" w:cs="Times New Roman"/>
                <w:w w:val="115"/>
                <w:sz w:val="24"/>
                <w:szCs w:val="24"/>
              </w:rPr>
              <w:t>эволюционной теории Ламарка.</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8</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1.8</w:t>
            </w:r>
          </w:p>
        </w:tc>
        <w:tc>
          <w:tcPr>
            <w:tcW w:w="2937"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widowControl w:val="0"/>
              <w:autoSpaceDE w:val="0"/>
              <w:autoSpaceDN w:val="0"/>
              <w:spacing w:after="0" w:line="220" w:lineRule="auto"/>
              <w:rPr>
                <w:rFonts w:ascii="Times New Roman" w:eastAsia="Times New Roman" w:hAnsi="Times New Roman" w:cs="Times New Roman"/>
                <w:bCs/>
                <w:w w:val="125"/>
                <w:sz w:val="24"/>
                <w:szCs w:val="24"/>
              </w:rPr>
            </w:pPr>
            <w:r w:rsidRPr="008244A1">
              <w:rPr>
                <w:rFonts w:ascii="Times New Roman" w:eastAsia="Times New Roman" w:hAnsi="Times New Roman" w:cs="Times New Roman"/>
                <w:bCs/>
                <w:w w:val="115"/>
                <w:sz w:val="24"/>
                <w:szCs w:val="24"/>
              </w:rPr>
              <w:t xml:space="preserve">Предпосылки </w:t>
            </w:r>
            <w:r w:rsidRPr="008244A1">
              <w:rPr>
                <w:rFonts w:ascii="Times New Roman" w:eastAsia="Times New Roman" w:hAnsi="Times New Roman" w:cs="Times New Roman"/>
                <w:bCs/>
                <w:w w:val="115"/>
                <w:sz w:val="24"/>
                <w:szCs w:val="24"/>
              </w:rPr>
              <w:lastRenderedPageBreak/>
              <w:t>возникновения учения Ч</w:t>
            </w:r>
            <w:r w:rsidRPr="008244A1">
              <w:rPr>
                <w:rFonts w:ascii="Times New Roman" w:eastAsia="Times New Roman" w:hAnsi="Times New Roman" w:cs="Times New Roman"/>
                <w:bCs/>
                <w:w w:val="125"/>
                <w:sz w:val="24"/>
                <w:szCs w:val="24"/>
              </w:rPr>
              <w:t>. Дарвина.</w:t>
            </w:r>
          </w:p>
          <w:p w:rsidR="008244A1" w:rsidRPr="008244A1" w:rsidRDefault="008244A1" w:rsidP="008244A1">
            <w:pPr>
              <w:spacing w:after="0"/>
              <w:rPr>
                <w:rFonts w:ascii="Times New Roman" w:eastAsia="Times New Roman" w:hAnsi="Times New Roman" w:cs="Times New Roman"/>
                <w:w w:val="120"/>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bCs/>
                <w:w w:val="115"/>
                <w:sz w:val="24"/>
                <w:szCs w:val="24"/>
              </w:rPr>
              <w:t xml:space="preserve">Вклад представителей </w:t>
            </w:r>
            <w:proofErr w:type="gramStart"/>
            <w:r w:rsidRPr="008244A1">
              <w:rPr>
                <w:rFonts w:ascii="Times New Roman" w:eastAsia="Times New Roman" w:hAnsi="Times New Roman" w:cs="Times New Roman"/>
                <w:bCs/>
                <w:w w:val="115"/>
                <w:sz w:val="24"/>
                <w:szCs w:val="24"/>
              </w:rPr>
              <w:lastRenderedPageBreak/>
              <w:t>естественно-научных</w:t>
            </w:r>
            <w:proofErr w:type="gramEnd"/>
            <w:r w:rsidRPr="008244A1">
              <w:rPr>
                <w:rFonts w:ascii="Times New Roman" w:eastAsia="Times New Roman" w:hAnsi="Times New Roman" w:cs="Times New Roman"/>
                <w:bCs/>
                <w:w w:val="115"/>
                <w:sz w:val="24"/>
                <w:szCs w:val="24"/>
              </w:rPr>
              <w:t xml:space="preserve"> и экономических дисциплин в развитие эволюционных идей Ч. Дарвина.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lastRenderedPageBreak/>
              <w:t xml:space="preserve">Предпосылки теории </w:t>
            </w:r>
            <w:r w:rsidRPr="008244A1">
              <w:rPr>
                <w:rFonts w:ascii="Times New Roman" w:eastAsia="Times New Roman" w:hAnsi="Times New Roman" w:cs="Times New Roman"/>
                <w:w w:val="120"/>
                <w:sz w:val="24"/>
                <w:szCs w:val="24"/>
              </w:rPr>
              <w:lastRenderedPageBreak/>
              <w:t xml:space="preserve">эволюции Ч. Дарвина. Вклад представителей </w:t>
            </w:r>
            <w:proofErr w:type="gramStart"/>
            <w:r w:rsidRPr="008244A1">
              <w:rPr>
                <w:rFonts w:ascii="Times New Roman" w:eastAsia="Times New Roman" w:hAnsi="Times New Roman" w:cs="Times New Roman"/>
                <w:w w:val="120"/>
                <w:sz w:val="24"/>
                <w:szCs w:val="24"/>
              </w:rPr>
              <w:t>естественно-научных</w:t>
            </w:r>
            <w:proofErr w:type="gramEnd"/>
            <w:r w:rsidRPr="008244A1">
              <w:rPr>
                <w:rFonts w:ascii="Times New Roman" w:eastAsia="Times New Roman" w:hAnsi="Times New Roman" w:cs="Times New Roman"/>
                <w:w w:val="120"/>
                <w:sz w:val="24"/>
                <w:szCs w:val="24"/>
              </w:rPr>
              <w:t xml:space="preserve"> и экономических дисциплин в развитие эволюционных идей Ч. Дарвина. Работы А. Уоллеса.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15"/>
                <w:sz w:val="24"/>
                <w:szCs w:val="24"/>
              </w:rPr>
              <w:lastRenderedPageBreak/>
              <w:t xml:space="preserve">Оценивают </w:t>
            </w:r>
            <w:proofErr w:type="gramStart"/>
            <w:r w:rsidRPr="008244A1">
              <w:rPr>
                <w:rFonts w:ascii="Times New Roman" w:eastAsia="Times New Roman" w:hAnsi="Times New Roman" w:cs="Times New Roman"/>
                <w:w w:val="115"/>
                <w:sz w:val="24"/>
                <w:szCs w:val="24"/>
              </w:rPr>
              <w:lastRenderedPageBreak/>
              <w:t>естественно-научные</w:t>
            </w:r>
            <w:proofErr w:type="gramEnd"/>
            <w:r w:rsidRPr="008244A1">
              <w:rPr>
                <w:rFonts w:ascii="Times New Roman" w:eastAsia="Times New Roman" w:hAnsi="Times New Roman" w:cs="Times New Roman"/>
                <w:w w:val="115"/>
                <w:sz w:val="24"/>
                <w:szCs w:val="24"/>
              </w:rPr>
              <w:t xml:space="preserve"> и социально-экономические предпосылки возникновения теории Дарвина.</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Фронталь</w:t>
            </w:r>
            <w:r w:rsidRPr="008244A1">
              <w:rPr>
                <w:rFonts w:ascii="Times New Roman" w:eastAsia="Times New Roman" w:hAnsi="Times New Roman" w:cs="Times New Roman"/>
                <w:sz w:val="24"/>
                <w:szCs w:val="24"/>
              </w:rPr>
              <w:lastRenderedPageBreak/>
              <w:t>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9</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1.9</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w w:val="115"/>
                <w:sz w:val="24"/>
                <w:szCs w:val="24"/>
              </w:rPr>
              <w:t xml:space="preserve">Учение Дарвина об искусственном отборе.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 xml:space="preserve">Учение Дарвина об искусственном отборе. </w:t>
            </w:r>
            <w:r w:rsidRPr="008244A1">
              <w:rPr>
                <w:rFonts w:ascii="Times New Roman" w:eastAsia="Times New Roman" w:hAnsi="Times New Roman" w:cs="Times New Roman"/>
                <w:w w:val="115"/>
                <w:sz w:val="24"/>
                <w:szCs w:val="24"/>
              </w:rPr>
              <w:t>Путешествие Ч. Дарвина на корабле «Бигль» и его научные результаты. Работы А. Уоллеса.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Искусственный отбор. Бессознательный и методический отбор. Порода. Конкуренция. Борьба за существование. Естественный отбор. Половой отбор.</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Характеризуют вклад отдельных предшественников Ч. Дарвина в развитие эволюционных идей об искусственном отборе.</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10</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1.10</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w w:val="115"/>
                <w:sz w:val="24"/>
                <w:szCs w:val="24"/>
              </w:rPr>
              <w:t xml:space="preserve">Основные положения теории эволюции Дарвина.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 xml:space="preserve">Основные положения теории эволюции Дарвина.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 xml:space="preserve">Основные положения теории эволюции Дарвина.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Характеризуют содержание эволюционной теории Дарвина.</w:t>
            </w:r>
            <w:r w:rsidRPr="008244A1">
              <w:rPr>
                <w:rFonts w:ascii="Times New Roman" w:eastAsia="Times New Roman" w:hAnsi="Times New Roman" w:cs="Times New Roman"/>
                <w:sz w:val="24"/>
                <w:szCs w:val="24"/>
              </w:rPr>
              <w:t xml:space="preserve"> </w:t>
            </w:r>
            <w:r w:rsidRPr="008244A1">
              <w:rPr>
                <w:rFonts w:ascii="Times New Roman" w:eastAsia="Times New Roman" w:hAnsi="Times New Roman" w:cs="Times New Roman"/>
                <w:w w:val="115"/>
                <w:sz w:val="24"/>
                <w:szCs w:val="24"/>
              </w:rPr>
              <w:t>Дают оценку естественному отбору как результату борьбы за существование.</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11</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1.11</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w w:val="115"/>
                <w:sz w:val="24"/>
                <w:szCs w:val="24"/>
              </w:rPr>
              <w:t>Учение Дарвина об изменчивости.</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Учение Дарвина об изменчивости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Групповая и индивидуальная изменчивость. Учение Дарвина об изменчивости</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Сравнивают неопределенную и определенную изменчивость.</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12</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1.12</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w w:val="115"/>
                <w:sz w:val="24"/>
                <w:szCs w:val="24"/>
              </w:rPr>
              <w:t xml:space="preserve">Предпосылки, механизмы и </w:t>
            </w:r>
            <w:r w:rsidRPr="008244A1">
              <w:rPr>
                <w:rFonts w:ascii="Times New Roman" w:eastAsia="Times New Roman" w:hAnsi="Times New Roman" w:cs="Times New Roman"/>
                <w:bCs/>
                <w:w w:val="115"/>
                <w:sz w:val="24"/>
                <w:szCs w:val="24"/>
              </w:rPr>
              <w:lastRenderedPageBreak/>
              <w:t>результаты эволюции по Ч. Дарвину.</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 xml:space="preserve">Предпосылки, механизмы и </w:t>
            </w:r>
            <w:r w:rsidRPr="008244A1">
              <w:rPr>
                <w:rFonts w:ascii="Times New Roman" w:eastAsia="Times New Roman" w:hAnsi="Times New Roman" w:cs="Times New Roman"/>
                <w:bCs/>
                <w:w w:val="115"/>
                <w:sz w:val="24"/>
                <w:szCs w:val="24"/>
              </w:rPr>
              <w:lastRenderedPageBreak/>
              <w:t>результаты эволюции по Ч. Дарвину.</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lastRenderedPageBreak/>
              <w:t xml:space="preserve">Всеобщая индивидуальная </w:t>
            </w:r>
            <w:r w:rsidRPr="008244A1">
              <w:rPr>
                <w:rFonts w:ascii="Times New Roman" w:eastAsia="Times New Roman" w:hAnsi="Times New Roman" w:cs="Times New Roman"/>
                <w:bCs/>
                <w:w w:val="115"/>
                <w:sz w:val="24"/>
                <w:szCs w:val="24"/>
              </w:rPr>
              <w:lastRenderedPageBreak/>
              <w:t>изменчивость и избыточная численность потомства. Ограниченность ресурсов. Борьба за существование и естественный отбор. Виды борьбы за существование. Предпосылки борьбы за существование и естественного отбора.</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lastRenderedPageBreak/>
              <w:t xml:space="preserve">Сравнивают естественный и </w:t>
            </w:r>
            <w:r w:rsidRPr="008244A1">
              <w:rPr>
                <w:rFonts w:ascii="Times New Roman" w:eastAsia="Times New Roman" w:hAnsi="Times New Roman" w:cs="Times New Roman"/>
                <w:w w:val="115"/>
                <w:sz w:val="24"/>
                <w:szCs w:val="24"/>
              </w:rPr>
              <w:lastRenderedPageBreak/>
              <w:t>искусственный отбор, формы борьбы за существование.</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 xml:space="preserve">Индивидуально </w:t>
            </w:r>
            <w:r w:rsidRPr="008244A1">
              <w:rPr>
                <w:rFonts w:ascii="Times New Roman" w:eastAsia="Times New Roman" w:hAnsi="Times New Roman" w:cs="Times New Roman"/>
                <w:sz w:val="24"/>
                <w:szCs w:val="24"/>
              </w:rPr>
              <w:lastRenderedPageBreak/>
              <w:t>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13</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1.13</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w w:val="115"/>
                <w:sz w:val="24"/>
                <w:szCs w:val="24"/>
              </w:rPr>
              <w:t>Значение теории Дарвина.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 xml:space="preserve">Значение теории Дарвина в создании современной </w:t>
            </w:r>
            <w:proofErr w:type="gramStart"/>
            <w:r w:rsidRPr="008244A1">
              <w:rPr>
                <w:rFonts w:ascii="Times New Roman" w:eastAsia="Times New Roman" w:hAnsi="Times New Roman" w:cs="Times New Roman"/>
                <w:bCs/>
                <w:w w:val="115"/>
                <w:sz w:val="24"/>
                <w:szCs w:val="24"/>
              </w:rPr>
              <w:t>естественно-научной</w:t>
            </w:r>
            <w:proofErr w:type="gramEnd"/>
            <w:r w:rsidRPr="008244A1">
              <w:rPr>
                <w:rFonts w:ascii="Times New Roman" w:eastAsia="Times New Roman" w:hAnsi="Times New Roman" w:cs="Times New Roman"/>
                <w:bCs/>
                <w:w w:val="115"/>
                <w:sz w:val="24"/>
                <w:szCs w:val="24"/>
              </w:rPr>
              <w:t xml:space="preserve"> картины мира.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А. Уоллес и его вклад в разработку теории естественного отбора. Значение теории Дарвина. Понятие о синтетической теории эволюции.</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 xml:space="preserve">Характеризуют значение теории Дарвина в создании современной </w:t>
            </w:r>
            <w:proofErr w:type="gramStart"/>
            <w:r w:rsidRPr="008244A1">
              <w:rPr>
                <w:rFonts w:ascii="Times New Roman" w:eastAsia="Times New Roman" w:hAnsi="Times New Roman" w:cs="Times New Roman"/>
                <w:w w:val="115"/>
                <w:sz w:val="24"/>
                <w:szCs w:val="24"/>
              </w:rPr>
              <w:t>естественно-научной</w:t>
            </w:r>
            <w:proofErr w:type="gramEnd"/>
            <w:r w:rsidRPr="008244A1">
              <w:rPr>
                <w:rFonts w:ascii="Times New Roman" w:eastAsia="Times New Roman" w:hAnsi="Times New Roman" w:cs="Times New Roman"/>
                <w:w w:val="115"/>
                <w:sz w:val="24"/>
                <w:szCs w:val="24"/>
              </w:rPr>
              <w:t xml:space="preserve"> картины мира.</w:t>
            </w:r>
            <w:r w:rsidRPr="008244A1">
              <w:rPr>
                <w:rFonts w:ascii="Times New Roman" w:eastAsia="Times New Roman" w:hAnsi="Times New Roman" w:cs="Times New Roman"/>
                <w:sz w:val="24"/>
                <w:szCs w:val="24"/>
              </w:rPr>
              <w:t xml:space="preserve"> </w:t>
            </w:r>
            <w:r w:rsidRPr="008244A1">
              <w:rPr>
                <w:rFonts w:ascii="Times New Roman" w:eastAsia="Times New Roman" w:hAnsi="Times New Roman" w:cs="Times New Roman"/>
                <w:w w:val="115"/>
                <w:sz w:val="24"/>
                <w:szCs w:val="24"/>
              </w:rPr>
              <w:t>Оценивают вклад Ч. Дарвина и А. Уоллеса в развитие эволюционных идей.</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14</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1.14</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w w:val="120"/>
                <w:sz w:val="24"/>
                <w:szCs w:val="24"/>
              </w:rPr>
              <w:t>Вид. Классификация</w:t>
            </w:r>
            <w:r w:rsidRPr="008244A1">
              <w:rPr>
                <w:rFonts w:ascii="Times New Roman" w:eastAsia="Times New Roman" w:hAnsi="Times New Roman" w:cs="Times New Roman"/>
                <w:bCs/>
                <w:spacing w:val="-23"/>
                <w:w w:val="120"/>
                <w:sz w:val="24"/>
                <w:szCs w:val="24"/>
              </w:rPr>
              <w:t xml:space="preserve"> </w:t>
            </w:r>
            <w:r w:rsidRPr="008244A1">
              <w:rPr>
                <w:rFonts w:ascii="Times New Roman" w:eastAsia="Times New Roman" w:hAnsi="Times New Roman" w:cs="Times New Roman"/>
                <w:bCs/>
                <w:w w:val="120"/>
                <w:sz w:val="24"/>
                <w:szCs w:val="24"/>
              </w:rPr>
              <w:t>критериев</w:t>
            </w:r>
            <w:r w:rsidRPr="008244A1">
              <w:rPr>
                <w:rFonts w:ascii="Times New Roman" w:eastAsia="Times New Roman" w:hAnsi="Times New Roman" w:cs="Times New Roman"/>
                <w:bCs/>
                <w:spacing w:val="-21"/>
                <w:w w:val="120"/>
                <w:sz w:val="24"/>
                <w:szCs w:val="24"/>
              </w:rPr>
              <w:t xml:space="preserve"> </w:t>
            </w:r>
            <w:r w:rsidRPr="008244A1">
              <w:rPr>
                <w:rFonts w:ascii="Times New Roman" w:eastAsia="Times New Roman" w:hAnsi="Times New Roman" w:cs="Times New Roman"/>
                <w:bCs/>
                <w:w w:val="120"/>
                <w:sz w:val="24"/>
                <w:szCs w:val="24"/>
              </w:rPr>
              <w:t>вида</w:t>
            </w:r>
            <w:r w:rsidRPr="008244A1">
              <w:rPr>
                <w:rFonts w:ascii="Times New Roman" w:eastAsia="Times New Roman" w:hAnsi="Times New Roman" w:cs="Times New Roman"/>
                <w:bCs/>
                <w:spacing w:val="-23"/>
                <w:w w:val="120"/>
                <w:sz w:val="24"/>
                <w:szCs w:val="24"/>
              </w:rPr>
              <w:t xml:space="preserve"> </w:t>
            </w:r>
            <w:r w:rsidRPr="008244A1">
              <w:rPr>
                <w:rFonts w:ascii="Times New Roman" w:eastAsia="Times New Roman" w:hAnsi="Times New Roman" w:cs="Times New Roman"/>
                <w:bCs/>
                <w:w w:val="120"/>
                <w:sz w:val="24"/>
                <w:szCs w:val="24"/>
              </w:rPr>
              <w:t>и</w:t>
            </w:r>
            <w:r w:rsidRPr="008244A1">
              <w:rPr>
                <w:rFonts w:ascii="Times New Roman" w:eastAsia="Times New Roman" w:hAnsi="Times New Roman" w:cs="Times New Roman"/>
                <w:bCs/>
                <w:spacing w:val="-22"/>
                <w:w w:val="120"/>
                <w:sz w:val="24"/>
                <w:szCs w:val="24"/>
              </w:rPr>
              <w:t xml:space="preserve"> </w:t>
            </w:r>
            <w:r w:rsidRPr="008244A1">
              <w:rPr>
                <w:rFonts w:ascii="Times New Roman" w:eastAsia="Times New Roman" w:hAnsi="Times New Roman" w:cs="Times New Roman"/>
                <w:bCs/>
                <w:w w:val="120"/>
                <w:sz w:val="24"/>
                <w:szCs w:val="24"/>
              </w:rPr>
              <w:t>их</w:t>
            </w:r>
            <w:r w:rsidRPr="008244A1">
              <w:rPr>
                <w:rFonts w:ascii="Times New Roman" w:eastAsia="Times New Roman" w:hAnsi="Times New Roman" w:cs="Times New Roman"/>
                <w:bCs/>
                <w:spacing w:val="-22"/>
                <w:w w:val="120"/>
                <w:sz w:val="24"/>
                <w:szCs w:val="24"/>
              </w:rPr>
              <w:t xml:space="preserve"> </w:t>
            </w:r>
            <w:r w:rsidRPr="008244A1">
              <w:rPr>
                <w:rFonts w:ascii="Times New Roman" w:eastAsia="Times New Roman" w:hAnsi="Times New Roman" w:cs="Times New Roman"/>
                <w:bCs/>
                <w:w w:val="120"/>
                <w:sz w:val="24"/>
                <w:szCs w:val="24"/>
              </w:rPr>
              <w:t>содержание.</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Вид как генетически изолированная система; репродуктивная изоляция и ее механизмы. Критерии вида: морфологический, физиологический, биохимический, </w:t>
            </w:r>
            <w:r w:rsidRPr="008244A1">
              <w:rPr>
                <w:rFonts w:ascii="Times New Roman" w:eastAsia="Times New Roman" w:hAnsi="Times New Roman" w:cs="Times New Roman"/>
                <w:sz w:val="24"/>
                <w:szCs w:val="24"/>
              </w:rPr>
              <w:lastRenderedPageBreak/>
              <w:t xml:space="preserve">генетический, экологический, географический.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lastRenderedPageBreak/>
              <w:t>Вид, критерии вида.  Классификация критериев вида и их содержание.</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Определяют понятие «вид» и характеризуют критерии вида.  Приводят примеры видов-двойников, космополитов и эндемиков.</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15</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1.15</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Практическая работа № 1 «Сравнительная характеристика критериев вида».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Критерии вида их характеристика.</w:t>
            </w:r>
          </w:p>
          <w:p w:rsidR="008244A1" w:rsidRPr="008244A1" w:rsidRDefault="008244A1" w:rsidP="008244A1">
            <w:pPr>
              <w:spacing w:after="0"/>
              <w:rPr>
                <w:rFonts w:ascii="Times New Roman" w:eastAsia="Times New Roman" w:hAnsi="Times New Roman" w:cs="Times New Roman"/>
                <w:w w:val="115"/>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Вид, критерии вида. Классификация критериев вида и их содержание</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 xml:space="preserve">Выявляют и </w:t>
            </w:r>
            <w:r w:rsidRPr="008244A1">
              <w:rPr>
                <w:rFonts w:ascii="Times New Roman" w:eastAsia="Times New Roman" w:hAnsi="Times New Roman" w:cs="Times New Roman"/>
                <w:w w:val="120"/>
                <w:sz w:val="24"/>
                <w:szCs w:val="24"/>
              </w:rPr>
              <w:t>описывают</w:t>
            </w:r>
            <w:r w:rsidRPr="008244A1">
              <w:rPr>
                <w:rFonts w:ascii="Times New Roman" w:eastAsia="Times New Roman" w:hAnsi="Times New Roman" w:cs="Times New Roman"/>
                <w:spacing w:val="-30"/>
                <w:w w:val="120"/>
                <w:sz w:val="24"/>
                <w:szCs w:val="24"/>
              </w:rPr>
              <w:t xml:space="preserve"> </w:t>
            </w:r>
            <w:r w:rsidRPr="008244A1">
              <w:rPr>
                <w:rFonts w:ascii="Times New Roman" w:eastAsia="Times New Roman" w:hAnsi="Times New Roman" w:cs="Times New Roman"/>
                <w:w w:val="120"/>
                <w:sz w:val="24"/>
                <w:szCs w:val="24"/>
              </w:rPr>
              <w:t>особей вида по различным</w:t>
            </w:r>
            <w:r w:rsidRPr="008244A1">
              <w:rPr>
                <w:rFonts w:ascii="Times New Roman" w:eastAsia="Times New Roman" w:hAnsi="Times New Roman" w:cs="Times New Roman"/>
                <w:spacing w:val="-40"/>
                <w:w w:val="120"/>
                <w:sz w:val="24"/>
                <w:szCs w:val="24"/>
              </w:rPr>
              <w:t xml:space="preserve"> </w:t>
            </w:r>
            <w:r w:rsidRPr="008244A1">
              <w:rPr>
                <w:rFonts w:ascii="Times New Roman" w:eastAsia="Times New Roman" w:hAnsi="Times New Roman" w:cs="Times New Roman"/>
                <w:w w:val="120"/>
                <w:sz w:val="24"/>
                <w:szCs w:val="24"/>
              </w:rPr>
              <w:t>критериям</w:t>
            </w:r>
            <w:r w:rsidRPr="008244A1">
              <w:rPr>
                <w:rFonts w:ascii="Times New Roman" w:eastAsia="Times New Roman" w:hAnsi="Times New Roman" w:cs="Times New Roman"/>
                <w:sz w:val="24"/>
                <w:szCs w:val="24"/>
              </w:rPr>
              <w:t>.</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rPr>
          <w:trHeight w:val="764"/>
        </w:trPr>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16</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1.16</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Практическая работа № 2 «Описание видов по морфологическому критерию».</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Вид, критерии вида. Классификация критериев вида и их содержание</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Вид, критерии вида. Классификация критериев вида и их содержание</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Определяют морфологический критерий  по гербарным экземплярам.</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17</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1.17</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sz w:val="24"/>
                <w:szCs w:val="24"/>
              </w:rPr>
              <w:t>Структура вида.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Внутренняя структура вида. Сезонная изоляция. Поведенческая изоляция. Виды-двойники. Космополиты и эндемики. Ареал и его разновидности.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Структура вида. Вид. Популяция. Кариотип. Генофонд.</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15"/>
                <w:sz w:val="24"/>
                <w:szCs w:val="24"/>
              </w:rPr>
              <w:t>Характеризуют структуру вида.</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18</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1.18</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w w:val="120"/>
                <w:sz w:val="24"/>
                <w:szCs w:val="24"/>
              </w:rPr>
              <w:t>Популяция как структурная единица вида.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 xml:space="preserve">Определение популяции. Популяционная структура вида; экологические и генетические характеристики популяций.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 xml:space="preserve">Популяция. Структура популяции.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widowControl w:val="0"/>
              <w:autoSpaceDE w:val="0"/>
              <w:autoSpaceDN w:val="0"/>
              <w:spacing w:before="84" w:after="0" w:line="212" w:lineRule="exact"/>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t>Определяют понятие «популяция»</w:t>
            </w:r>
          </w:p>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и</w:t>
            </w:r>
            <w:r w:rsidRPr="008244A1">
              <w:rPr>
                <w:rFonts w:ascii="Times New Roman" w:eastAsia="Times New Roman" w:hAnsi="Times New Roman" w:cs="Times New Roman"/>
                <w:spacing w:val="-24"/>
                <w:w w:val="120"/>
                <w:sz w:val="24"/>
                <w:szCs w:val="24"/>
              </w:rPr>
              <w:t xml:space="preserve"> </w:t>
            </w:r>
            <w:r w:rsidRPr="008244A1">
              <w:rPr>
                <w:rFonts w:ascii="Times New Roman" w:eastAsia="Times New Roman" w:hAnsi="Times New Roman" w:cs="Times New Roman"/>
                <w:w w:val="120"/>
                <w:sz w:val="24"/>
                <w:szCs w:val="24"/>
              </w:rPr>
              <w:t>выясняют,</w:t>
            </w:r>
            <w:r w:rsidRPr="008244A1">
              <w:rPr>
                <w:rFonts w:ascii="Times New Roman" w:eastAsia="Times New Roman" w:hAnsi="Times New Roman" w:cs="Times New Roman"/>
                <w:spacing w:val="-26"/>
                <w:w w:val="120"/>
                <w:sz w:val="24"/>
                <w:szCs w:val="24"/>
              </w:rPr>
              <w:t xml:space="preserve"> </w:t>
            </w:r>
            <w:r w:rsidRPr="008244A1">
              <w:rPr>
                <w:rFonts w:ascii="Times New Roman" w:eastAsia="Times New Roman" w:hAnsi="Times New Roman" w:cs="Times New Roman"/>
                <w:w w:val="120"/>
                <w:sz w:val="24"/>
                <w:szCs w:val="24"/>
              </w:rPr>
              <w:t>что</w:t>
            </w:r>
            <w:r w:rsidRPr="008244A1">
              <w:rPr>
                <w:rFonts w:ascii="Times New Roman" w:eastAsia="Times New Roman" w:hAnsi="Times New Roman" w:cs="Times New Roman"/>
                <w:spacing w:val="-23"/>
                <w:w w:val="120"/>
                <w:sz w:val="24"/>
                <w:szCs w:val="24"/>
              </w:rPr>
              <w:t xml:space="preserve"> </w:t>
            </w:r>
            <w:r w:rsidRPr="008244A1">
              <w:rPr>
                <w:rFonts w:ascii="Times New Roman" w:eastAsia="Times New Roman" w:hAnsi="Times New Roman" w:cs="Times New Roman"/>
                <w:w w:val="120"/>
                <w:sz w:val="24"/>
                <w:szCs w:val="24"/>
              </w:rPr>
              <w:t>такое</w:t>
            </w:r>
            <w:r w:rsidRPr="008244A1">
              <w:rPr>
                <w:rFonts w:ascii="Times New Roman" w:eastAsia="Times New Roman" w:hAnsi="Times New Roman" w:cs="Times New Roman"/>
                <w:spacing w:val="-25"/>
                <w:w w:val="120"/>
                <w:sz w:val="24"/>
                <w:szCs w:val="24"/>
              </w:rPr>
              <w:t xml:space="preserve"> </w:t>
            </w:r>
            <w:r w:rsidRPr="008244A1">
              <w:rPr>
                <w:rFonts w:ascii="Times New Roman" w:eastAsia="Times New Roman" w:hAnsi="Times New Roman" w:cs="Times New Roman"/>
                <w:w w:val="120"/>
                <w:sz w:val="24"/>
                <w:szCs w:val="24"/>
              </w:rPr>
              <w:t>структура</w:t>
            </w:r>
            <w:r w:rsidRPr="008244A1">
              <w:rPr>
                <w:rFonts w:ascii="Times New Roman" w:eastAsia="Times New Roman" w:hAnsi="Times New Roman" w:cs="Times New Roman"/>
                <w:spacing w:val="-25"/>
                <w:w w:val="120"/>
                <w:sz w:val="24"/>
                <w:szCs w:val="24"/>
              </w:rPr>
              <w:t xml:space="preserve"> </w:t>
            </w:r>
            <w:r w:rsidRPr="008244A1">
              <w:rPr>
                <w:rFonts w:ascii="Times New Roman" w:eastAsia="Times New Roman" w:hAnsi="Times New Roman" w:cs="Times New Roman"/>
                <w:w w:val="120"/>
                <w:sz w:val="24"/>
                <w:szCs w:val="24"/>
              </w:rPr>
              <w:t>популяции</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19</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1.19</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w w:val="115"/>
                <w:sz w:val="24"/>
                <w:szCs w:val="24"/>
              </w:rPr>
              <w:t>Численность популяции, половая и возрастная структура и факторы, определяющие эти параметры.</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Демографические показатели и структура популяции. Регуляция численности популяции. Эффективная численность популяции.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 xml:space="preserve">Численность популяции, половая и возрастная структура и факторы, определяющие эти параметры. Рождаемость. Смертность.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Описывают популяцию</w:t>
            </w:r>
            <w:r w:rsidRPr="008244A1">
              <w:rPr>
                <w:rFonts w:ascii="Times New Roman" w:eastAsia="Times New Roman" w:hAnsi="Times New Roman" w:cs="Times New Roman"/>
                <w:spacing w:val="-29"/>
                <w:w w:val="120"/>
                <w:sz w:val="24"/>
                <w:szCs w:val="24"/>
              </w:rPr>
              <w:t xml:space="preserve"> </w:t>
            </w:r>
            <w:r w:rsidRPr="008244A1">
              <w:rPr>
                <w:rFonts w:ascii="Times New Roman" w:eastAsia="Times New Roman" w:hAnsi="Times New Roman" w:cs="Times New Roman"/>
                <w:w w:val="120"/>
                <w:sz w:val="24"/>
                <w:szCs w:val="24"/>
              </w:rPr>
              <w:t>по</w:t>
            </w:r>
            <w:r w:rsidRPr="008244A1">
              <w:rPr>
                <w:rFonts w:ascii="Times New Roman" w:eastAsia="Times New Roman" w:hAnsi="Times New Roman" w:cs="Times New Roman"/>
                <w:spacing w:val="-29"/>
                <w:w w:val="120"/>
                <w:sz w:val="24"/>
                <w:szCs w:val="24"/>
              </w:rPr>
              <w:t xml:space="preserve"> </w:t>
            </w:r>
            <w:r w:rsidRPr="008244A1">
              <w:rPr>
                <w:rFonts w:ascii="Times New Roman" w:eastAsia="Times New Roman" w:hAnsi="Times New Roman" w:cs="Times New Roman"/>
                <w:w w:val="120"/>
                <w:sz w:val="24"/>
                <w:szCs w:val="24"/>
              </w:rPr>
              <w:t>показателям,</w:t>
            </w:r>
            <w:r w:rsidRPr="008244A1">
              <w:rPr>
                <w:rFonts w:ascii="Times New Roman" w:eastAsia="Times New Roman" w:hAnsi="Times New Roman" w:cs="Times New Roman"/>
                <w:spacing w:val="-23"/>
                <w:w w:val="120"/>
                <w:sz w:val="24"/>
                <w:szCs w:val="24"/>
              </w:rPr>
              <w:t xml:space="preserve"> </w:t>
            </w:r>
            <w:r w:rsidRPr="008244A1">
              <w:rPr>
                <w:rFonts w:ascii="Times New Roman" w:eastAsia="Times New Roman" w:hAnsi="Times New Roman" w:cs="Times New Roman"/>
                <w:w w:val="120"/>
                <w:sz w:val="24"/>
                <w:szCs w:val="24"/>
              </w:rPr>
              <w:t>характеризующим</w:t>
            </w:r>
            <w:r w:rsidRPr="008244A1">
              <w:rPr>
                <w:rFonts w:ascii="Times New Roman" w:eastAsia="Times New Roman" w:hAnsi="Times New Roman" w:cs="Times New Roman"/>
                <w:spacing w:val="-23"/>
                <w:w w:val="120"/>
                <w:sz w:val="24"/>
                <w:szCs w:val="24"/>
              </w:rPr>
              <w:t xml:space="preserve"> </w:t>
            </w:r>
            <w:r w:rsidRPr="008244A1">
              <w:rPr>
                <w:rFonts w:ascii="Times New Roman" w:eastAsia="Times New Roman" w:hAnsi="Times New Roman" w:cs="Times New Roman"/>
                <w:w w:val="120"/>
                <w:sz w:val="24"/>
                <w:szCs w:val="24"/>
              </w:rPr>
              <w:t>ее</w:t>
            </w:r>
            <w:r w:rsidRPr="008244A1">
              <w:rPr>
                <w:rFonts w:ascii="Times New Roman" w:eastAsia="Times New Roman" w:hAnsi="Times New Roman" w:cs="Times New Roman"/>
                <w:spacing w:val="-24"/>
                <w:w w:val="120"/>
                <w:sz w:val="24"/>
                <w:szCs w:val="24"/>
              </w:rPr>
              <w:t xml:space="preserve"> </w:t>
            </w:r>
            <w:r w:rsidRPr="008244A1">
              <w:rPr>
                <w:rFonts w:ascii="Times New Roman" w:eastAsia="Times New Roman" w:hAnsi="Times New Roman" w:cs="Times New Roman"/>
                <w:w w:val="120"/>
                <w:sz w:val="24"/>
                <w:szCs w:val="24"/>
              </w:rPr>
              <w:t>численность.</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20</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1.20</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w w:val="120"/>
                <w:sz w:val="24"/>
                <w:szCs w:val="24"/>
              </w:rPr>
              <w:t xml:space="preserve">Популяция как единица эволюции. </w:t>
            </w:r>
            <w:r w:rsidRPr="008244A1">
              <w:rPr>
                <w:rFonts w:ascii="Times New Roman" w:eastAsia="Times New Roman" w:hAnsi="Times New Roman" w:cs="Times New Roman"/>
                <w:bCs/>
                <w:w w:val="115"/>
                <w:sz w:val="24"/>
                <w:szCs w:val="24"/>
              </w:rPr>
              <w:t xml:space="preserve">Эволюционные процессы, протекающие в популяции.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Эволюционные процессы, протекающие в популяции. Механизм эволюционных изменений генофонда популяции.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Популяция — элементарная эволюционная единица. Элементарный эволюционный материал и элементарное эволюционное явление. Генотип. Генофонд. Фенотип.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Определяют понятия «элементарная единица эволюции», «элементарное эволюционное явление», «материал эволюции»</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21</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1.21</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w w:val="115"/>
                <w:sz w:val="24"/>
                <w:szCs w:val="24"/>
              </w:rPr>
              <w:t xml:space="preserve">Механизм эволюционных изменений генофонда популяции.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 xml:space="preserve">Сущность генетических процессов </w:t>
            </w:r>
            <w:proofErr w:type="gramStart"/>
            <w:r w:rsidRPr="008244A1">
              <w:rPr>
                <w:rFonts w:ascii="Times New Roman" w:eastAsia="Times New Roman" w:hAnsi="Times New Roman" w:cs="Times New Roman"/>
                <w:sz w:val="24"/>
                <w:szCs w:val="24"/>
              </w:rPr>
              <w:t>в</w:t>
            </w:r>
            <w:proofErr w:type="gramEnd"/>
            <w:r w:rsidRPr="008244A1">
              <w:rPr>
                <w:rFonts w:ascii="Times New Roman" w:eastAsia="Times New Roman" w:hAnsi="Times New Roman" w:cs="Times New Roman"/>
                <w:sz w:val="24"/>
                <w:szCs w:val="24"/>
              </w:rPr>
              <w:t xml:space="preserve"> </w:t>
            </w:r>
            <w:proofErr w:type="gramStart"/>
            <w:r w:rsidRPr="008244A1">
              <w:rPr>
                <w:rFonts w:ascii="Times New Roman" w:eastAsia="Times New Roman" w:hAnsi="Times New Roman" w:cs="Times New Roman"/>
                <w:sz w:val="24"/>
                <w:szCs w:val="24"/>
              </w:rPr>
              <w:t>популяция</w:t>
            </w:r>
            <w:proofErr w:type="gramEnd"/>
            <w:r w:rsidRPr="008244A1">
              <w:rPr>
                <w:rFonts w:ascii="Times New Roman" w:eastAsia="Times New Roman" w:hAnsi="Times New Roman" w:cs="Times New Roman"/>
                <w:bCs/>
                <w:w w:val="115"/>
                <w:sz w:val="24"/>
                <w:szCs w:val="24"/>
              </w:rPr>
              <w:t xml:space="preserve"> Закон Харди-Вайнберга.</w:t>
            </w:r>
            <w:r w:rsidRPr="008244A1">
              <w:rPr>
                <w:rFonts w:ascii="Times New Roman" w:eastAsia="Times New Roman" w:hAnsi="Times New Roman" w:cs="Times New Roman"/>
                <w:sz w:val="24"/>
                <w:szCs w:val="24"/>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Закон Харди-Вайнберга и его эволюционный смысл</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Описывают популяцию по критериям, соответствующим понятию «элементарная единица эволюции»</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22</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1.22</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w w:val="115"/>
                <w:sz w:val="24"/>
                <w:szCs w:val="24"/>
              </w:rPr>
              <w:t xml:space="preserve">Факторы эволюции.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bCs/>
                <w:w w:val="115"/>
                <w:sz w:val="24"/>
                <w:szCs w:val="24"/>
              </w:rPr>
              <w:t>Элементарные эволюционные факторы (мутационный процесс, изоляция, популяционные волны, дрейф генов, естественный отбор). Доминантные и рецессивные, полезные, нейтральные и вредные мутации. Виды изменчивости. Резерв изменчивости. Эффект «бутылочного горлышка».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bCs/>
                <w:w w:val="120"/>
                <w:sz w:val="24"/>
                <w:szCs w:val="24"/>
              </w:rPr>
              <w:t>Мутационный</w:t>
            </w:r>
            <w:r w:rsidRPr="008244A1">
              <w:rPr>
                <w:rFonts w:ascii="Times New Roman" w:eastAsia="Times New Roman" w:hAnsi="Times New Roman" w:cs="Times New Roman"/>
                <w:bCs/>
                <w:spacing w:val="-40"/>
                <w:w w:val="120"/>
                <w:sz w:val="24"/>
                <w:szCs w:val="24"/>
              </w:rPr>
              <w:t xml:space="preserve"> </w:t>
            </w:r>
            <w:r w:rsidRPr="008244A1">
              <w:rPr>
                <w:rFonts w:ascii="Times New Roman" w:eastAsia="Times New Roman" w:hAnsi="Times New Roman" w:cs="Times New Roman"/>
                <w:bCs/>
                <w:w w:val="120"/>
                <w:sz w:val="24"/>
                <w:szCs w:val="24"/>
              </w:rPr>
              <w:t>процесс,</w:t>
            </w:r>
            <w:r w:rsidRPr="008244A1">
              <w:rPr>
                <w:rFonts w:ascii="Times New Roman" w:eastAsia="Times New Roman" w:hAnsi="Times New Roman" w:cs="Times New Roman"/>
                <w:bCs/>
                <w:spacing w:val="-40"/>
                <w:w w:val="120"/>
                <w:sz w:val="24"/>
                <w:szCs w:val="24"/>
              </w:rPr>
              <w:t xml:space="preserve"> </w:t>
            </w:r>
            <w:r w:rsidRPr="008244A1">
              <w:rPr>
                <w:rFonts w:ascii="Times New Roman" w:eastAsia="Times New Roman" w:hAnsi="Times New Roman" w:cs="Times New Roman"/>
                <w:bCs/>
                <w:w w:val="120"/>
                <w:sz w:val="24"/>
                <w:szCs w:val="24"/>
              </w:rPr>
              <w:t>изоляция, популяционные волны, естественный</w:t>
            </w:r>
            <w:r w:rsidRPr="008244A1">
              <w:rPr>
                <w:rFonts w:ascii="Times New Roman" w:eastAsia="Times New Roman" w:hAnsi="Times New Roman" w:cs="Times New Roman"/>
                <w:bCs/>
                <w:spacing w:val="-42"/>
                <w:w w:val="120"/>
                <w:sz w:val="24"/>
                <w:szCs w:val="24"/>
              </w:rPr>
              <w:t xml:space="preserve"> </w:t>
            </w:r>
            <w:r w:rsidRPr="008244A1">
              <w:rPr>
                <w:rFonts w:ascii="Times New Roman" w:eastAsia="Times New Roman" w:hAnsi="Times New Roman" w:cs="Times New Roman"/>
                <w:bCs/>
                <w:w w:val="120"/>
                <w:sz w:val="24"/>
                <w:szCs w:val="24"/>
              </w:rPr>
              <w:t>отбор,</w:t>
            </w:r>
            <w:r w:rsidRPr="008244A1">
              <w:rPr>
                <w:rFonts w:ascii="Times New Roman" w:eastAsia="Times New Roman" w:hAnsi="Times New Roman" w:cs="Times New Roman"/>
                <w:bCs/>
                <w:spacing w:val="-41"/>
                <w:w w:val="120"/>
                <w:sz w:val="24"/>
                <w:szCs w:val="24"/>
              </w:rPr>
              <w:t xml:space="preserve"> </w:t>
            </w:r>
            <w:r w:rsidRPr="008244A1">
              <w:rPr>
                <w:rFonts w:ascii="Times New Roman" w:eastAsia="Times New Roman" w:hAnsi="Times New Roman" w:cs="Times New Roman"/>
                <w:bCs/>
                <w:w w:val="120"/>
                <w:sz w:val="24"/>
                <w:szCs w:val="24"/>
              </w:rPr>
              <w:t>дрейф</w:t>
            </w:r>
            <w:r w:rsidRPr="008244A1">
              <w:rPr>
                <w:rFonts w:ascii="Times New Roman" w:eastAsia="Times New Roman" w:hAnsi="Times New Roman" w:cs="Times New Roman"/>
                <w:bCs/>
                <w:spacing w:val="-42"/>
                <w:w w:val="120"/>
                <w:sz w:val="24"/>
                <w:szCs w:val="24"/>
              </w:rPr>
              <w:t xml:space="preserve"> </w:t>
            </w:r>
            <w:r w:rsidRPr="008244A1">
              <w:rPr>
                <w:rFonts w:ascii="Times New Roman" w:eastAsia="Times New Roman" w:hAnsi="Times New Roman" w:cs="Times New Roman"/>
                <w:bCs/>
                <w:w w:val="120"/>
                <w:sz w:val="24"/>
                <w:szCs w:val="24"/>
              </w:rPr>
              <w:t>генов.</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Определяют понятие «факторы эволюции», характеризуют отдельные факторы эволюции.</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23</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1.23</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sz w:val="24"/>
                <w:szCs w:val="24"/>
              </w:rPr>
              <w:t xml:space="preserve">Практическая работа № 3 «Изучение изменчивости </w:t>
            </w:r>
            <w:r w:rsidRPr="008244A1">
              <w:rPr>
                <w:rFonts w:ascii="Times New Roman" w:eastAsia="Times New Roman" w:hAnsi="Times New Roman" w:cs="Times New Roman"/>
                <w:bCs/>
                <w:sz w:val="24"/>
                <w:szCs w:val="24"/>
              </w:rPr>
              <w:lastRenderedPageBreak/>
              <w:t>у особей одного вида».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 xml:space="preserve">Закономерности изменчивости и её </w:t>
            </w:r>
            <w:r w:rsidRPr="008244A1">
              <w:rPr>
                <w:rFonts w:ascii="Times New Roman" w:eastAsia="Times New Roman" w:hAnsi="Times New Roman" w:cs="Times New Roman"/>
                <w:w w:val="120"/>
                <w:sz w:val="24"/>
                <w:szCs w:val="24"/>
              </w:rPr>
              <w:lastRenderedPageBreak/>
              <w:t>виды</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lastRenderedPageBreak/>
              <w:t xml:space="preserve">Виды изменчивости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 xml:space="preserve">Определяют индивидуальную </w:t>
            </w:r>
            <w:r w:rsidRPr="008244A1">
              <w:rPr>
                <w:rFonts w:ascii="Times New Roman" w:eastAsia="Times New Roman" w:hAnsi="Times New Roman" w:cs="Times New Roman"/>
                <w:sz w:val="24"/>
                <w:szCs w:val="24"/>
              </w:rPr>
              <w:lastRenderedPageBreak/>
              <w:t>изменчивость на живых растениях и гербарных экземплярах</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 xml:space="preserve">Индивидуально </w:t>
            </w:r>
            <w:r w:rsidRPr="008244A1">
              <w:rPr>
                <w:rFonts w:ascii="Times New Roman" w:eastAsia="Times New Roman" w:hAnsi="Times New Roman" w:cs="Times New Roman"/>
                <w:sz w:val="24"/>
                <w:szCs w:val="24"/>
              </w:rPr>
              <w:lastRenderedPageBreak/>
              <w:t>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24</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1.24</w:t>
            </w:r>
          </w:p>
        </w:tc>
        <w:tc>
          <w:tcPr>
            <w:tcW w:w="2937"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autoSpaceDE w:val="0"/>
              <w:autoSpaceDN w:val="0"/>
              <w:adjustRightInd w:val="0"/>
              <w:spacing w:after="0"/>
              <w:jc w:val="both"/>
              <w:rPr>
                <w:rFonts w:ascii="Times New Roman" w:eastAsia="Times New Roman" w:hAnsi="Times New Roman" w:cs="Times New Roman"/>
                <w:bCs/>
                <w:w w:val="120"/>
                <w:sz w:val="24"/>
                <w:szCs w:val="24"/>
              </w:rPr>
            </w:pPr>
            <w:r w:rsidRPr="008244A1">
              <w:rPr>
                <w:rFonts w:ascii="Times New Roman" w:eastAsia="Times New Roman" w:hAnsi="Times New Roman" w:cs="Times New Roman"/>
                <w:bCs/>
                <w:w w:val="120"/>
                <w:sz w:val="24"/>
                <w:szCs w:val="24"/>
              </w:rPr>
              <w:t>Синтетическая теория</w:t>
            </w:r>
            <w:r w:rsidRPr="008244A1">
              <w:rPr>
                <w:rFonts w:ascii="Times New Roman" w:eastAsia="Times New Roman" w:hAnsi="Times New Roman" w:cs="Times New Roman"/>
                <w:bCs/>
                <w:spacing w:val="-42"/>
                <w:w w:val="120"/>
                <w:sz w:val="24"/>
                <w:szCs w:val="24"/>
              </w:rPr>
              <w:t xml:space="preserve"> </w:t>
            </w:r>
            <w:r w:rsidRPr="008244A1">
              <w:rPr>
                <w:rFonts w:ascii="Times New Roman" w:eastAsia="Times New Roman" w:hAnsi="Times New Roman" w:cs="Times New Roman"/>
                <w:bCs/>
                <w:w w:val="120"/>
                <w:sz w:val="24"/>
                <w:szCs w:val="24"/>
              </w:rPr>
              <w:t>эволюции.</w:t>
            </w:r>
          </w:p>
          <w:p w:rsidR="008244A1" w:rsidRPr="008244A1" w:rsidRDefault="008244A1" w:rsidP="008244A1">
            <w:pPr>
              <w:spacing w:after="0"/>
              <w:rPr>
                <w:rFonts w:ascii="Times New Roman" w:eastAsia="Times New Roman" w:hAnsi="Times New Roman" w:cs="Times New Roman"/>
                <w:bCs/>
                <w:w w:val="120"/>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jc w:val="both"/>
              <w:rPr>
                <w:rFonts w:ascii="Times New Roman" w:eastAsia="Times New Roman" w:hAnsi="Times New Roman" w:cs="Times New Roman"/>
                <w:bCs/>
                <w:w w:val="120"/>
                <w:sz w:val="24"/>
                <w:szCs w:val="24"/>
              </w:rPr>
            </w:pPr>
            <w:r w:rsidRPr="008244A1">
              <w:rPr>
                <w:rFonts w:ascii="Times New Roman" w:eastAsia="Times New Roman" w:hAnsi="Times New Roman" w:cs="Times New Roman"/>
                <w:bCs/>
                <w:w w:val="120"/>
                <w:sz w:val="24"/>
                <w:szCs w:val="24"/>
              </w:rPr>
              <w:t>Положения синтетической теория</w:t>
            </w:r>
            <w:r w:rsidRPr="008244A1">
              <w:rPr>
                <w:rFonts w:ascii="Times New Roman" w:eastAsia="Times New Roman" w:hAnsi="Times New Roman" w:cs="Times New Roman"/>
                <w:bCs/>
                <w:spacing w:val="-42"/>
                <w:w w:val="120"/>
                <w:sz w:val="24"/>
                <w:szCs w:val="24"/>
              </w:rPr>
              <w:t xml:space="preserve"> </w:t>
            </w:r>
            <w:r w:rsidRPr="008244A1">
              <w:rPr>
                <w:rFonts w:ascii="Times New Roman" w:eastAsia="Times New Roman" w:hAnsi="Times New Roman" w:cs="Times New Roman"/>
                <w:bCs/>
                <w:w w:val="120"/>
                <w:sz w:val="24"/>
                <w:szCs w:val="24"/>
              </w:rPr>
              <w:t>эволюции.</w:t>
            </w:r>
          </w:p>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Факторы эволюции в соответствии с представлениями синтетической теории эволюции.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jc w:val="both"/>
              <w:rPr>
                <w:rFonts w:ascii="Times New Roman" w:eastAsia="Times New Roman" w:hAnsi="Times New Roman" w:cs="Times New Roman"/>
                <w:bCs/>
                <w:w w:val="120"/>
                <w:sz w:val="24"/>
                <w:szCs w:val="24"/>
              </w:rPr>
            </w:pPr>
            <w:r w:rsidRPr="008244A1">
              <w:rPr>
                <w:rFonts w:ascii="Times New Roman" w:eastAsia="Times New Roman" w:hAnsi="Times New Roman" w:cs="Times New Roman"/>
                <w:bCs/>
                <w:w w:val="120"/>
                <w:sz w:val="24"/>
                <w:szCs w:val="24"/>
              </w:rPr>
              <w:t>Синтетическая теория</w:t>
            </w:r>
            <w:r w:rsidRPr="008244A1">
              <w:rPr>
                <w:rFonts w:ascii="Times New Roman" w:eastAsia="Times New Roman" w:hAnsi="Times New Roman" w:cs="Times New Roman"/>
                <w:bCs/>
                <w:spacing w:val="-42"/>
                <w:w w:val="120"/>
                <w:sz w:val="24"/>
                <w:szCs w:val="24"/>
              </w:rPr>
              <w:t xml:space="preserve"> </w:t>
            </w:r>
            <w:r w:rsidRPr="008244A1">
              <w:rPr>
                <w:rFonts w:ascii="Times New Roman" w:eastAsia="Times New Roman" w:hAnsi="Times New Roman" w:cs="Times New Roman"/>
                <w:bCs/>
                <w:w w:val="120"/>
                <w:sz w:val="24"/>
                <w:szCs w:val="24"/>
              </w:rPr>
              <w:t>эволюции.</w:t>
            </w:r>
          </w:p>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Факторы эволюции в соответствии с представлениями синтетической теории эволюции.</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Характеризуют отдельные факторы эволюции в соответствии с представлениями синтетической теории эволюции.</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25</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1.25</w:t>
            </w:r>
          </w:p>
        </w:tc>
        <w:tc>
          <w:tcPr>
            <w:tcW w:w="2937"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autoSpaceDE w:val="0"/>
              <w:autoSpaceDN w:val="0"/>
              <w:adjustRightInd w:val="0"/>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w w:val="120"/>
                <w:sz w:val="24"/>
                <w:szCs w:val="24"/>
              </w:rPr>
              <w:t>Роль отдельных факторов эволюции</w:t>
            </w:r>
            <w:r w:rsidRPr="008244A1">
              <w:rPr>
                <w:rFonts w:ascii="Times New Roman" w:eastAsia="Times New Roman" w:hAnsi="Times New Roman" w:cs="Times New Roman"/>
                <w:bCs/>
                <w:spacing w:val="-13"/>
                <w:w w:val="120"/>
                <w:sz w:val="24"/>
                <w:szCs w:val="24"/>
              </w:rPr>
              <w:t xml:space="preserve"> </w:t>
            </w:r>
            <w:r w:rsidRPr="008244A1">
              <w:rPr>
                <w:rFonts w:ascii="Times New Roman" w:eastAsia="Times New Roman" w:hAnsi="Times New Roman" w:cs="Times New Roman"/>
                <w:bCs/>
                <w:w w:val="120"/>
                <w:sz w:val="24"/>
                <w:szCs w:val="24"/>
              </w:rPr>
              <w:t>и</w:t>
            </w:r>
            <w:r w:rsidRPr="008244A1">
              <w:rPr>
                <w:rFonts w:ascii="Times New Roman" w:eastAsia="Times New Roman" w:hAnsi="Times New Roman" w:cs="Times New Roman"/>
                <w:bCs/>
                <w:spacing w:val="-12"/>
                <w:w w:val="120"/>
                <w:sz w:val="24"/>
                <w:szCs w:val="24"/>
              </w:rPr>
              <w:t xml:space="preserve"> </w:t>
            </w:r>
            <w:r w:rsidRPr="008244A1">
              <w:rPr>
                <w:rFonts w:ascii="Times New Roman" w:eastAsia="Times New Roman" w:hAnsi="Times New Roman" w:cs="Times New Roman"/>
                <w:bCs/>
                <w:w w:val="120"/>
                <w:sz w:val="24"/>
                <w:szCs w:val="24"/>
              </w:rPr>
              <w:t>условия</w:t>
            </w:r>
            <w:r w:rsidRPr="008244A1">
              <w:rPr>
                <w:rFonts w:ascii="Times New Roman" w:eastAsia="Times New Roman" w:hAnsi="Times New Roman" w:cs="Times New Roman"/>
                <w:bCs/>
                <w:spacing w:val="-12"/>
                <w:w w:val="120"/>
                <w:sz w:val="24"/>
                <w:szCs w:val="24"/>
              </w:rPr>
              <w:t xml:space="preserve"> </w:t>
            </w:r>
            <w:r w:rsidRPr="008244A1">
              <w:rPr>
                <w:rFonts w:ascii="Times New Roman" w:eastAsia="Times New Roman" w:hAnsi="Times New Roman" w:cs="Times New Roman"/>
                <w:bCs/>
                <w:w w:val="120"/>
                <w:sz w:val="24"/>
                <w:szCs w:val="24"/>
              </w:rPr>
              <w:t>их</w:t>
            </w:r>
            <w:r w:rsidRPr="008244A1">
              <w:rPr>
                <w:rFonts w:ascii="Times New Roman" w:eastAsia="Times New Roman" w:hAnsi="Times New Roman" w:cs="Times New Roman"/>
                <w:bCs/>
                <w:spacing w:val="-14"/>
                <w:w w:val="120"/>
                <w:sz w:val="24"/>
                <w:szCs w:val="24"/>
              </w:rPr>
              <w:t xml:space="preserve"> </w:t>
            </w:r>
            <w:r w:rsidRPr="008244A1">
              <w:rPr>
                <w:rFonts w:ascii="Times New Roman" w:eastAsia="Times New Roman" w:hAnsi="Times New Roman" w:cs="Times New Roman"/>
                <w:bCs/>
                <w:w w:val="120"/>
                <w:sz w:val="24"/>
                <w:szCs w:val="24"/>
              </w:rPr>
              <w:t>действия.</w:t>
            </w:r>
          </w:p>
          <w:p w:rsidR="008244A1" w:rsidRPr="008244A1" w:rsidRDefault="008244A1" w:rsidP="008244A1">
            <w:pPr>
              <w:spacing w:after="0"/>
              <w:rPr>
                <w:rFonts w:ascii="Times New Roman" w:eastAsia="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20"/>
                <w:sz w:val="24"/>
                <w:szCs w:val="24"/>
              </w:rPr>
              <w:t xml:space="preserve">Действия </w:t>
            </w:r>
            <w:r w:rsidRPr="008244A1">
              <w:rPr>
                <w:rFonts w:ascii="Times New Roman" w:eastAsia="Times New Roman" w:hAnsi="Times New Roman" w:cs="Times New Roman"/>
                <w:bCs/>
                <w:w w:val="115"/>
                <w:sz w:val="24"/>
                <w:szCs w:val="24"/>
              </w:rPr>
              <w:t>факторов эволюции в теориях Ламарка, Дарвина и синтетической теории эволюции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20"/>
                <w:sz w:val="24"/>
                <w:szCs w:val="24"/>
              </w:rPr>
              <w:t xml:space="preserve">Действия </w:t>
            </w:r>
            <w:r w:rsidRPr="008244A1">
              <w:rPr>
                <w:rFonts w:ascii="Times New Roman" w:eastAsia="Times New Roman" w:hAnsi="Times New Roman" w:cs="Times New Roman"/>
                <w:bCs/>
                <w:w w:val="115"/>
                <w:sz w:val="24"/>
                <w:szCs w:val="24"/>
              </w:rPr>
              <w:t>факторов эволюции в теориях Ламарка, Дарвина и синтетической теории эволюции</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Проводят сравнительный анализ факторов эволюции в теориях Ламарка, Дарвина и синтетической теории эволюции.</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26</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1.26</w:t>
            </w:r>
          </w:p>
        </w:tc>
        <w:tc>
          <w:tcPr>
            <w:tcW w:w="2937"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autoSpaceDE w:val="0"/>
              <w:autoSpaceDN w:val="0"/>
              <w:adjustRightInd w:val="0"/>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w w:val="120"/>
                <w:sz w:val="24"/>
                <w:szCs w:val="24"/>
              </w:rPr>
              <w:t xml:space="preserve">Естественный отбор — главная движущая сила эволюции. </w:t>
            </w:r>
          </w:p>
          <w:p w:rsidR="008244A1" w:rsidRPr="008244A1" w:rsidRDefault="008244A1" w:rsidP="008244A1">
            <w:pPr>
              <w:spacing w:after="0"/>
              <w:rPr>
                <w:rFonts w:ascii="Times New Roman" w:eastAsia="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bCs/>
                <w:w w:val="115"/>
                <w:sz w:val="24"/>
                <w:szCs w:val="24"/>
              </w:rPr>
              <w:t>Формы естественного отбора (</w:t>
            </w:r>
            <w:proofErr w:type="gramStart"/>
            <w:r w:rsidRPr="008244A1">
              <w:rPr>
                <w:rFonts w:ascii="Times New Roman" w:eastAsia="Times New Roman" w:hAnsi="Times New Roman" w:cs="Times New Roman"/>
                <w:bCs/>
                <w:w w:val="115"/>
                <w:sz w:val="24"/>
                <w:szCs w:val="24"/>
              </w:rPr>
              <w:t>стабилизирующий</w:t>
            </w:r>
            <w:proofErr w:type="gramEnd"/>
            <w:r w:rsidRPr="008244A1">
              <w:rPr>
                <w:rFonts w:ascii="Times New Roman" w:eastAsia="Times New Roman" w:hAnsi="Times New Roman" w:cs="Times New Roman"/>
                <w:bCs/>
                <w:w w:val="115"/>
                <w:sz w:val="24"/>
                <w:szCs w:val="24"/>
              </w:rPr>
              <w:t>, движущий, дизруптивный). Явление индустриального меланизма и механизм его возникновения. Возникновение устойчивости насекомых к ядохимикатам.</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Определение естественного отбора, его формы и их характеристика.  Значение этого фактора эволюции с точки зрения современной научной парадигмы.</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Определяют понятие «естественный отбор», выделяют формы естественного отбора и дают их характеристику.</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27</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1.27</w:t>
            </w:r>
          </w:p>
        </w:tc>
        <w:tc>
          <w:tcPr>
            <w:tcW w:w="2937"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autoSpaceDE w:val="0"/>
              <w:autoSpaceDN w:val="0"/>
              <w:adjustRightInd w:val="0"/>
              <w:spacing w:after="0"/>
              <w:rPr>
                <w:rFonts w:ascii="Times New Roman" w:eastAsia="Times New Roman" w:hAnsi="Times New Roman" w:cs="Times New Roman"/>
                <w:bCs/>
                <w:spacing w:val="-32"/>
                <w:w w:val="120"/>
                <w:sz w:val="24"/>
                <w:szCs w:val="24"/>
              </w:rPr>
            </w:pPr>
            <w:r w:rsidRPr="008244A1">
              <w:rPr>
                <w:rFonts w:ascii="Times New Roman" w:eastAsia="Times New Roman" w:hAnsi="Times New Roman" w:cs="Times New Roman"/>
                <w:bCs/>
                <w:w w:val="120"/>
                <w:sz w:val="24"/>
                <w:szCs w:val="24"/>
              </w:rPr>
              <w:t>Предпосылки</w:t>
            </w:r>
            <w:r w:rsidRPr="008244A1">
              <w:rPr>
                <w:rFonts w:ascii="Times New Roman" w:eastAsia="Times New Roman" w:hAnsi="Times New Roman" w:cs="Times New Roman"/>
                <w:bCs/>
                <w:spacing w:val="-34"/>
                <w:w w:val="120"/>
                <w:sz w:val="24"/>
                <w:szCs w:val="24"/>
              </w:rPr>
              <w:t xml:space="preserve"> </w:t>
            </w:r>
            <w:r w:rsidRPr="008244A1">
              <w:rPr>
                <w:rFonts w:ascii="Times New Roman" w:eastAsia="Times New Roman" w:hAnsi="Times New Roman" w:cs="Times New Roman"/>
                <w:bCs/>
                <w:w w:val="120"/>
                <w:sz w:val="24"/>
                <w:szCs w:val="24"/>
              </w:rPr>
              <w:lastRenderedPageBreak/>
              <w:t>естественного</w:t>
            </w:r>
            <w:r w:rsidRPr="008244A1">
              <w:rPr>
                <w:rFonts w:ascii="Times New Roman" w:eastAsia="Times New Roman" w:hAnsi="Times New Roman" w:cs="Times New Roman"/>
                <w:bCs/>
                <w:spacing w:val="-34"/>
                <w:w w:val="120"/>
                <w:sz w:val="24"/>
                <w:szCs w:val="24"/>
              </w:rPr>
              <w:t xml:space="preserve"> </w:t>
            </w:r>
            <w:r w:rsidRPr="008244A1">
              <w:rPr>
                <w:rFonts w:ascii="Times New Roman" w:eastAsia="Times New Roman" w:hAnsi="Times New Roman" w:cs="Times New Roman"/>
                <w:bCs/>
                <w:w w:val="120"/>
                <w:sz w:val="24"/>
                <w:szCs w:val="24"/>
              </w:rPr>
              <w:t>отбора.</w:t>
            </w:r>
            <w:r w:rsidRPr="008244A1">
              <w:rPr>
                <w:rFonts w:ascii="Times New Roman" w:eastAsia="Times New Roman" w:hAnsi="Times New Roman" w:cs="Times New Roman"/>
                <w:bCs/>
                <w:spacing w:val="-32"/>
                <w:w w:val="120"/>
                <w:sz w:val="24"/>
                <w:szCs w:val="24"/>
              </w:rPr>
              <w:t xml:space="preserve"> </w:t>
            </w:r>
          </w:p>
          <w:p w:rsidR="008244A1" w:rsidRPr="008244A1" w:rsidRDefault="008244A1" w:rsidP="008244A1">
            <w:pPr>
              <w:spacing w:after="0"/>
              <w:rPr>
                <w:rFonts w:ascii="Times New Roman" w:eastAsia="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 xml:space="preserve">Борьба за </w:t>
            </w:r>
            <w:r w:rsidRPr="008244A1">
              <w:rPr>
                <w:rFonts w:ascii="Times New Roman" w:eastAsia="Times New Roman" w:hAnsi="Times New Roman" w:cs="Times New Roman"/>
                <w:bCs/>
                <w:w w:val="115"/>
                <w:sz w:val="24"/>
                <w:szCs w:val="24"/>
              </w:rPr>
              <w:lastRenderedPageBreak/>
              <w:t>существование как предпосылка естественного отбора, её формы.</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lastRenderedPageBreak/>
              <w:t xml:space="preserve">Предпосылки </w:t>
            </w:r>
            <w:r w:rsidRPr="008244A1">
              <w:rPr>
                <w:rFonts w:ascii="Times New Roman" w:eastAsia="Times New Roman" w:hAnsi="Times New Roman" w:cs="Times New Roman"/>
                <w:w w:val="120"/>
                <w:sz w:val="24"/>
                <w:szCs w:val="24"/>
              </w:rPr>
              <w:lastRenderedPageBreak/>
              <w:t xml:space="preserve">естественного отбора. Формы борьбы за существование (межвидовая, внутривидовая, борьба с неблагоприятными условиями окружающей среды).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lastRenderedPageBreak/>
              <w:t xml:space="preserve">Характеризуют </w:t>
            </w:r>
            <w:r w:rsidRPr="008244A1">
              <w:rPr>
                <w:rFonts w:ascii="Times New Roman" w:eastAsia="Times New Roman" w:hAnsi="Times New Roman" w:cs="Times New Roman"/>
                <w:w w:val="115"/>
                <w:sz w:val="24"/>
                <w:szCs w:val="24"/>
              </w:rPr>
              <w:lastRenderedPageBreak/>
              <w:t>борьбу за существование как предпосылку естественного отбора</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Фронталь</w:t>
            </w:r>
            <w:r w:rsidRPr="008244A1">
              <w:rPr>
                <w:rFonts w:ascii="Times New Roman" w:eastAsia="Times New Roman" w:hAnsi="Times New Roman" w:cs="Times New Roman"/>
                <w:sz w:val="24"/>
                <w:szCs w:val="24"/>
              </w:rPr>
              <w:lastRenderedPageBreak/>
              <w:t>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28</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1.28</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 xml:space="preserve">Практическая работа № </w:t>
            </w:r>
            <w:r w:rsidRPr="008244A1">
              <w:rPr>
                <w:rFonts w:ascii="Times New Roman" w:eastAsia="Times New Roman" w:hAnsi="Times New Roman" w:cs="Times New Roman"/>
                <w:bCs/>
                <w:w w:val="120"/>
                <w:sz w:val="24"/>
                <w:szCs w:val="24"/>
              </w:rPr>
              <w:t>4 «Сравнение процессов движущего, дизруптивного и стабилизирующего отбора»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bCs/>
                <w:w w:val="115"/>
                <w:sz w:val="24"/>
                <w:szCs w:val="24"/>
              </w:rPr>
              <w:t>Формы естественного отбора и их характеристика.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Определение естественного отбора, его формы и их характеристика.  Значение этого фактора эволюции с точки зрения современной научной парадигмы</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Характеризуют значение естественного отбора с</w:t>
            </w:r>
            <w:r w:rsidRPr="008244A1">
              <w:rPr>
                <w:rFonts w:ascii="Times New Roman" w:eastAsia="Times New Roman" w:hAnsi="Times New Roman" w:cs="Times New Roman"/>
                <w:spacing w:val="-30"/>
                <w:w w:val="120"/>
                <w:sz w:val="24"/>
                <w:szCs w:val="24"/>
              </w:rPr>
              <w:t xml:space="preserve"> </w:t>
            </w:r>
            <w:r w:rsidRPr="008244A1">
              <w:rPr>
                <w:rFonts w:ascii="Times New Roman" w:eastAsia="Times New Roman" w:hAnsi="Times New Roman" w:cs="Times New Roman"/>
                <w:w w:val="120"/>
                <w:sz w:val="24"/>
                <w:szCs w:val="24"/>
              </w:rPr>
              <w:t>точки</w:t>
            </w:r>
            <w:r w:rsidRPr="008244A1">
              <w:rPr>
                <w:rFonts w:ascii="Times New Roman" w:eastAsia="Times New Roman" w:hAnsi="Times New Roman" w:cs="Times New Roman"/>
                <w:spacing w:val="-30"/>
                <w:w w:val="120"/>
                <w:sz w:val="24"/>
                <w:szCs w:val="24"/>
              </w:rPr>
              <w:t xml:space="preserve"> </w:t>
            </w:r>
            <w:r w:rsidRPr="008244A1">
              <w:rPr>
                <w:rFonts w:ascii="Times New Roman" w:eastAsia="Times New Roman" w:hAnsi="Times New Roman" w:cs="Times New Roman"/>
                <w:w w:val="120"/>
                <w:sz w:val="24"/>
                <w:szCs w:val="24"/>
              </w:rPr>
              <w:t>зрения современной научной</w:t>
            </w:r>
            <w:r w:rsidRPr="008244A1">
              <w:rPr>
                <w:rFonts w:ascii="Times New Roman" w:eastAsia="Times New Roman" w:hAnsi="Times New Roman" w:cs="Times New Roman"/>
                <w:spacing w:val="-38"/>
                <w:w w:val="120"/>
                <w:sz w:val="24"/>
                <w:szCs w:val="24"/>
              </w:rPr>
              <w:t xml:space="preserve"> </w:t>
            </w:r>
            <w:r w:rsidRPr="008244A1">
              <w:rPr>
                <w:rFonts w:ascii="Times New Roman" w:eastAsia="Times New Roman" w:hAnsi="Times New Roman" w:cs="Times New Roman"/>
                <w:w w:val="120"/>
                <w:sz w:val="24"/>
                <w:szCs w:val="24"/>
              </w:rPr>
              <w:t>парадигмы.</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29</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1.29</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w w:val="120"/>
                <w:sz w:val="24"/>
                <w:szCs w:val="24"/>
              </w:rPr>
              <w:t>А</w:t>
            </w:r>
            <w:r w:rsidRPr="008244A1">
              <w:rPr>
                <w:rFonts w:ascii="Times New Roman" w:eastAsia="Times New Roman" w:hAnsi="Times New Roman" w:cs="Times New Roman"/>
                <w:bCs/>
                <w:w w:val="115"/>
                <w:sz w:val="24"/>
                <w:szCs w:val="24"/>
              </w:rPr>
              <w:t>даптации: классифика</w:t>
            </w:r>
            <w:r w:rsidRPr="008244A1">
              <w:rPr>
                <w:rFonts w:ascii="Times New Roman" w:eastAsia="Times New Roman" w:hAnsi="Times New Roman" w:cs="Times New Roman"/>
                <w:bCs/>
                <w:w w:val="120"/>
                <w:sz w:val="24"/>
                <w:szCs w:val="24"/>
              </w:rPr>
              <w:t xml:space="preserve">ция и их характеристика.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Приспособительные особенности строения, окраски тела и поведения животных. Поведенческие адаптации. Биохимические адаптации. Физиологические адаптации. Относительная целесообразность адаптаций</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Адаптация. Морфологическая адаптация. Физиологическая адаптация. Биохимическая адаптация. Поведенческая адаптация.</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Определяют</w:t>
            </w:r>
            <w:r w:rsidRPr="008244A1">
              <w:rPr>
                <w:rFonts w:ascii="Times New Roman" w:eastAsia="Times New Roman" w:hAnsi="Times New Roman" w:cs="Times New Roman"/>
                <w:spacing w:val="-35"/>
                <w:w w:val="120"/>
                <w:sz w:val="24"/>
                <w:szCs w:val="24"/>
              </w:rPr>
              <w:t xml:space="preserve"> </w:t>
            </w:r>
            <w:r w:rsidRPr="008244A1">
              <w:rPr>
                <w:rFonts w:ascii="Times New Roman" w:eastAsia="Times New Roman" w:hAnsi="Times New Roman" w:cs="Times New Roman"/>
                <w:w w:val="120"/>
                <w:sz w:val="24"/>
                <w:szCs w:val="24"/>
              </w:rPr>
              <w:t>понятие</w:t>
            </w:r>
            <w:r w:rsidRPr="008244A1">
              <w:rPr>
                <w:rFonts w:ascii="Times New Roman" w:eastAsia="Times New Roman" w:hAnsi="Times New Roman" w:cs="Times New Roman"/>
                <w:spacing w:val="-33"/>
                <w:w w:val="120"/>
                <w:sz w:val="24"/>
                <w:szCs w:val="24"/>
              </w:rPr>
              <w:t xml:space="preserve"> </w:t>
            </w:r>
            <w:r w:rsidRPr="008244A1">
              <w:rPr>
                <w:rFonts w:ascii="Times New Roman" w:eastAsia="Times New Roman" w:hAnsi="Times New Roman" w:cs="Times New Roman"/>
                <w:w w:val="120"/>
                <w:sz w:val="24"/>
                <w:szCs w:val="24"/>
              </w:rPr>
              <w:t>«адаптация»,</w:t>
            </w:r>
            <w:r w:rsidRPr="008244A1">
              <w:rPr>
                <w:rFonts w:ascii="Times New Roman" w:eastAsia="Times New Roman" w:hAnsi="Times New Roman" w:cs="Times New Roman"/>
                <w:spacing w:val="-34"/>
                <w:w w:val="120"/>
                <w:sz w:val="24"/>
                <w:szCs w:val="24"/>
              </w:rPr>
              <w:t xml:space="preserve"> </w:t>
            </w:r>
            <w:r w:rsidRPr="008244A1">
              <w:rPr>
                <w:rFonts w:ascii="Times New Roman" w:eastAsia="Times New Roman" w:hAnsi="Times New Roman" w:cs="Times New Roman"/>
                <w:w w:val="120"/>
                <w:sz w:val="24"/>
                <w:szCs w:val="24"/>
              </w:rPr>
              <w:t>знакомятся с классификацией адаптаций.</w:t>
            </w:r>
            <w:r w:rsidRPr="008244A1">
              <w:rPr>
                <w:rFonts w:ascii="Times New Roman" w:eastAsia="Times New Roman" w:hAnsi="Times New Roman" w:cs="Times New Roman"/>
                <w:sz w:val="24"/>
                <w:szCs w:val="24"/>
              </w:rPr>
              <w:t xml:space="preserve"> </w:t>
            </w:r>
            <w:r w:rsidRPr="008244A1">
              <w:rPr>
                <w:rFonts w:ascii="Times New Roman" w:eastAsia="Times New Roman" w:hAnsi="Times New Roman" w:cs="Times New Roman"/>
                <w:w w:val="120"/>
                <w:sz w:val="24"/>
                <w:szCs w:val="24"/>
              </w:rPr>
              <w:t xml:space="preserve">Приводят примеры приспособительного строения и поведения; различают морфологические, физиологические, биохимические и </w:t>
            </w:r>
            <w:r w:rsidRPr="008244A1">
              <w:rPr>
                <w:rFonts w:ascii="Times New Roman" w:eastAsia="Times New Roman" w:hAnsi="Times New Roman" w:cs="Times New Roman"/>
                <w:w w:val="120"/>
                <w:sz w:val="24"/>
                <w:szCs w:val="24"/>
              </w:rPr>
              <w:lastRenderedPageBreak/>
              <w:t xml:space="preserve">поведенческие адаптации; </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30</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1.30</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w w:val="115"/>
                <w:sz w:val="24"/>
                <w:szCs w:val="24"/>
              </w:rPr>
              <w:t xml:space="preserve">Разновидности покровительственной </w:t>
            </w:r>
            <w:r w:rsidRPr="008244A1">
              <w:rPr>
                <w:rFonts w:ascii="Times New Roman" w:eastAsia="Times New Roman" w:hAnsi="Times New Roman" w:cs="Times New Roman"/>
                <w:bCs/>
                <w:w w:val="120"/>
                <w:sz w:val="24"/>
                <w:szCs w:val="24"/>
              </w:rPr>
              <w:t>окраски</w:t>
            </w:r>
            <w:r w:rsidRPr="008244A1">
              <w:rPr>
                <w:rFonts w:ascii="Times New Roman" w:eastAsia="Times New Roman" w:hAnsi="Times New Roman" w:cs="Times New Roman"/>
                <w:bCs/>
                <w:spacing w:val="-30"/>
                <w:w w:val="120"/>
                <w:sz w:val="24"/>
                <w:szCs w:val="24"/>
              </w:rPr>
              <w:t xml:space="preserve"> </w:t>
            </w:r>
            <w:r w:rsidRPr="008244A1">
              <w:rPr>
                <w:rFonts w:ascii="Times New Roman" w:eastAsia="Times New Roman" w:hAnsi="Times New Roman" w:cs="Times New Roman"/>
                <w:bCs/>
                <w:w w:val="120"/>
                <w:sz w:val="24"/>
                <w:szCs w:val="24"/>
              </w:rPr>
              <w:t>и</w:t>
            </w:r>
            <w:r w:rsidRPr="008244A1">
              <w:rPr>
                <w:rFonts w:ascii="Times New Roman" w:eastAsia="Times New Roman" w:hAnsi="Times New Roman" w:cs="Times New Roman"/>
                <w:bCs/>
                <w:spacing w:val="-31"/>
                <w:w w:val="120"/>
                <w:sz w:val="24"/>
                <w:szCs w:val="24"/>
              </w:rPr>
              <w:t xml:space="preserve"> </w:t>
            </w:r>
            <w:r w:rsidRPr="008244A1">
              <w:rPr>
                <w:rFonts w:ascii="Times New Roman" w:eastAsia="Times New Roman" w:hAnsi="Times New Roman" w:cs="Times New Roman"/>
                <w:bCs/>
                <w:w w:val="120"/>
                <w:sz w:val="24"/>
                <w:szCs w:val="24"/>
              </w:rPr>
              <w:t>формы.</w:t>
            </w:r>
            <w:r w:rsidRPr="008244A1">
              <w:rPr>
                <w:rFonts w:ascii="Times New Roman" w:eastAsia="Times New Roman" w:hAnsi="Times New Roman" w:cs="Times New Roman"/>
                <w:bCs/>
                <w:spacing w:val="-28"/>
                <w:w w:val="120"/>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Разновидности покровительственной окраски и формы. Относительная целесообразность адаптаций.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Покровительственная окраска и форма. Маскировка. Демонстрация. Мимикрия.</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t>Приводят</w:t>
            </w:r>
            <w:r w:rsidRPr="008244A1">
              <w:rPr>
                <w:rFonts w:ascii="Times New Roman" w:eastAsia="Times New Roman" w:hAnsi="Times New Roman" w:cs="Times New Roman"/>
                <w:spacing w:val="-36"/>
                <w:w w:val="120"/>
                <w:sz w:val="24"/>
                <w:szCs w:val="24"/>
              </w:rPr>
              <w:t xml:space="preserve"> </w:t>
            </w:r>
            <w:r w:rsidRPr="008244A1">
              <w:rPr>
                <w:rFonts w:ascii="Times New Roman" w:eastAsia="Times New Roman" w:hAnsi="Times New Roman" w:cs="Times New Roman"/>
                <w:w w:val="120"/>
                <w:sz w:val="24"/>
                <w:szCs w:val="24"/>
              </w:rPr>
              <w:t>примеры</w:t>
            </w:r>
            <w:r w:rsidRPr="008244A1">
              <w:rPr>
                <w:rFonts w:ascii="Times New Roman" w:eastAsia="Times New Roman" w:hAnsi="Times New Roman" w:cs="Times New Roman"/>
                <w:spacing w:val="-35"/>
                <w:w w:val="120"/>
                <w:sz w:val="24"/>
                <w:szCs w:val="24"/>
              </w:rPr>
              <w:t xml:space="preserve"> </w:t>
            </w:r>
            <w:r w:rsidRPr="008244A1">
              <w:rPr>
                <w:rFonts w:ascii="Times New Roman" w:eastAsia="Times New Roman" w:hAnsi="Times New Roman" w:cs="Times New Roman"/>
                <w:w w:val="120"/>
                <w:sz w:val="24"/>
                <w:szCs w:val="24"/>
              </w:rPr>
              <w:t>различных</w:t>
            </w:r>
            <w:r w:rsidRPr="008244A1">
              <w:rPr>
                <w:rFonts w:ascii="Times New Roman" w:eastAsia="Times New Roman" w:hAnsi="Times New Roman" w:cs="Times New Roman"/>
                <w:spacing w:val="-12"/>
                <w:w w:val="120"/>
                <w:sz w:val="24"/>
                <w:szCs w:val="24"/>
              </w:rPr>
              <w:t xml:space="preserve"> морфологических </w:t>
            </w:r>
            <w:r w:rsidRPr="008244A1">
              <w:rPr>
                <w:rFonts w:ascii="Times New Roman" w:eastAsia="Times New Roman" w:hAnsi="Times New Roman" w:cs="Times New Roman"/>
                <w:w w:val="120"/>
                <w:sz w:val="24"/>
                <w:szCs w:val="24"/>
              </w:rPr>
              <w:t>адаптаций, различают разновидности покровительственной окраски и формы; объясняют, почему приспособления носят относительный характер.</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31</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1.31</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sz w:val="24"/>
                <w:szCs w:val="24"/>
              </w:rPr>
              <w:t>Адаптация организма</w:t>
            </w:r>
            <w:r w:rsidRPr="008244A1">
              <w:rPr>
                <w:rFonts w:ascii="Times New Roman" w:eastAsia="Times New Roman" w:hAnsi="Times New Roman" w:cs="Times New Roman"/>
                <w:bCs/>
                <w:w w:val="120"/>
                <w:sz w:val="24"/>
                <w:szCs w:val="24"/>
              </w:rPr>
              <w:t xml:space="preserve"> к условиям обитания как результат действия естественного отбора.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Механизмы формирования адаптаций у организма.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Адаптациогенез. Структурный след адаптаций. Стратегии адаптации.</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Характеризуют поведенческие, биохимические и физиологические адаптации</w:t>
            </w:r>
            <w:r w:rsidRPr="008244A1">
              <w:rPr>
                <w:rFonts w:ascii="Times New Roman" w:eastAsia="Times New Roman" w:hAnsi="Times New Roman" w:cs="Times New Roman"/>
                <w:b/>
                <w:w w:val="120"/>
                <w:sz w:val="24"/>
                <w:szCs w:val="24"/>
              </w:rPr>
              <w:t xml:space="preserve"> </w:t>
            </w:r>
            <w:r w:rsidRPr="008244A1">
              <w:rPr>
                <w:rFonts w:ascii="Times New Roman" w:eastAsia="Times New Roman" w:hAnsi="Times New Roman" w:cs="Times New Roman"/>
                <w:w w:val="120"/>
                <w:sz w:val="24"/>
                <w:szCs w:val="24"/>
              </w:rPr>
              <w:t>как результат действия естественного отбора.</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32</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1.32</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 xml:space="preserve">Практическая работа № 5 «Выявление морфологических адаптаций на примерах различных растений».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20"/>
                <w:sz w:val="24"/>
                <w:szCs w:val="24"/>
              </w:rPr>
              <w:t>Относительный</w:t>
            </w:r>
            <w:r w:rsidRPr="008244A1">
              <w:rPr>
                <w:rFonts w:ascii="Times New Roman" w:eastAsia="Times New Roman" w:hAnsi="Times New Roman" w:cs="Times New Roman"/>
                <w:bCs/>
                <w:spacing w:val="-29"/>
                <w:w w:val="120"/>
                <w:sz w:val="24"/>
                <w:szCs w:val="24"/>
              </w:rPr>
              <w:t xml:space="preserve"> </w:t>
            </w:r>
            <w:r w:rsidRPr="008244A1">
              <w:rPr>
                <w:rFonts w:ascii="Times New Roman" w:eastAsia="Times New Roman" w:hAnsi="Times New Roman" w:cs="Times New Roman"/>
                <w:bCs/>
                <w:w w:val="120"/>
                <w:sz w:val="24"/>
                <w:szCs w:val="24"/>
              </w:rPr>
              <w:t>характер</w:t>
            </w:r>
            <w:r w:rsidRPr="008244A1">
              <w:rPr>
                <w:rFonts w:ascii="Times New Roman" w:eastAsia="Times New Roman" w:hAnsi="Times New Roman" w:cs="Times New Roman"/>
                <w:bCs/>
                <w:spacing w:val="-14"/>
                <w:w w:val="120"/>
                <w:sz w:val="24"/>
                <w:szCs w:val="24"/>
              </w:rPr>
              <w:t xml:space="preserve"> </w:t>
            </w:r>
            <w:r w:rsidRPr="008244A1">
              <w:rPr>
                <w:rFonts w:ascii="Times New Roman" w:eastAsia="Times New Roman" w:hAnsi="Times New Roman" w:cs="Times New Roman"/>
                <w:bCs/>
                <w:w w:val="120"/>
                <w:sz w:val="24"/>
                <w:szCs w:val="24"/>
              </w:rPr>
              <w:t>адаптации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Морфологические адаптации у растений, их относительный характер.</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t>Характеризуют морфологические адаптации</w:t>
            </w:r>
            <w:r w:rsidRPr="008244A1">
              <w:rPr>
                <w:rFonts w:ascii="Times New Roman" w:eastAsia="Times New Roman" w:hAnsi="Times New Roman" w:cs="Times New Roman"/>
                <w:spacing w:val="-25"/>
                <w:w w:val="120"/>
                <w:sz w:val="24"/>
                <w:szCs w:val="24"/>
              </w:rPr>
              <w:t xml:space="preserve"> растений </w:t>
            </w:r>
            <w:r w:rsidRPr="008244A1">
              <w:rPr>
                <w:rFonts w:ascii="Times New Roman" w:eastAsia="Times New Roman" w:hAnsi="Times New Roman" w:cs="Times New Roman"/>
                <w:w w:val="120"/>
                <w:sz w:val="24"/>
                <w:szCs w:val="24"/>
              </w:rPr>
              <w:t>с точки</w:t>
            </w:r>
            <w:r w:rsidRPr="008244A1">
              <w:rPr>
                <w:rFonts w:ascii="Times New Roman" w:eastAsia="Times New Roman" w:hAnsi="Times New Roman" w:cs="Times New Roman"/>
                <w:spacing w:val="-34"/>
                <w:w w:val="120"/>
                <w:sz w:val="24"/>
                <w:szCs w:val="24"/>
              </w:rPr>
              <w:t xml:space="preserve"> </w:t>
            </w:r>
            <w:r w:rsidRPr="008244A1">
              <w:rPr>
                <w:rFonts w:ascii="Times New Roman" w:eastAsia="Times New Roman" w:hAnsi="Times New Roman" w:cs="Times New Roman"/>
                <w:w w:val="120"/>
                <w:sz w:val="24"/>
                <w:szCs w:val="24"/>
              </w:rPr>
              <w:t>зрения</w:t>
            </w:r>
            <w:r w:rsidRPr="008244A1">
              <w:rPr>
                <w:rFonts w:ascii="Times New Roman" w:eastAsia="Times New Roman" w:hAnsi="Times New Roman" w:cs="Times New Roman"/>
                <w:spacing w:val="-34"/>
                <w:w w:val="120"/>
                <w:sz w:val="24"/>
                <w:szCs w:val="24"/>
              </w:rPr>
              <w:t xml:space="preserve"> </w:t>
            </w:r>
            <w:r w:rsidRPr="008244A1">
              <w:rPr>
                <w:rFonts w:ascii="Times New Roman" w:eastAsia="Times New Roman" w:hAnsi="Times New Roman" w:cs="Times New Roman"/>
                <w:w w:val="120"/>
                <w:sz w:val="24"/>
                <w:szCs w:val="24"/>
              </w:rPr>
              <w:t>их</w:t>
            </w:r>
            <w:r w:rsidRPr="008244A1">
              <w:rPr>
                <w:rFonts w:ascii="Times New Roman" w:eastAsia="Times New Roman" w:hAnsi="Times New Roman" w:cs="Times New Roman"/>
                <w:spacing w:val="-34"/>
                <w:w w:val="120"/>
                <w:sz w:val="24"/>
                <w:szCs w:val="24"/>
              </w:rPr>
              <w:t xml:space="preserve"> </w:t>
            </w:r>
            <w:r w:rsidRPr="008244A1">
              <w:rPr>
                <w:rFonts w:ascii="Times New Roman" w:eastAsia="Times New Roman" w:hAnsi="Times New Roman" w:cs="Times New Roman"/>
                <w:w w:val="120"/>
                <w:sz w:val="24"/>
                <w:szCs w:val="24"/>
              </w:rPr>
              <w:t>относительной</w:t>
            </w:r>
            <w:r w:rsidRPr="008244A1">
              <w:rPr>
                <w:rFonts w:ascii="Times New Roman" w:eastAsia="Times New Roman" w:hAnsi="Times New Roman" w:cs="Times New Roman"/>
                <w:spacing w:val="-34"/>
                <w:w w:val="120"/>
                <w:sz w:val="24"/>
                <w:szCs w:val="24"/>
              </w:rPr>
              <w:t xml:space="preserve"> </w:t>
            </w:r>
            <w:r w:rsidRPr="008244A1">
              <w:rPr>
                <w:rFonts w:ascii="Times New Roman" w:eastAsia="Times New Roman" w:hAnsi="Times New Roman" w:cs="Times New Roman"/>
                <w:w w:val="120"/>
                <w:sz w:val="24"/>
                <w:szCs w:val="24"/>
              </w:rPr>
              <w:t>целесообразности.</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33</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1.33</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both"/>
              <w:rPr>
                <w:rFonts w:ascii="Times New Roman" w:eastAsia="Times New Roman" w:hAnsi="Times New Roman" w:cs="Times New Roman"/>
                <w:bCs/>
                <w:w w:val="115"/>
                <w:sz w:val="24"/>
                <w:szCs w:val="24"/>
              </w:rPr>
            </w:pPr>
            <w:r w:rsidRPr="008244A1">
              <w:rPr>
                <w:rFonts w:ascii="Times New Roman" w:eastAsia="Times New Roman" w:hAnsi="Times New Roman" w:cs="Times New Roman"/>
                <w:bCs/>
                <w:w w:val="115"/>
                <w:sz w:val="24"/>
                <w:szCs w:val="24"/>
              </w:rPr>
              <w:t>Видооб</w:t>
            </w:r>
            <w:r w:rsidRPr="008244A1">
              <w:rPr>
                <w:rFonts w:ascii="Times New Roman" w:eastAsia="Times New Roman" w:hAnsi="Times New Roman" w:cs="Times New Roman"/>
                <w:bCs/>
                <w:w w:val="120"/>
                <w:sz w:val="24"/>
                <w:szCs w:val="24"/>
              </w:rPr>
              <w:t xml:space="preserve">разование как результат эволюции.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 xml:space="preserve">Пути (способы) и скорость </w:t>
            </w:r>
            <w:r w:rsidRPr="008244A1">
              <w:rPr>
                <w:rFonts w:ascii="Times New Roman" w:eastAsia="Times New Roman" w:hAnsi="Times New Roman" w:cs="Times New Roman"/>
                <w:w w:val="115"/>
                <w:sz w:val="24"/>
                <w:szCs w:val="24"/>
              </w:rPr>
              <w:lastRenderedPageBreak/>
              <w:t xml:space="preserve">видообразования; географическое (аллопатрическое) и экологическое (симпатрическое) видообразование.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lastRenderedPageBreak/>
              <w:t xml:space="preserve">Видообразование, его виды, их </w:t>
            </w:r>
            <w:r w:rsidRPr="008244A1">
              <w:rPr>
                <w:rFonts w:ascii="Times New Roman" w:eastAsia="Times New Roman" w:hAnsi="Times New Roman" w:cs="Times New Roman"/>
                <w:w w:val="115"/>
                <w:sz w:val="24"/>
                <w:szCs w:val="24"/>
              </w:rPr>
              <w:lastRenderedPageBreak/>
              <w:t>характеристика.</w:t>
            </w:r>
            <w:r w:rsidRPr="008244A1">
              <w:rPr>
                <w:rFonts w:ascii="Times New Roman" w:eastAsia="Times New Roman" w:hAnsi="Times New Roman" w:cs="Times New Roman"/>
                <w:sz w:val="24"/>
                <w:szCs w:val="24"/>
              </w:rPr>
              <w:t xml:space="preserve"> </w:t>
            </w:r>
            <w:r w:rsidRPr="008244A1">
              <w:rPr>
                <w:rFonts w:ascii="Times New Roman" w:eastAsia="Times New Roman" w:hAnsi="Times New Roman" w:cs="Times New Roman"/>
                <w:w w:val="115"/>
                <w:sz w:val="24"/>
                <w:szCs w:val="24"/>
              </w:rPr>
              <w:t xml:space="preserve">Видообразование. Географическое (аллопатрическое) видообразование. Экологическое (симпатрическое)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lastRenderedPageBreak/>
              <w:t xml:space="preserve">Определяют понятие </w:t>
            </w:r>
            <w:r w:rsidRPr="008244A1">
              <w:rPr>
                <w:rFonts w:ascii="Times New Roman" w:eastAsia="Times New Roman" w:hAnsi="Times New Roman" w:cs="Times New Roman"/>
                <w:w w:val="115"/>
                <w:sz w:val="24"/>
                <w:szCs w:val="24"/>
              </w:rPr>
              <w:lastRenderedPageBreak/>
              <w:t>«видообразова</w:t>
            </w:r>
            <w:r w:rsidRPr="008244A1">
              <w:rPr>
                <w:rFonts w:ascii="Times New Roman" w:eastAsia="Times New Roman" w:hAnsi="Times New Roman" w:cs="Times New Roman"/>
                <w:w w:val="120"/>
                <w:sz w:val="24"/>
                <w:szCs w:val="24"/>
              </w:rPr>
              <w:t>ние», знакомятся с формами видообразования.</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 xml:space="preserve">Фронтально устно и </w:t>
            </w:r>
            <w:r w:rsidRPr="008244A1">
              <w:rPr>
                <w:rFonts w:ascii="Times New Roman" w:eastAsia="Times New Roman" w:hAnsi="Times New Roman" w:cs="Times New Roman"/>
                <w:sz w:val="24"/>
                <w:szCs w:val="24"/>
              </w:rPr>
              <w:lastRenderedPageBreak/>
              <w:t>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34</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1.34</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both"/>
              <w:rPr>
                <w:rFonts w:ascii="Times New Roman" w:eastAsia="Times New Roman" w:hAnsi="Times New Roman" w:cs="Times New Roman"/>
                <w:bCs/>
                <w:w w:val="115"/>
                <w:sz w:val="24"/>
                <w:szCs w:val="24"/>
              </w:rPr>
            </w:pPr>
            <w:r w:rsidRPr="008244A1">
              <w:rPr>
                <w:rFonts w:ascii="Times New Roman" w:eastAsia="Times New Roman" w:hAnsi="Times New Roman" w:cs="Times New Roman"/>
                <w:bCs/>
                <w:w w:val="115"/>
                <w:sz w:val="24"/>
                <w:szCs w:val="24"/>
              </w:rPr>
              <w:t>Способы и механизмы видообразования.</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Способы и механизмы видообразования. Географическая и экологическая изоляция. Дивергенция. Гибридизация. Полиплоидизация.</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Способы и механизмы видообразования.  Видообразование. Генофонд. Изоляция. Географическое (аллопатрическое) видообразование. Экологическое (симпатрическое) видообразование. Дивергенция. Полиплоидизация. Гибридизация.</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20"/>
                <w:sz w:val="24"/>
                <w:szCs w:val="24"/>
              </w:rPr>
              <w:t>Дают х</w:t>
            </w:r>
            <w:r w:rsidRPr="008244A1">
              <w:rPr>
                <w:rFonts w:ascii="Times New Roman" w:eastAsia="Times New Roman" w:hAnsi="Times New Roman" w:cs="Times New Roman"/>
                <w:w w:val="115"/>
                <w:sz w:val="24"/>
                <w:szCs w:val="24"/>
              </w:rPr>
              <w:t>арактеристику способам и механизмам видообразования.</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35</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1.35</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w w:val="120"/>
                <w:sz w:val="24"/>
                <w:szCs w:val="24"/>
              </w:rPr>
              <w:t xml:space="preserve">Направления эволюционного процесса. Причины вымирания видов.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Определение биоразнообразия и его значение для устойчивого развития биосферы. Направления эволюционного процесса, их характеристика и признаки. Причины вымирания видов</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 xml:space="preserve">Биоразнообразие и его значение для устойчивого развития биосферы. </w:t>
            </w:r>
            <w:proofErr w:type="gramStart"/>
            <w:r w:rsidRPr="008244A1">
              <w:rPr>
                <w:rFonts w:ascii="Times New Roman" w:eastAsia="Times New Roman" w:hAnsi="Times New Roman" w:cs="Times New Roman"/>
                <w:w w:val="115"/>
                <w:sz w:val="24"/>
                <w:szCs w:val="24"/>
              </w:rPr>
              <w:t>Направления эволюционного процесса (</w:t>
            </w:r>
            <w:r w:rsidRPr="008244A1">
              <w:rPr>
                <w:rFonts w:ascii="Times New Roman" w:eastAsia="Times New Roman" w:hAnsi="Times New Roman" w:cs="Times New Roman"/>
                <w:sz w:val="24"/>
                <w:szCs w:val="24"/>
              </w:rPr>
              <w:t>а</w:t>
            </w:r>
            <w:r w:rsidRPr="008244A1">
              <w:rPr>
                <w:rFonts w:ascii="Times New Roman" w:eastAsia="Times New Roman" w:hAnsi="Times New Roman" w:cs="Times New Roman"/>
                <w:w w:val="115"/>
                <w:sz w:val="24"/>
                <w:szCs w:val="24"/>
              </w:rPr>
              <w:t>роморфоз.</w:t>
            </w:r>
            <w:proofErr w:type="gramEnd"/>
            <w:r w:rsidRPr="008244A1">
              <w:rPr>
                <w:rFonts w:ascii="Times New Roman" w:eastAsia="Times New Roman" w:hAnsi="Times New Roman" w:cs="Times New Roman"/>
                <w:w w:val="115"/>
                <w:sz w:val="24"/>
                <w:szCs w:val="24"/>
              </w:rPr>
              <w:t xml:space="preserve"> Идиоадаптация. </w:t>
            </w:r>
            <w:proofErr w:type="gramStart"/>
            <w:r w:rsidRPr="008244A1">
              <w:rPr>
                <w:rFonts w:ascii="Times New Roman" w:eastAsia="Times New Roman" w:hAnsi="Times New Roman" w:cs="Times New Roman"/>
                <w:w w:val="115"/>
                <w:sz w:val="24"/>
                <w:szCs w:val="24"/>
              </w:rPr>
              <w:t>Общая дегенерация), их характеристика и признаки.</w:t>
            </w:r>
            <w:proofErr w:type="gramEnd"/>
            <w:r w:rsidRPr="008244A1">
              <w:rPr>
                <w:rFonts w:ascii="Times New Roman" w:eastAsia="Times New Roman" w:hAnsi="Times New Roman" w:cs="Times New Roman"/>
                <w:w w:val="115"/>
                <w:sz w:val="24"/>
                <w:szCs w:val="24"/>
              </w:rPr>
              <w:t xml:space="preserve"> Причины вымирания видов</w:t>
            </w:r>
          </w:p>
        </w:tc>
        <w:tc>
          <w:tcPr>
            <w:tcW w:w="2693"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widowControl w:val="0"/>
              <w:autoSpaceDE w:val="0"/>
              <w:autoSpaceDN w:val="0"/>
              <w:spacing w:after="0" w:line="196" w:lineRule="exact"/>
              <w:rPr>
                <w:rFonts w:ascii="Times New Roman" w:eastAsia="Times New Roman" w:hAnsi="Times New Roman" w:cs="Times New Roman"/>
                <w:w w:val="115"/>
                <w:lang w:val="en-US"/>
              </w:rPr>
            </w:pPr>
            <w:r w:rsidRPr="008244A1">
              <w:rPr>
                <w:rFonts w:ascii="Times New Roman" w:eastAsia="Times New Roman" w:hAnsi="Times New Roman" w:cs="Times New Roman"/>
                <w:w w:val="115"/>
              </w:rPr>
              <w:t>Характеризуют направления эволюции по А.Н. Северцову. Определяют необходимость сохранения видообразования.</w:t>
            </w:r>
          </w:p>
          <w:p w:rsidR="008244A1" w:rsidRPr="008244A1" w:rsidRDefault="008244A1" w:rsidP="008244A1">
            <w:pPr>
              <w:spacing w:after="0"/>
              <w:rPr>
                <w:rFonts w:ascii="Times New Roman" w:eastAsia="Times New Roman" w:hAnsi="Times New Roman" w:cs="Times New Roman"/>
                <w:w w:val="115"/>
                <w:sz w:val="24"/>
                <w:szCs w:val="24"/>
              </w:rPr>
            </w:pP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36</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1.36</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w w:val="120"/>
                <w:sz w:val="24"/>
                <w:szCs w:val="24"/>
              </w:rPr>
              <w:t>Пути эволюционного процесса, их характеристика и признаки.</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Пути эволюционного процесса, их характеристика и признаки.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 xml:space="preserve">Биологический прогресс и </w:t>
            </w:r>
            <w:proofErr w:type="gramStart"/>
            <w:r w:rsidRPr="008244A1">
              <w:rPr>
                <w:rFonts w:ascii="Times New Roman" w:eastAsia="Times New Roman" w:hAnsi="Times New Roman" w:cs="Times New Roman"/>
                <w:w w:val="115"/>
                <w:sz w:val="24"/>
                <w:szCs w:val="24"/>
              </w:rPr>
              <w:t>биологи-ческий</w:t>
            </w:r>
            <w:proofErr w:type="gramEnd"/>
            <w:r w:rsidRPr="008244A1">
              <w:rPr>
                <w:rFonts w:ascii="Times New Roman" w:eastAsia="Times New Roman" w:hAnsi="Times New Roman" w:cs="Times New Roman"/>
                <w:w w:val="115"/>
                <w:sz w:val="24"/>
                <w:szCs w:val="24"/>
              </w:rPr>
              <w:t xml:space="preserve"> регресс. </w:t>
            </w:r>
            <w:proofErr w:type="gramStart"/>
            <w:r w:rsidRPr="008244A1">
              <w:rPr>
                <w:rFonts w:ascii="Times New Roman" w:eastAsia="Times New Roman" w:hAnsi="Times New Roman" w:cs="Times New Roman"/>
                <w:w w:val="115"/>
                <w:sz w:val="24"/>
                <w:szCs w:val="24"/>
              </w:rPr>
              <w:t>Мор-фофизиологический</w:t>
            </w:r>
            <w:proofErr w:type="gramEnd"/>
            <w:r w:rsidRPr="008244A1">
              <w:rPr>
                <w:rFonts w:ascii="Times New Roman" w:eastAsia="Times New Roman" w:hAnsi="Times New Roman" w:cs="Times New Roman"/>
                <w:w w:val="115"/>
                <w:sz w:val="24"/>
                <w:szCs w:val="24"/>
              </w:rPr>
              <w:t xml:space="preserve"> (морфофункциональный) прогресс. </w:t>
            </w:r>
            <w:proofErr w:type="gramStart"/>
            <w:r w:rsidRPr="008244A1">
              <w:rPr>
                <w:rFonts w:ascii="Times New Roman" w:eastAsia="Times New Roman" w:hAnsi="Times New Roman" w:cs="Times New Roman"/>
                <w:w w:val="115"/>
                <w:sz w:val="24"/>
                <w:szCs w:val="24"/>
              </w:rPr>
              <w:t>Морфофи-зиологический</w:t>
            </w:r>
            <w:proofErr w:type="gramEnd"/>
            <w:r w:rsidRPr="008244A1">
              <w:rPr>
                <w:rFonts w:ascii="Times New Roman" w:eastAsia="Times New Roman" w:hAnsi="Times New Roman" w:cs="Times New Roman"/>
                <w:w w:val="115"/>
                <w:sz w:val="24"/>
                <w:szCs w:val="24"/>
              </w:rPr>
              <w:t xml:space="preserve"> (мор-фофункциональный) регресс, их характе-ристика и признаки.</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t>Знакомятся с путями достижения биологического прогресса по А. Н. Северцову, дают их характеристику.</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37</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1.37</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jc w:val="both"/>
              <w:rPr>
                <w:rFonts w:ascii="Times New Roman" w:eastAsia="Times New Roman" w:hAnsi="Times New Roman" w:cs="Times New Roman"/>
                <w:bCs/>
                <w:w w:val="120"/>
                <w:sz w:val="24"/>
                <w:szCs w:val="24"/>
              </w:rPr>
            </w:pPr>
            <w:r w:rsidRPr="008244A1">
              <w:rPr>
                <w:rFonts w:ascii="Times New Roman" w:eastAsia="Times New Roman" w:hAnsi="Times New Roman" w:cs="Times New Roman"/>
                <w:bCs/>
                <w:sz w:val="24"/>
                <w:szCs w:val="24"/>
              </w:rPr>
              <w:t>Практическая работа № 6 «Сравнительная характеристика путей эволюционного процесса»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Пути эволюционного процесса, их характеристика и признаки.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Биологический прогресс и биологический регресс, их характеристика и примеры</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 xml:space="preserve">Сравнивают биологический и морфофункциональный прогресс и регресс, приводят примеры организ-мов, </w:t>
            </w:r>
            <w:proofErr w:type="gramStart"/>
            <w:r w:rsidRPr="008244A1">
              <w:rPr>
                <w:rFonts w:ascii="Times New Roman" w:eastAsia="Times New Roman" w:hAnsi="Times New Roman" w:cs="Times New Roman"/>
                <w:w w:val="120"/>
                <w:sz w:val="24"/>
                <w:szCs w:val="24"/>
              </w:rPr>
              <w:t>вымерших</w:t>
            </w:r>
            <w:proofErr w:type="gramEnd"/>
            <w:r w:rsidRPr="008244A1">
              <w:rPr>
                <w:rFonts w:ascii="Times New Roman" w:eastAsia="Times New Roman" w:hAnsi="Times New Roman" w:cs="Times New Roman"/>
                <w:w w:val="120"/>
                <w:sz w:val="24"/>
                <w:szCs w:val="24"/>
              </w:rPr>
              <w:t xml:space="preserve"> в недавнем прошлом.</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38</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1.38</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Практическая работа № 7 «Выявление ароморфозов, идиоадаптаций и дегенераций у растений и животных»</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Направления эволюционного процесса, их характеристика и признаки.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Направления эволюционного процесса, их характеристика, признаки, примеры.</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t xml:space="preserve">Устанавливают </w:t>
            </w:r>
            <w:r w:rsidRPr="008244A1">
              <w:rPr>
                <w:rFonts w:ascii="Times New Roman" w:eastAsia="Times New Roman" w:hAnsi="Times New Roman" w:cs="Times New Roman"/>
                <w:sz w:val="24"/>
                <w:szCs w:val="24"/>
              </w:rPr>
              <w:t>ароморфозы, идиоадаптации и дегенерации у растений и животных.</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39</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1.39</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w w:val="120"/>
                <w:sz w:val="24"/>
                <w:szCs w:val="24"/>
              </w:rPr>
              <w:t>Цитологические и молекулярно-биологические доказа</w:t>
            </w:r>
            <w:r w:rsidRPr="008244A1">
              <w:rPr>
                <w:rFonts w:ascii="Times New Roman" w:eastAsia="Times New Roman" w:hAnsi="Times New Roman" w:cs="Times New Roman"/>
                <w:bCs/>
                <w:w w:val="115"/>
                <w:sz w:val="24"/>
                <w:szCs w:val="24"/>
              </w:rPr>
              <w:t>тельства эволю</w:t>
            </w:r>
            <w:r w:rsidRPr="008244A1">
              <w:rPr>
                <w:rFonts w:ascii="Times New Roman" w:eastAsia="Times New Roman" w:hAnsi="Times New Roman" w:cs="Times New Roman"/>
                <w:bCs/>
                <w:w w:val="120"/>
                <w:sz w:val="24"/>
                <w:szCs w:val="24"/>
              </w:rPr>
              <w:t>ции органическо</w:t>
            </w:r>
            <w:r w:rsidRPr="008244A1">
              <w:rPr>
                <w:rFonts w:ascii="Times New Roman" w:eastAsia="Times New Roman" w:hAnsi="Times New Roman" w:cs="Times New Roman"/>
                <w:bCs/>
                <w:w w:val="125"/>
                <w:sz w:val="24"/>
                <w:szCs w:val="24"/>
              </w:rPr>
              <w:t xml:space="preserve">го мира. </w:t>
            </w:r>
            <w:r w:rsidRPr="008244A1">
              <w:rPr>
                <w:rFonts w:ascii="Times New Roman" w:eastAsia="Times New Roman" w:hAnsi="Times New Roman" w:cs="Times New Roman"/>
                <w:bCs/>
                <w:w w:val="120"/>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20"/>
                <w:sz w:val="24"/>
                <w:szCs w:val="24"/>
              </w:rPr>
              <w:t>Классификация, характеристика и примеры доказательств эволюционного процесса. Биогенетический закон.</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20"/>
                <w:sz w:val="24"/>
                <w:szCs w:val="24"/>
              </w:rPr>
              <w:t xml:space="preserve">Цитология. Молекулярная биология. Классификация, характеристика и примеры доказательств эволюционного процесса. Основной </w:t>
            </w:r>
            <w:r w:rsidRPr="008244A1">
              <w:rPr>
                <w:rFonts w:ascii="Times New Roman" w:eastAsia="Times New Roman" w:hAnsi="Times New Roman" w:cs="Times New Roman"/>
                <w:bCs/>
                <w:w w:val="120"/>
                <w:sz w:val="24"/>
                <w:szCs w:val="24"/>
              </w:rPr>
              <w:lastRenderedPageBreak/>
              <w:t xml:space="preserve">биогенетический закон Мюллера-Геккеля. Онтогенез и филогенез. </w:t>
            </w:r>
            <w:r w:rsidRPr="008244A1">
              <w:rPr>
                <w:rFonts w:ascii="Times New Roman" w:eastAsia="Times New Roman" w:hAnsi="Times New Roman" w:cs="Times New Roman"/>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lastRenderedPageBreak/>
              <w:t xml:space="preserve">Повторяют понятия «эволюция», «результат эволюции», классифицируют </w:t>
            </w:r>
            <w:r w:rsidRPr="008244A1">
              <w:rPr>
                <w:rFonts w:ascii="Times New Roman" w:eastAsia="Times New Roman" w:hAnsi="Times New Roman" w:cs="Times New Roman"/>
                <w:w w:val="115"/>
                <w:sz w:val="24"/>
                <w:szCs w:val="24"/>
              </w:rPr>
              <w:t>доказательства эволюционного процес</w:t>
            </w:r>
            <w:r w:rsidRPr="008244A1">
              <w:rPr>
                <w:rFonts w:ascii="Times New Roman" w:eastAsia="Times New Roman" w:hAnsi="Times New Roman" w:cs="Times New Roman"/>
                <w:w w:val="120"/>
                <w:sz w:val="24"/>
                <w:szCs w:val="24"/>
              </w:rPr>
              <w:t>са,</w:t>
            </w:r>
            <w:r w:rsidRPr="008244A1">
              <w:rPr>
                <w:rFonts w:ascii="Times New Roman" w:eastAsia="Times New Roman" w:hAnsi="Times New Roman" w:cs="Times New Roman"/>
                <w:spacing w:val="-28"/>
                <w:w w:val="120"/>
                <w:sz w:val="24"/>
                <w:szCs w:val="24"/>
              </w:rPr>
              <w:t xml:space="preserve"> </w:t>
            </w:r>
            <w:r w:rsidRPr="008244A1">
              <w:rPr>
                <w:rFonts w:ascii="Times New Roman" w:eastAsia="Times New Roman" w:hAnsi="Times New Roman" w:cs="Times New Roman"/>
                <w:w w:val="120"/>
                <w:sz w:val="24"/>
                <w:szCs w:val="24"/>
              </w:rPr>
              <w:t>приводят</w:t>
            </w:r>
            <w:r w:rsidRPr="008244A1">
              <w:rPr>
                <w:rFonts w:ascii="Times New Roman" w:eastAsia="Times New Roman" w:hAnsi="Times New Roman" w:cs="Times New Roman"/>
                <w:spacing w:val="-29"/>
                <w:w w:val="120"/>
                <w:sz w:val="24"/>
                <w:szCs w:val="24"/>
              </w:rPr>
              <w:t xml:space="preserve"> </w:t>
            </w:r>
            <w:r w:rsidRPr="008244A1">
              <w:rPr>
                <w:rFonts w:ascii="Times New Roman" w:eastAsia="Times New Roman" w:hAnsi="Times New Roman" w:cs="Times New Roman"/>
                <w:w w:val="120"/>
                <w:sz w:val="24"/>
                <w:szCs w:val="24"/>
              </w:rPr>
              <w:t>примеры</w:t>
            </w:r>
            <w:r w:rsidRPr="008244A1">
              <w:rPr>
                <w:rFonts w:ascii="Times New Roman" w:eastAsia="Times New Roman" w:hAnsi="Times New Roman" w:cs="Times New Roman"/>
                <w:spacing w:val="-30"/>
                <w:w w:val="120"/>
                <w:sz w:val="24"/>
                <w:szCs w:val="24"/>
              </w:rPr>
              <w:t xml:space="preserve"> </w:t>
            </w:r>
            <w:r w:rsidRPr="008244A1">
              <w:rPr>
                <w:rFonts w:ascii="Times New Roman" w:eastAsia="Times New Roman" w:hAnsi="Times New Roman" w:cs="Times New Roman"/>
                <w:spacing w:val="-30"/>
                <w:w w:val="120"/>
                <w:sz w:val="24"/>
                <w:szCs w:val="24"/>
              </w:rPr>
              <w:lastRenderedPageBreak/>
              <w:t>ц</w:t>
            </w:r>
            <w:r w:rsidRPr="008244A1">
              <w:rPr>
                <w:rFonts w:ascii="Times New Roman" w:eastAsia="Times New Roman" w:hAnsi="Times New Roman" w:cs="Times New Roman"/>
                <w:w w:val="120"/>
                <w:sz w:val="24"/>
                <w:szCs w:val="24"/>
              </w:rPr>
              <w:t>итологических и молекулярно-биологических</w:t>
            </w:r>
            <w:r w:rsidRPr="008244A1">
              <w:rPr>
                <w:rFonts w:ascii="Times New Roman" w:eastAsia="Times New Roman" w:hAnsi="Times New Roman" w:cs="Times New Roman"/>
                <w:b/>
                <w:w w:val="120"/>
                <w:sz w:val="24"/>
                <w:szCs w:val="24"/>
              </w:rPr>
              <w:t xml:space="preserve"> </w:t>
            </w:r>
            <w:r w:rsidRPr="008244A1">
              <w:rPr>
                <w:rFonts w:ascii="Times New Roman" w:eastAsia="Times New Roman" w:hAnsi="Times New Roman" w:cs="Times New Roman"/>
                <w:w w:val="120"/>
                <w:sz w:val="24"/>
                <w:szCs w:val="24"/>
              </w:rPr>
              <w:t>доказа</w:t>
            </w:r>
            <w:r w:rsidRPr="008244A1">
              <w:rPr>
                <w:rFonts w:ascii="Times New Roman" w:eastAsia="Times New Roman" w:hAnsi="Times New Roman" w:cs="Times New Roman"/>
                <w:w w:val="115"/>
                <w:sz w:val="24"/>
                <w:szCs w:val="24"/>
              </w:rPr>
              <w:t>тельств.</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Фронтально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40</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1.40</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 xml:space="preserve">Сравнительно-анатомические и палеонтологические доказательства эволюции органического мира.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Сравнительно-анатомические и палеонтологические доказательства эволюции органического мира.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Палеонтология. Гомологичные и аналогичные органы. Рудименты и атавизмы.</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t xml:space="preserve">Классифицируют </w:t>
            </w:r>
            <w:r w:rsidRPr="008244A1">
              <w:rPr>
                <w:rFonts w:ascii="Times New Roman" w:eastAsia="Times New Roman" w:hAnsi="Times New Roman" w:cs="Times New Roman"/>
                <w:w w:val="115"/>
                <w:sz w:val="24"/>
                <w:szCs w:val="24"/>
              </w:rPr>
              <w:t>доказательства эволюционного процес</w:t>
            </w:r>
            <w:r w:rsidRPr="008244A1">
              <w:rPr>
                <w:rFonts w:ascii="Times New Roman" w:eastAsia="Times New Roman" w:hAnsi="Times New Roman" w:cs="Times New Roman"/>
                <w:w w:val="120"/>
                <w:sz w:val="24"/>
                <w:szCs w:val="24"/>
              </w:rPr>
              <w:t>са,</w:t>
            </w:r>
            <w:r w:rsidRPr="008244A1">
              <w:rPr>
                <w:rFonts w:ascii="Times New Roman" w:eastAsia="Times New Roman" w:hAnsi="Times New Roman" w:cs="Times New Roman"/>
                <w:spacing w:val="-28"/>
                <w:w w:val="120"/>
                <w:sz w:val="24"/>
                <w:szCs w:val="24"/>
              </w:rPr>
              <w:t xml:space="preserve"> </w:t>
            </w:r>
            <w:r w:rsidRPr="008244A1">
              <w:rPr>
                <w:rFonts w:ascii="Times New Roman" w:eastAsia="Times New Roman" w:hAnsi="Times New Roman" w:cs="Times New Roman"/>
                <w:w w:val="120"/>
                <w:sz w:val="24"/>
                <w:szCs w:val="24"/>
              </w:rPr>
              <w:t>приводят</w:t>
            </w:r>
            <w:r w:rsidRPr="008244A1">
              <w:rPr>
                <w:rFonts w:ascii="Times New Roman" w:eastAsia="Times New Roman" w:hAnsi="Times New Roman" w:cs="Times New Roman"/>
                <w:spacing w:val="-29"/>
                <w:w w:val="120"/>
                <w:sz w:val="24"/>
                <w:szCs w:val="24"/>
              </w:rPr>
              <w:t xml:space="preserve"> </w:t>
            </w:r>
            <w:r w:rsidRPr="008244A1">
              <w:rPr>
                <w:rFonts w:ascii="Times New Roman" w:eastAsia="Times New Roman" w:hAnsi="Times New Roman" w:cs="Times New Roman"/>
                <w:w w:val="120"/>
                <w:sz w:val="24"/>
                <w:szCs w:val="24"/>
              </w:rPr>
              <w:t>примеры</w:t>
            </w:r>
            <w:r w:rsidRPr="008244A1">
              <w:rPr>
                <w:rFonts w:ascii="Times New Roman" w:eastAsia="Times New Roman" w:hAnsi="Times New Roman" w:cs="Times New Roman"/>
                <w:spacing w:val="-30"/>
                <w:w w:val="120"/>
                <w:sz w:val="24"/>
                <w:szCs w:val="24"/>
              </w:rPr>
              <w:t xml:space="preserve"> с</w:t>
            </w:r>
            <w:r w:rsidRPr="008244A1">
              <w:rPr>
                <w:rFonts w:ascii="Times New Roman" w:eastAsia="Times New Roman" w:hAnsi="Times New Roman" w:cs="Times New Roman"/>
                <w:sz w:val="24"/>
                <w:szCs w:val="24"/>
              </w:rPr>
              <w:t>равнительно-анатомических и палеонтологических</w:t>
            </w:r>
            <w:r w:rsidRPr="008244A1">
              <w:rPr>
                <w:rFonts w:ascii="Times New Roman" w:eastAsia="Times New Roman" w:hAnsi="Times New Roman" w:cs="Times New Roman"/>
                <w:b/>
                <w:sz w:val="24"/>
                <w:szCs w:val="24"/>
              </w:rPr>
              <w:t xml:space="preserve"> </w:t>
            </w:r>
            <w:r w:rsidRPr="008244A1">
              <w:rPr>
                <w:rFonts w:ascii="Times New Roman" w:eastAsia="Times New Roman" w:hAnsi="Times New Roman" w:cs="Times New Roman"/>
                <w:w w:val="120"/>
                <w:sz w:val="24"/>
                <w:szCs w:val="24"/>
              </w:rPr>
              <w:t>доказа</w:t>
            </w:r>
            <w:r w:rsidRPr="008244A1">
              <w:rPr>
                <w:rFonts w:ascii="Times New Roman" w:eastAsia="Times New Roman" w:hAnsi="Times New Roman" w:cs="Times New Roman"/>
                <w:w w:val="115"/>
                <w:sz w:val="24"/>
                <w:szCs w:val="24"/>
              </w:rPr>
              <w:t>тельств.</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41</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1.41</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 xml:space="preserve">Эмбриологические доказательства эволюции органического мира.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Эмбриологические доказательства эволюции органического мира.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Закон зародышевого сходства. Онтогенез.</w:t>
            </w:r>
            <w:r w:rsidRPr="008244A1">
              <w:rPr>
                <w:rFonts w:ascii="Times New Roman" w:eastAsia="Times New Roman" w:hAnsi="Times New Roman" w:cs="Times New Roman"/>
                <w:bCs/>
                <w:w w:val="120"/>
                <w:sz w:val="24"/>
                <w:szCs w:val="24"/>
              </w:rPr>
              <w:t xml:space="preserve"> Филогенез</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t xml:space="preserve">Классифицируют </w:t>
            </w:r>
            <w:r w:rsidRPr="008244A1">
              <w:rPr>
                <w:rFonts w:ascii="Times New Roman" w:eastAsia="Times New Roman" w:hAnsi="Times New Roman" w:cs="Times New Roman"/>
                <w:w w:val="115"/>
                <w:sz w:val="24"/>
                <w:szCs w:val="24"/>
              </w:rPr>
              <w:t>доказательства эволюционного процес</w:t>
            </w:r>
            <w:r w:rsidRPr="008244A1">
              <w:rPr>
                <w:rFonts w:ascii="Times New Roman" w:eastAsia="Times New Roman" w:hAnsi="Times New Roman" w:cs="Times New Roman"/>
                <w:w w:val="120"/>
                <w:sz w:val="24"/>
                <w:szCs w:val="24"/>
              </w:rPr>
              <w:t>са,</w:t>
            </w:r>
            <w:r w:rsidRPr="008244A1">
              <w:rPr>
                <w:rFonts w:ascii="Times New Roman" w:eastAsia="Times New Roman" w:hAnsi="Times New Roman" w:cs="Times New Roman"/>
                <w:spacing w:val="-28"/>
                <w:w w:val="120"/>
                <w:sz w:val="24"/>
                <w:szCs w:val="24"/>
              </w:rPr>
              <w:t xml:space="preserve"> </w:t>
            </w:r>
            <w:r w:rsidRPr="008244A1">
              <w:rPr>
                <w:rFonts w:ascii="Times New Roman" w:eastAsia="Times New Roman" w:hAnsi="Times New Roman" w:cs="Times New Roman"/>
                <w:w w:val="120"/>
                <w:sz w:val="24"/>
                <w:szCs w:val="24"/>
              </w:rPr>
              <w:t>приводят</w:t>
            </w:r>
            <w:r w:rsidRPr="008244A1">
              <w:rPr>
                <w:rFonts w:ascii="Times New Roman" w:eastAsia="Times New Roman" w:hAnsi="Times New Roman" w:cs="Times New Roman"/>
                <w:spacing w:val="-29"/>
                <w:w w:val="120"/>
                <w:sz w:val="24"/>
                <w:szCs w:val="24"/>
              </w:rPr>
              <w:t xml:space="preserve"> </w:t>
            </w:r>
            <w:r w:rsidRPr="008244A1">
              <w:rPr>
                <w:rFonts w:ascii="Times New Roman" w:eastAsia="Times New Roman" w:hAnsi="Times New Roman" w:cs="Times New Roman"/>
                <w:w w:val="120"/>
                <w:sz w:val="24"/>
                <w:szCs w:val="24"/>
              </w:rPr>
              <w:t>примеры</w:t>
            </w:r>
            <w:r w:rsidRPr="008244A1">
              <w:rPr>
                <w:rFonts w:ascii="Times New Roman" w:eastAsia="Times New Roman" w:hAnsi="Times New Roman" w:cs="Times New Roman"/>
                <w:spacing w:val="-30"/>
                <w:w w:val="120"/>
                <w:sz w:val="24"/>
                <w:szCs w:val="24"/>
              </w:rPr>
              <w:t xml:space="preserve"> эмбриологических </w:t>
            </w:r>
            <w:r w:rsidRPr="008244A1">
              <w:rPr>
                <w:rFonts w:ascii="Times New Roman" w:eastAsia="Times New Roman" w:hAnsi="Times New Roman" w:cs="Times New Roman"/>
                <w:b/>
                <w:sz w:val="24"/>
                <w:szCs w:val="24"/>
              </w:rPr>
              <w:t xml:space="preserve"> </w:t>
            </w:r>
            <w:r w:rsidRPr="008244A1">
              <w:rPr>
                <w:rFonts w:ascii="Times New Roman" w:eastAsia="Times New Roman" w:hAnsi="Times New Roman" w:cs="Times New Roman"/>
                <w:w w:val="120"/>
                <w:sz w:val="24"/>
                <w:szCs w:val="24"/>
              </w:rPr>
              <w:t>доказа</w:t>
            </w:r>
            <w:r w:rsidRPr="008244A1">
              <w:rPr>
                <w:rFonts w:ascii="Times New Roman" w:eastAsia="Times New Roman" w:hAnsi="Times New Roman" w:cs="Times New Roman"/>
                <w:w w:val="115"/>
                <w:sz w:val="24"/>
                <w:szCs w:val="24"/>
              </w:rPr>
              <w:t>тельств.</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42</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1.42</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 xml:space="preserve">Биогеографические доказательства эволюции органического мира.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bCs/>
                <w:sz w:val="24"/>
                <w:szCs w:val="24"/>
              </w:rPr>
              <w:t>Биогеографические доказательства эволюции органического мира.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bCs/>
                <w:sz w:val="24"/>
                <w:szCs w:val="24"/>
              </w:rPr>
              <w:t xml:space="preserve">Дрейф континентов. Биогеография.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 xml:space="preserve">Классифицируют </w:t>
            </w:r>
            <w:r w:rsidRPr="008244A1">
              <w:rPr>
                <w:rFonts w:ascii="Times New Roman" w:eastAsia="Times New Roman" w:hAnsi="Times New Roman" w:cs="Times New Roman"/>
                <w:w w:val="115"/>
                <w:sz w:val="24"/>
                <w:szCs w:val="24"/>
              </w:rPr>
              <w:t>доказательства эволюционного процес</w:t>
            </w:r>
            <w:r w:rsidRPr="008244A1">
              <w:rPr>
                <w:rFonts w:ascii="Times New Roman" w:eastAsia="Times New Roman" w:hAnsi="Times New Roman" w:cs="Times New Roman"/>
                <w:w w:val="120"/>
                <w:sz w:val="24"/>
                <w:szCs w:val="24"/>
              </w:rPr>
              <w:t>са,</w:t>
            </w:r>
            <w:r w:rsidRPr="008244A1">
              <w:rPr>
                <w:rFonts w:ascii="Times New Roman" w:eastAsia="Times New Roman" w:hAnsi="Times New Roman" w:cs="Times New Roman"/>
                <w:spacing w:val="-28"/>
                <w:w w:val="120"/>
                <w:sz w:val="24"/>
                <w:szCs w:val="24"/>
              </w:rPr>
              <w:t xml:space="preserve"> </w:t>
            </w:r>
            <w:r w:rsidRPr="008244A1">
              <w:rPr>
                <w:rFonts w:ascii="Times New Roman" w:eastAsia="Times New Roman" w:hAnsi="Times New Roman" w:cs="Times New Roman"/>
                <w:w w:val="120"/>
                <w:sz w:val="24"/>
                <w:szCs w:val="24"/>
              </w:rPr>
              <w:t>приводят</w:t>
            </w:r>
            <w:r w:rsidRPr="008244A1">
              <w:rPr>
                <w:rFonts w:ascii="Times New Roman" w:eastAsia="Times New Roman" w:hAnsi="Times New Roman" w:cs="Times New Roman"/>
                <w:spacing w:val="-29"/>
                <w:w w:val="120"/>
                <w:sz w:val="24"/>
                <w:szCs w:val="24"/>
              </w:rPr>
              <w:t xml:space="preserve"> </w:t>
            </w:r>
            <w:r w:rsidRPr="008244A1">
              <w:rPr>
                <w:rFonts w:ascii="Times New Roman" w:eastAsia="Times New Roman" w:hAnsi="Times New Roman" w:cs="Times New Roman"/>
                <w:w w:val="120"/>
                <w:sz w:val="24"/>
                <w:szCs w:val="24"/>
              </w:rPr>
              <w:t>примеры</w:t>
            </w:r>
            <w:r w:rsidRPr="008244A1">
              <w:rPr>
                <w:rFonts w:ascii="Times New Roman" w:eastAsia="Times New Roman" w:hAnsi="Times New Roman" w:cs="Times New Roman"/>
                <w:spacing w:val="-30"/>
                <w:w w:val="120"/>
                <w:sz w:val="24"/>
                <w:szCs w:val="24"/>
              </w:rPr>
              <w:t xml:space="preserve"> биогеографических </w:t>
            </w:r>
            <w:r w:rsidRPr="008244A1">
              <w:rPr>
                <w:rFonts w:ascii="Times New Roman" w:eastAsia="Times New Roman" w:hAnsi="Times New Roman" w:cs="Times New Roman"/>
                <w:w w:val="120"/>
                <w:sz w:val="24"/>
                <w:szCs w:val="24"/>
              </w:rPr>
              <w:t>доказа</w:t>
            </w:r>
            <w:r w:rsidRPr="008244A1">
              <w:rPr>
                <w:rFonts w:ascii="Times New Roman" w:eastAsia="Times New Roman" w:hAnsi="Times New Roman" w:cs="Times New Roman"/>
                <w:w w:val="115"/>
                <w:sz w:val="24"/>
                <w:szCs w:val="24"/>
              </w:rPr>
              <w:t>тельств.</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43</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1.43</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 xml:space="preserve">Контрольная работа за </w:t>
            </w:r>
            <w:r w:rsidRPr="008244A1">
              <w:rPr>
                <w:rFonts w:ascii="Times New Roman" w:eastAsia="Times New Roman" w:hAnsi="Times New Roman" w:cs="Times New Roman"/>
                <w:bCs/>
                <w:sz w:val="24"/>
                <w:szCs w:val="24"/>
                <w:lang w:val="en-US"/>
              </w:rPr>
              <w:t>I</w:t>
            </w:r>
            <w:r w:rsidRPr="008244A1">
              <w:rPr>
                <w:rFonts w:ascii="Times New Roman" w:eastAsia="Times New Roman" w:hAnsi="Times New Roman" w:cs="Times New Roman"/>
                <w:bCs/>
                <w:sz w:val="24"/>
                <w:szCs w:val="24"/>
              </w:rPr>
              <w:t xml:space="preserve"> полугодие</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Контроль знаний о разнообразии жизни, представленной популяционно-видовым уровнем жизни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Знать теоретические основы темы 1.</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sz w:val="24"/>
                <w:szCs w:val="24"/>
              </w:rPr>
              <w:t xml:space="preserve">Уметь применять </w:t>
            </w:r>
            <w:proofErr w:type="gramStart"/>
            <w:r w:rsidRPr="008244A1">
              <w:rPr>
                <w:rFonts w:ascii="Times New Roman" w:eastAsia="Times New Roman" w:hAnsi="Times New Roman" w:cs="Times New Roman"/>
                <w:bCs/>
                <w:sz w:val="24"/>
                <w:szCs w:val="24"/>
              </w:rPr>
              <w:t>полученные</w:t>
            </w:r>
            <w:proofErr w:type="gramEnd"/>
            <w:r w:rsidRPr="008244A1">
              <w:rPr>
                <w:rFonts w:ascii="Times New Roman" w:eastAsia="Times New Roman" w:hAnsi="Times New Roman" w:cs="Times New Roman"/>
                <w:bCs/>
                <w:sz w:val="24"/>
                <w:szCs w:val="24"/>
              </w:rPr>
              <w:t xml:space="preserve"> ЗУН на практике</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К.р. в форме ЕГЭ</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44</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1.44</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w w:val="120"/>
                <w:sz w:val="24"/>
                <w:szCs w:val="24"/>
              </w:rPr>
              <w:t>Гипотезы</w:t>
            </w:r>
            <w:r w:rsidRPr="008244A1">
              <w:rPr>
                <w:rFonts w:ascii="Times New Roman" w:eastAsia="Times New Roman" w:hAnsi="Times New Roman" w:cs="Times New Roman"/>
                <w:bCs/>
                <w:w w:val="115"/>
                <w:sz w:val="24"/>
                <w:szCs w:val="24"/>
              </w:rPr>
              <w:t xml:space="preserve"> представлений о происхожде</w:t>
            </w:r>
            <w:r w:rsidRPr="008244A1">
              <w:rPr>
                <w:rFonts w:ascii="Times New Roman" w:eastAsia="Times New Roman" w:hAnsi="Times New Roman" w:cs="Times New Roman"/>
                <w:bCs/>
                <w:w w:val="120"/>
                <w:sz w:val="24"/>
                <w:szCs w:val="24"/>
              </w:rPr>
              <w:t>нии жизни на Зем</w:t>
            </w:r>
            <w:r w:rsidRPr="008244A1">
              <w:rPr>
                <w:rFonts w:ascii="Times New Roman" w:eastAsia="Times New Roman" w:hAnsi="Times New Roman" w:cs="Times New Roman"/>
                <w:bCs/>
                <w:w w:val="125"/>
                <w:sz w:val="24"/>
                <w:szCs w:val="24"/>
              </w:rPr>
              <w:t>ле.</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 xml:space="preserve">Развитие представлений о происхождении жизни. Гипотезы о происхождении жизни.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Гипотезы о происхождении жизни.</w:t>
            </w:r>
            <w:r w:rsidRPr="008244A1">
              <w:rPr>
                <w:rFonts w:ascii="Times New Roman" w:eastAsia="Times New Roman" w:hAnsi="Times New Roman" w:cs="Times New Roman"/>
                <w:bCs/>
                <w:sz w:val="24"/>
                <w:szCs w:val="24"/>
              </w:rPr>
              <w:t xml:space="preserve"> Абиогенез. Биогенез. Панспермия. Теория стационарного состояния.</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15"/>
                <w:sz w:val="24"/>
                <w:szCs w:val="24"/>
              </w:rPr>
              <w:t>Знакомятся с существующими взгляда</w:t>
            </w:r>
            <w:r w:rsidRPr="008244A1">
              <w:rPr>
                <w:rFonts w:ascii="Times New Roman" w:eastAsia="Times New Roman" w:hAnsi="Times New Roman" w:cs="Times New Roman"/>
                <w:w w:val="120"/>
                <w:sz w:val="24"/>
                <w:szCs w:val="24"/>
              </w:rPr>
              <w:t xml:space="preserve">ми на происхождение жизни. </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45</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1.45</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w w:val="115"/>
                <w:sz w:val="24"/>
                <w:szCs w:val="24"/>
              </w:rPr>
              <w:t xml:space="preserve">Гипотезы, опровергающие абиогенез.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 xml:space="preserve">Гипотезы о происхождении жизни. </w:t>
            </w:r>
            <w:r w:rsidRPr="008244A1">
              <w:rPr>
                <w:rFonts w:ascii="Times New Roman" w:eastAsia="Times New Roman" w:hAnsi="Times New Roman" w:cs="Times New Roman"/>
                <w:bCs/>
                <w:w w:val="115"/>
                <w:sz w:val="24"/>
                <w:szCs w:val="24"/>
              </w:rPr>
              <w:t>О</w:t>
            </w:r>
            <w:r w:rsidRPr="008244A1">
              <w:rPr>
                <w:rFonts w:ascii="Times New Roman" w:eastAsia="Times New Roman" w:hAnsi="Times New Roman" w:cs="Times New Roman"/>
                <w:bCs/>
                <w:w w:val="120"/>
                <w:sz w:val="24"/>
                <w:szCs w:val="24"/>
              </w:rPr>
              <w:t>пыты Ф. Реди, Л. Спаланцани и М. М. Тереховского, Л. Пастера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О</w:t>
            </w:r>
            <w:r w:rsidRPr="008244A1">
              <w:rPr>
                <w:rFonts w:ascii="Times New Roman" w:eastAsia="Times New Roman" w:hAnsi="Times New Roman" w:cs="Times New Roman"/>
                <w:bCs/>
                <w:w w:val="120"/>
                <w:sz w:val="24"/>
                <w:szCs w:val="24"/>
              </w:rPr>
              <w:t xml:space="preserve">пыты Ф. Реди, Л. Спаланцани и Тереховского, Л. Пастера, </w:t>
            </w:r>
            <w:r w:rsidRPr="008244A1">
              <w:rPr>
                <w:rFonts w:ascii="Times New Roman" w:eastAsia="Times New Roman" w:hAnsi="Times New Roman" w:cs="Times New Roman"/>
                <w:w w:val="115"/>
                <w:sz w:val="24"/>
                <w:szCs w:val="24"/>
              </w:rPr>
              <w:t>доказывающие невозможность абиогенеза в современных условиях.</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Знакомятся с</w:t>
            </w:r>
            <w:r w:rsidRPr="008244A1">
              <w:rPr>
                <w:rFonts w:ascii="Times New Roman" w:eastAsia="Times New Roman" w:hAnsi="Times New Roman" w:cs="Times New Roman"/>
                <w:w w:val="120"/>
                <w:sz w:val="24"/>
                <w:szCs w:val="24"/>
              </w:rPr>
              <w:t xml:space="preserve"> опытами, </w:t>
            </w:r>
            <w:r w:rsidRPr="008244A1">
              <w:rPr>
                <w:rFonts w:ascii="Times New Roman" w:eastAsia="Times New Roman" w:hAnsi="Times New Roman" w:cs="Times New Roman"/>
                <w:w w:val="115"/>
                <w:sz w:val="24"/>
                <w:szCs w:val="24"/>
              </w:rPr>
              <w:t>доказывающими невозможность абиогенеза в современных условиях.</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46</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1.46</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w w:val="115"/>
                <w:sz w:val="24"/>
                <w:szCs w:val="24"/>
              </w:rPr>
              <w:t>Органический мир как результат эволюции.</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 xml:space="preserve">Современные представления о происхождении жизни. Усложнения организмов в процессе эволюции.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15"/>
                <w:sz w:val="24"/>
                <w:szCs w:val="24"/>
              </w:rPr>
              <w:t>Органический мир как результат эволюции. Возникновение и развитие жизни на Земле.</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Знакомятся со схемами возникновения прокариот и эукариот</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47</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1.47</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w w:val="115"/>
                <w:sz w:val="24"/>
                <w:szCs w:val="24"/>
              </w:rPr>
              <w:t xml:space="preserve">Теория Опарина – </w:t>
            </w:r>
            <w:r w:rsidRPr="008244A1">
              <w:rPr>
                <w:rFonts w:ascii="Times New Roman" w:eastAsia="Times New Roman" w:hAnsi="Times New Roman" w:cs="Times New Roman"/>
                <w:bCs/>
                <w:w w:val="120"/>
                <w:sz w:val="24"/>
                <w:szCs w:val="24"/>
              </w:rPr>
              <w:t xml:space="preserve">Холдейна.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bCs/>
                <w:w w:val="120"/>
                <w:sz w:val="24"/>
                <w:szCs w:val="24"/>
              </w:rPr>
              <w:t>Химический, предбиологический и биологический этапы развития живой материи.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bCs/>
                <w:sz w:val="24"/>
                <w:szCs w:val="24"/>
              </w:rPr>
              <w:t>Химический, предбиологический (теория академика А. И. Опарина) и биологический этапы развития живой материи.  Появление коацерватов, пробионтов, мембранных структур, прокариотов, эукариотов, гетеротрофов, автотрофов.</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15"/>
                <w:sz w:val="24"/>
                <w:szCs w:val="24"/>
              </w:rPr>
              <w:t>Знакомятся с современными взглядами на происхождение жизни.</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48</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1.48</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 xml:space="preserve">Теория биопоэза.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bCs/>
                <w:sz w:val="24"/>
                <w:szCs w:val="24"/>
              </w:rPr>
              <w:t xml:space="preserve">Абиогенное </w:t>
            </w:r>
            <w:r w:rsidRPr="008244A1">
              <w:rPr>
                <w:rFonts w:ascii="Times New Roman" w:eastAsia="Times New Roman" w:hAnsi="Times New Roman" w:cs="Times New Roman"/>
                <w:bCs/>
                <w:sz w:val="24"/>
                <w:szCs w:val="24"/>
              </w:rPr>
              <w:lastRenderedPageBreak/>
              <w:t>происхождение органических мономеров. Эксперимент С. Миллера.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bCs/>
                <w:sz w:val="24"/>
                <w:szCs w:val="24"/>
              </w:rPr>
              <w:lastRenderedPageBreak/>
              <w:t xml:space="preserve">Теория биопоэза. </w:t>
            </w:r>
            <w:r w:rsidRPr="008244A1">
              <w:rPr>
                <w:rFonts w:ascii="Times New Roman" w:eastAsia="Times New Roman" w:hAnsi="Times New Roman" w:cs="Times New Roman"/>
                <w:bCs/>
                <w:sz w:val="24"/>
                <w:szCs w:val="24"/>
              </w:rPr>
              <w:lastRenderedPageBreak/>
              <w:t xml:space="preserve">Абиогенное происхождение органических мономеров. Эксперимент С. Миллера.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15"/>
                <w:sz w:val="24"/>
                <w:szCs w:val="24"/>
              </w:rPr>
              <w:lastRenderedPageBreak/>
              <w:t xml:space="preserve">Описывают процесс </w:t>
            </w:r>
            <w:r w:rsidRPr="008244A1">
              <w:rPr>
                <w:rFonts w:ascii="Times New Roman" w:eastAsia="Times New Roman" w:hAnsi="Times New Roman" w:cs="Times New Roman"/>
                <w:w w:val="115"/>
                <w:sz w:val="24"/>
                <w:szCs w:val="24"/>
              </w:rPr>
              <w:lastRenderedPageBreak/>
              <w:t>возникновения коацерватов, пробионтов, мембранных структур, одноклеточных прокариот и эукариот</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Фронталь</w:t>
            </w:r>
            <w:r w:rsidRPr="008244A1">
              <w:rPr>
                <w:rFonts w:ascii="Times New Roman" w:eastAsia="Times New Roman" w:hAnsi="Times New Roman" w:cs="Times New Roman"/>
                <w:sz w:val="24"/>
                <w:szCs w:val="24"/>
              </w:rPr>
              <w:lastRenderedPageBreak/>
              <w:t>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49</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1.49</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 xml:space="preserve">Анализ и оценка гипотез о происхождении жизни на Земле.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t>Современные представления о происхождении жизни. Усложнения организмов в процессе эволюции.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t xml:space="preserve">Справедливость или несостоятельность отдельных </w:t>
            </w:r>
            <w:r w:rsidRPr="008244A1">
              <w:rPr>
                <w:rFonts w:ascii="Times New Roman" w:eastAsia="Times New Roman" w:hAnsi="Times New Roman" w:cs="Times New Roman"/>
                <w:bCs/>
                <w:sz w:val="24"/>
                <w:szCs w:val="24"/>
              </w:rPr>
              <w:t>гипотез о происхождении жизни на Земле.</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Calibri" w:hAnsi="Times New Roman" w:cs="Times New Roman"/>
                <w:iCs/>
                <w:sz w:val="24"/>
                <w:szCs w:val="24"/>
              </w:rPr>
              <w:t xml:space="preserve">Обобщают </w:t>
            </w:r>
            <w:r w:rsidRPr="008244A1">
              <w:rPr>
                <w:rFonts w:ascii="Times New Roman" w:eastAsia="SchoolBookSanPin" w:hAnsi="Times New Roman" w:cs="Times New Roman"/>
                <w:sz w:val="24"/>
                <w:szCs w:val="24"/>
              </w:rPr>
              <w:t>полученные при изучении учебного материала сведения о происхождении жизни на Земле, представляют их в структурированном виде, оценивают вклад учёных.</w:t>
            </w:r>
            <w:r w:rsidRPr="008244A1">
              <w:rPr>
                <w:rFonts w:ascii="Times New Roman" w:eastAsia="Times New Roman" w:hAnsi="Times New Roman" w:cs="Times New Roman"/>
                <w:sz w:val="24"/>
                <w:szCs w:val="24"/>
              </w:rPr>
              <w:t xml:space="preserve"> </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50</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1.50</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w w:val="115"/>
                <w:sz w:val="24"/>
                <w:szCs w:val="24"/>
              </w:rPr>
              <w:t xml:space="preserve">Этапы эволюции.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bCs/>
                <w:w w:val="115"/>
                <w:sz w:val="24"/>
                <w:szCs w:val="24"/>
              </w:rPr>
              <w:t xml:space="preserve">Этапы эволюции. </w:t>
            </w:r>
            <w:r w:rsidRPr="008244A1">
              <w:rPr>
                <w:rFonts w:ascii="Times New Roman" w:eastAsia="Times New Roman" w:hAnsi="Times New Roman" w:cs="Times New Roman"/>
                <w:bCs/>
                <w:w w:val="120"/>
                <w:sz w:val="24"/>
                <w:szCs w:val="24"/>
              </w:rPr>
              <w:t xml:space="preserve">Усложнения организмов </w:t>
            </w:r>
            <w:r w:rsidRPr="008244A1">
              <w:rPr>
                <w:rFonts w:ascii="Times New Roman" w:eastAsia="Times New Roman" w:hAnsi="Times New Roman" w:cs="Times New Roman"/>
                <w:bCs/>
                <w:w w:val="115"/>
                <w:sz w:val="24"/>
                <w:szCs w:val="24"/>
              </w:rPr>
              <w:t>в процессе эволюции.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bCs/>
                <w:w w:val="115"/>
                <w:sz w:val="24"/>
                <w:szCs w:val="24"/>
              </w:rPr>
              <w:t xml:space="preserve">Этапы эволюции. </w:t>
            </w:r>
            <w:r w:rsidRPr="008244A1">
              <w:rPr>
                <w:rFonts w:ascii="Times New Roman" w:eastAsia="Times New Roman" w:hAnsi="Times New Roman" w:cs="Times New Roman"/>
                <w:bCs/>
                <w:w w:val="120"/>
                <w:sz w:val="24"/>
                <w:szCs w:val="24"/>
              </w:rPr>
              <w:t xml:space="preserve">Усложнения организмов </w:t>
            </w:r>
            <w:r w:rsidRPr="008244A1">
              <w:rPr>
                <w:rFonts w:ascii="Times New Roman" w:eastAsia="Times New Roman" w:hAnsi="Times New Roman" w:cs="Times New Roman"/>
                <w:bCs/>
                <w:w w:val="115"/>
                <w:sz w:val="24"/>
                <w:szCs w:val="24"/>
              </w:rPr>
              <w:t>в процессе эволюции.</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15"/>
                <w:sz w:val="24"/>
                <w:szCs w:val="24"/>
              </w:rPr>
              <w:t>Характеризуют этапы биохимической и ранней биологической эволюции.</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rPr>
          <w:trHeight w:val="1338"/>
        </w:trPr>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51</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1.51</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Виртуальная экскурсия «</w:t>
            </w:r>
            <w:r w:rsidRPr="008244A1">
              <w:rPr>
                <w:rFonts w:ascii="Times New Roman" w:eastAsia="SchoolBookSanPin" w:hAnsi="Times New Roman" w:cs="Times New Roman"/>
                <w:bCs/>
                <w:sz w:val="24"/>
                <w:szCs w:val="24"/>
              </w:rPr>
              <w:t>История развития жизни на Земле»</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 xml:space="preserve">Этапы эволюции. </w:t>
            </w:r>
            <w:r w:rsidRPr="008244A1">
              <w:rPr>
                <w:rFonts w:ascii="Times New Roman" w:eastAsia="Times New Roman" w:hAnsi="Times New Roman" w:cs="Times New Roman"/>
                <w:bCs/>
                <w:w w:val="120"/>
                <w:sz w:val="24"/>
                <w:szCs w:val="24"/>
              </w:rPr>
              <w:t xml:space="preserve">Усложнения организмов </w:t>
            </w:r>
            <w:r w:rsidRPr="008244A1">
              <w:rPr>
                <w:rFonts w:ascii="Times New Roman" w:eastAsia="Times New Roman" w:hAnsi="Times New Roman" w:cs="Times New Roman"/>
                <w:bCs/>
                <w:w w:val="115"/>
                <w:sz w:val="24"/>
                <w:szCs w:val="24"/>
              </w:rPr>
              <w:t>в процессе эволюции.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15"/>
                <w:sz w:val="24"/>
                <w:szCs w:val="24"/>
              </w:rPr>
              <w:t xml:space="preserve">Этапы эволюции. </w:t>
            </w:r>
            <w:r w:rsidRPr="008244A1">
              <w:rPr>
                <w:rFonts w:ascii="Times New Roman" w:eastAsia="Times New Roman" w:hAnsi="Times New Roman" w:cs="Times New Roman"/>
                <w:bCs/>
                <w:w w:val="120"/>
                <w:sz w:val="24"/>
                <w:szCs w:val="24"/>
              </w:rPr>
              <w:t xml:space="preserve">Усложнения организмов </w:t>
            </w:r>
            <w:r w:rsidRPr="008244A1">
              <w:rPr>
                <w:rFonts w:ascii="Times New Roman" w:eastAsia="Times New Roman" w:hAnsi="Times New Roman" w:cs="Times New Roman"/>
                <w:bCs/>
                <w:w w:val="115"/>
                <w:sz w:val="24"/>
                <w:szCs w:val="24"/>
              </w:rPr>
              <w:t>в процессе эволюции.</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15"/>
                <w:sz w:val="24"/>
                <w:szCs w:val="24"/>
              </w:rPr>
              <w:t>Знакомятся в ходе виртуальной экскурсии с историей развития жизни на Земле.</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52</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1.52</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w w:val="115"/>
                <w:sz w:val="24"/>
                <w:szCs w:val="24"/>
              </w:rPr>
              <w:t>Геохронологическая шкала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Геохронологическая шкала. Периодизация эволюции. Характеристика органического мира в </w:t>
            </w:r>
            <w:r w:rsidRPr="008244A1">
              <w:rPr>
                <w:rFonts w:ascii="Times New Roman" w:eastAsia="Times New Roman" w:hAnsi="Times New Roman" w:cs="Times New Roman"/>
                <w:sz w:val="24"/>
                <w:szCs w:val="24"/>
              </w:rPr>
              <w:lastRenderedPageBreak/>
              <w:t xml:space="preserve">различные эпохи, эоны, эры и периоды.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 xml:space="preserve">Эон. Эра. Период. Эпоха. Ароморфоз. Геохронологическая шкала. Периодизация </w:t>
            </w:r>
            <w:r w:rsidRPr="008244A1">
              <w:rPr>
                <w:rFonts w:ascii="Times New Roman" w:eastAsia="Times New Roman" w:hAnsi="Times New Roman" w:cs="Times New Roman"/>
                <w:sz w:val="24"/>
                <w:szCs w:val="24"/>
              </w:rPr>
              <w:lastRenderedPageBreak/>
              <w:t xml:space="preserve">эволюции. Характеристика органического мира в различные эпохи, эоны, эры и периоды.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lastRenderedPageBreak/>
              <w:t xml:space="preserve">Знакомятся с геохронологической шкалой, эонами, эрами и периодами, </w:t>
            </w:r>
            <w:r w:rsidRPr="008244A1">
              <w:rPr>
                <w:rFonts w:ascii="Times New Roman" w:eastAsia="Times New Roman" w:hAnsi="Times New Roman" w:cs="Times New Roman"/>
                <w:w w:val="115"/>
                <w:sz w:val="24"/>
                <w:szCs w:val="24"/>
              </w:rPr>
              <w:lastRenderedPageBreak/>
              <w:t>характеризуют органический мир в различные эры и периоды. Перечисляют в хронологическом порядке эры и периоды геохронологической шкалы</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53</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1.53</w:t>
            </w:r>
          </w:p>
        </w:tc>
        <w:tc>
          <w:tcPr>
            <w:tcW w:w="2937"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widowControl w:val="0"/>
              <w:autoSpaceDE w:val="0"/>
              <w:autoSpaceDN w:val="0"/>
              <w:spacing w:before="83" w:after="0" w:line="228" w:lineRule="auto"/>
              <w:ind w:left="33"/>
              <w:rPr>
                <w:rFonts w:ascii="Times New Roman" w:eastAsia="Arial" w:hAnsi="Times New Roman" w:cs="Times New Roman"/>
                <w:bCs/>
                <w:sz w:val="24"/>
                <w:szCs w:val="24"/>
              </w:rPr>
            </w:pPr>
            <w:r w:rsidRPr="008244A1">
              <w:rPr>
                <w:rFonts w:ascii="Times New Roman" w:eastAsia="Times New Roman" w:hAnsi="Times New Roman" w:cs="Times New Roman"/>
                <w:bCs/>
                <w:sz w:val="24"/>
                <w:szCs w:val="24"/>
              </w:rPr>
              <w:t>Практическая работа № 8 «</w:t>
            </w:r>
            <w:r w:rsidRPr="008244A1">
              <w:rPr>
                <w:rFonts w:ascii="Times New Roman" w:eastAsia="Arial" w:hAnsi="Times New Roman" w:cs="Times New Roman"/>
                <w:bCs/>
                <w:sz w:val="24"/>
                <w:szCs w:val="24"/>
              </w:rPr>
              <w:t>Решение биологических задач с использованием геохронологической шкалы»</w:t>
            </w:r>
          </w:p>
          <w:p w:rsidR="008244A1" w:rsidRPr="008244A1" w:rsidRDefault="008244A1" w:rsidP="008244A1">
            <w:pPr>
              <w:spacing w:after="0"/>
              <w:rPr>
                <w:rFonts w:ascii="Times New Roman" w:eastAsia="Times New Roman" w:hAnsi="Times New Roman" w:cs="Times New Roman"/>
                <w:bCs/>
                <w:w w:val="120"/>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Характеристика органического мира в различные эпохи, эоны, эры и периоды. Ароморфозы эр и периодов</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Характеристика органического мира в различные эпохи, эоны, эры и периоды. Ароморфозы эр и периодов</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Используя рисунки вымерших организмов и  фрагменты геохронологической таблицы, устанавливают эру и период, в который вымерли данные организмы, а также тип/отдел, класс к которому относятся изображённые организмы.</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54</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1.54</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Развитие жизни на Земле в архейскую и протерозойскую эры.</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 xml:space="preserve">Развитие жизни на Земле в архейскую и протерозойскую эры. Появление ядра, полового размножения, многоклеточности, фотосинтеза. Первые следы жизни на Земле. Появление всех </w:t>
            </w:r>
            <w:r w:rsidRPr="008244A1">
              <w:rPr>
                <w:rFonts w:ascii="Times New Roman" w:eastAsia="Times New Roman" w:hAnsi="Times New Roman" w:cs="Times New Roman"/>
                <w:sz w:val="24"/>
                <w:szCs w:val="24"/>
              </w:rPr>
              <w:lastRenderedPageBreak/>
              <w:t>современных типов беспозвоночных животных. Первые хордовые. Развитие водных растений. Ароморфозы архея и протерозоя.</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lastRenderedPageBreak/>
              <w:t>Характеристика органического мира в различные эпохи, эоны, эры и периоды. Ароморфозы эр и периодов</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Характеризуют первые следы жизни на Земле: появление всех современных типов беспозвоночных животных. Развитие водных растений.</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55</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1.55</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w w:val="115"/>
                <w:sz w:val="24"/>
                <w:szCs w:val="24"/>
              </w:rPr>
              <w:t>Ароморфозы палеозойской эры и её периодов.</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Развитие жизни на Земле в палеозойскую эру. Появление и эволюция сухопутных растений. Папоротники, семенные папоротники, голосеменные растения. Возникновение позвоночных: рыбы, земноводные, пресмыкающиеся. Выход на сушу растений и животных. Ароморфозы палеозоя.</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Характеристика органического мира в различные эпохи, эоны, эры и периоды. Ароморфозы эр и периодов</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Выявляют основные ароморфозы палеозойской эры в растительном и животном мире.  Приводят примеры растений и животных, живших в различные эры; Описывают развитие жизни на Земле в различные эры.</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56</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r w:rsidRPr="008244A1">
              <w:rPr>
                <w:rFonts w:ascii="Times New Roman" w:eastAsia="Times New Roman" w:hAnsi="Times New Roman" w:cs="Times New Roman"/>
                <w:bCs/>
                <w:w w:val="115"/>
                <w:sz w:val="24"/>
                <w:szCs w:val="24"/>
              </w:rPr>
              <w:t>56</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w w:val="115"/>
                <w:sz w:val="24"/>
                <w:szCs w:val="24"/>
              </w:rPr>
              <w:t>Ароморфозы мезозойской эры и её периодов.</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Развитие жизни на Земле в мезозойскую эру. Появление и распространение покрытосеменных растений. Возникновение птиц и млекопитающих. Теплокровность. Ароморфозы мезозоя.</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Характеристика органического мира в различные эпохи, эоны, эры и периоды. Ароморфозы эр и периодов</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15"/>
                <w:sz w:val="24"/>
                <w:szCs w:val="24"/>
              </w:rPr>
              <w:t xml:space="preserve">Выявляют основные ароморфозы мезозойской эры в растительном и животном мире.  Приводят примеры растений и животных, живших в различные эры. Описывают развитие жизни на </w:t>
            </w:r>
            <w:r w:rsidRPr="008244A1">
              <w:rPr>
                <w:rFonts w:ascii="Times New Roman" w:eastAsia="Times New Roman" w:hAnsi="Times New Roman" w:cs="Times New Roman"/>
                <w:w w:val="115"/>
                <w:sz w:val="24"/>
                <w:szCs w:val="24"/>
              </w:rPr>
              <w:lastRenderedPageBreak/>
              <w:t>Земле в различные эры.</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57</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r w:rsidRPr="008244A1">
              <w:rPr>
                <w:rFonts w:ascii="Times New Roman" w:eastAsia="Times New Roman" w:hAnsi="Times New Roman" w:cs="Times New Roman"/>
                <w:bCs/>
                <w:w w:val="115"/>
                <w:sz w:val="24"/>
                <w:szCs w:val="24"/>
              </w:rPr>
              <w:t>57</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w w:val="115"/>
                <w:sz w:val="24"/>
                <w:szCs w:val="24"/>
              </w:rPr>
              <w:t>Ароморфозы кайнозойской эры и её периодов.</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Развитие жизни на Земле в кайнозойскую эру. Распространение покрытосеменных растений. Появление и развитие приматов. Появление человека. Ароморфозы мезозоя и кайнозоя.</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Характеристика органического мира в различные эпохи, эоны, эры и периоды. Ароморфозы эр и периодов</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15"/>
                <w:sz w:val="24"/>
                <w:szCs w:val="24"/>
              </w:rPr>
              <w:t>Описывают основные ароморфозы кайнозойской эры в растительном и животном мире. Приводят примеры растений и животных, живших в различные эры. Описывают развитие жизни на Земле в различные эры.</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58</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r w:rsidRPr="008244A1">
              <w:rPr>
                <w:rFonts w:ascii="Times New Roman" w:eastAsia="Times New Roman" w:hAnsi="Times New Roman" w:cs="Times New Roman"/>
                <w:bCs/>
                <w:sz w:val="24"/>
                <w:szCs w:val="24"/>
              </w:rPr>
              <w:t>58.</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Практическая работа № 9 «Установление соответствия между ароморфозами и эрами»</w:t>
            </w:r>
          </w:p>
        </w:tc>
        <w:tc>
          <w:tcPr>
            <w:tcW w:w="851"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sz w:val="24"/>
                <w:szCs w:val="24"/>
              </w:rPr>
            </w:pP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Характеристика органического мира в различные эпохи, эоны, эры и периоды. Ароморфозы эр и периодов</w:t>
            </w:r>
          </w:p>
        </w:tc>
        <w:tc>
          <w:tcPr>
            <w:tcW w:w="2977"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w w:val="115"/>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15"/>
                <w:sz w:val="24"/>
                <w:szCs w:val="24"/>
              </w:rPr>
              <w:t>Выявляют</w:t>
            </w:r>
            <w:r w:rsidRPr="008244A1">
              <w:rPr>
                <w:rFonts w:ascii="Times New Roman" w:eastAsia="Times New Roman" w:hAnsi="Times New Roman" w:cs="Times New Roman"/>
                <w:b/>
                <w:sz w:val="24"/>
                <w:szCs w:val="24"/>
              </w:rPr>
              <w:t xml:space="preserve"> </w:t>
            </w:r>
            <w:r w:rsidRPr="008244A1">
              <w:rPr>
                <w:rFonts w:ascii="Times New Roman" w:eastAsia="Times New Roman" w:hAnsi="Times New Roman" w:cs="Times New Roman"/>
                <w:sz w:val="24"/>
                <w:szCs w:val="24"/>
              </w:rPr>
              <w:t>соответствия между ароморфозами и эрами и периодами</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59</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r w:rsidRPr="008244A1">
              <w:rPr>
                <w:rFonts w:ascii="Times New Roman" w:eastAsia="Times New Roman" w:hAnsi="Times New Roman" w:cs="Times New Roman"/>
                <w:bCs/>
                <w:sz w:val="24"/>
                <w:szCs w:val="24"/>
              </w:rPr>
              <w:t>59</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w w:val="115"/>
                <w:sz w:val="24"/>
                <w:szCs w:val="24"/>
              </w:rPr>
              <w:t>Гипотезы происхождения человека.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Существующие гипотезы происхождения человека. Основные антропоморфозы: общественный образ жизни, приспособления к перемещению по ветвям, общественное воспитание потомства.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 xml:space="preserve">Антропогенез и его движущие силы. Представления о происхождении человека в разные периоды истории науки. Труды Дарвина «Происхождение человека и половой отбор» и «О выражении эмоций у животных и человека». </w:t>
            </w:r>
            <w:r w:rsidRPr="008244A1">
              <w:rPr>
                <w:rFonts w:ascii="Times New Roman" w:eastAsia="Times New Roman" w:hAnsi="Times New Roman" w:cs="Times New Roman"/>
                <w:sz w:val="24"/>
                <w:szCs w:val="24"/>
              </w:rPr>
              <w:lastRenderedPageBreak/>
              <w:t>Доказательства животного происхождения человека.</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15"/>
                <w:sz w:val="24"/>
                <w:szCs w:val="24"/>
              </w:rPr>
              <w:lastRenderedPageBreak/>
              <w:t>Анализируют существующие гипотезы происхождения человека</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60</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r w:rsidRPr="008244A1">
              <w:rPr>
                <w:rFonts w:ascii="Times New Roman" w:eastAsia="Times New Roman" w:hAnsi="Times New Roman" w:cs="Times New Roman"/>
                <w:bCs/>
                <w:sz w:val="24"/>
                <w:szCs w:val="24"/>
              </w:rPr>
              <w:t>60</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SchoolBookSanPin" w:hAnsi="Times New Roman" w:cs="Times New Roman"/>
                <w:bCs/>
                <w:sz w:val="24"/>
                <w:szCs w:val="24"/>
              </w:rPr>
              <w:t>Систематическое положение вида Homo sapiens в системе животного мира.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Происхождение человека. Место человека в живой природе. Систематическое положение вида Homo sapiens в системе животного мира. Признаки и свойства человека, позволяющие отнести его к различным систематическим группам царства животных.</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Положение человека в системе органического мира. Признаки человека как представителя различных систематических категорий. Отличительные особенности вида Человек разумный.  Хордовые. Млекопитающие. Приматы. Рудименты. Атавизмы.</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SchoolBookSanPin" w:hAnsi="Times New Roman" w:cs="Times New Roman"/>
                <w:sz w:val="24"/>
                <w:szCs w:val="24"/>
              </w:rPr>
              <w:t>Анализируют признаки и свойства человека, позволяющие отнести его к различным систематическим группам царства животных.</w:t>
            </w:r>
            <w:r w:rsidRPr="008244A1">
              <w:rPr>
                <w:rFonts w:ascii="Times New Roman" w:eastAsia="Times New Roman" w:hAnsi="Times New Roman" w:cs="Times New Roman"/>
                <w:w w:val="115"/>
                <w:sz w:val="24"/>
                <w:szCs w:val="24"/>
              </w:rPr>
              <w:t xml:space="preserve"> Характеризуют место человека в живой природе</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61</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r w:rsidRPr="008244A1">
              <w:rPr>
                <w:rFonts w:ascii="Times New Roman" w:eastAsia="Times New Roman" w:hAnsi="Times New Roman" w:cs="Times New Roman"/>
                <w:bCs/>
                <w:sz w:val="24"/>
                <w:szCs w:val="24"/>
              </w:rPr>
              <w:t>61</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Практическая работа № 10 «</w:t>
            </w:r>
            <w:r w:rsidRPr="008244A1">
              <w:rPr>
                <w:rFonts w:ascii="Times New Roman" w:eastAsia="SchoolBookSanPin" w:hAnsi="Times New Roman" w:cs="Times New Roman"/>
                <w:bCs/>
                <w:sz w:val="24"/>
                <w:szCs w:val="24"/>
              </w:rPr>
              <w:t>Сходства и различия в строении животных и человека».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Признаки человека как представителя различных систематических категорий. Отличительные особенности вида Человек разумный</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Признаки человека как представителя различных систематических категорий. Отличительные особенности вида Человек разумный</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SchoolBookSanPin" w:hAnsi="Times New Roman" w:cs="Times New Roman"/>
                <w:sz w:val="24"/>
                <w:szCs w:val="24"/>
              </w:rPr>
              <w:t>Выявляют признаки сходства и различия в строении и поведении животных и человека</w:t>
            </w:r>
            <w:r w:rsidRPr="008244A1">
              <w:rPr>
                <w:rFonts w:ascii="Times New Roman" w:eastAsia="Times New Roman" w:hAnsi="Times New Roman" w:cs="Times New Roman"/>
                <w:w w:val="115"/>
                <w:sz w:val="24"/>
                <w:szCs w:val="24"/>
              </w:rPr>
              <w:t>, а также отличительные особенности человека</w:t>
            </w:r>
            <w:r w:rsidRPr="008244A1">
              <w:rPr>
                <w:rFonts w:ascii="Times New Roman" w:eastAsia="SchoolBookSanPin" w:hAnsi="Times New Roman" w:cs="Times New Roman"/>
                <w:sz w:val="24"/>
                <w:szCs w:val="24"/>
              </w:rPr>
              <w:t>.</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62</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1.62.</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SchoolBookSanPin" w:hAnsi="Times New Roman" w:cs="Times New Roman"/>
                <w:bCs/>
                <w:sz w:val="24"/>
                <w:szCs w:val="24"/>
              </w:rPr>
              <w:t>Антропогенез. Этапы становления человека как биологического вида.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Стадии эволюции человека: приматы — предки человека, австралопитек, человек умелый, древнейший человек, древний человек, первые современные люди. Роль социальных факторов антропогенеза в </w:t>
            </w:r>
            <w:r w:rsidRPr="008244A1">
              <w:rPr>
                <w:rFonts w:ascii="Times New Roman" w:eastAsia="Times New Roman" w:hAnsi="Times New Roman" w:cs="Times New Roman"/>
                <w:sz w:val="24"/>
                <w:szCs w:val="24"/>
              </w:rPr>
              <w:lastRenderedPageBreak/>
              <w:t>становлении человека.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Стадии и этапы эволюции  человека и их характеристика. Факторы антропогенеза и их роль.  Дриопитеки. Австралопитеки. Архантропы. Палеоантропы. Неоантропы.</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rPr>
                <w:rFonts w:ascii="Times New Roman" w:eastAsia="SchoolBookSanPin" w:hAnsi="Times New Roman" w:cs="Times New Roman"/>
                <w:sz w:val="24"/>
                <w:szCs w:val="24"/>
              </w:rPr>
            </w:pPr>
            <w:r w:rsidRPr="008244A1">
              <w:rPr>
                <w:rFonts w:ascii="Times New Roman" w:eastAsia="Times New Roman" w:hAnsi="Times New Roman" w:cs="Times New Roman"/>
                <w:w w:val="115"/>
                <w:sz w:val="24"/>
                <w:szCs w:val="24"/>
              </w:rPr>
              <w:t>Выявляют основные характеристики с</w:t>
            </w:r>
            <w:r w:rsidRPr="008244A1">
              <w:rPr>
                <w:rFonts w:ascii="Times New Roman" w:eastAsia="SchoolBookSanPin" w:hAnsi="Times New Roman" w:cs="Times New Roman"/>
                <w:sz w:val="24"/>
                <w:szCs w:val="24"/>
              </w:rPr>
              <w:t>тадий эволюции человека: австралопитек, человек умелый, древнейший человек,</w:t>
            </w:r>
          </w:p>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SchoolBookSanPin" w:hAnsi="Times New Roman" w:cs="Times New Roman"/>
                <w:sz w:val="24"/>
                <w:szCs w:val="24"/>
              </w:rPr>
              <w:t xml:space="preserve">древний человек, первые современные </w:t>
            </w:r>
            <w:r w:rsidRPr="008244A1">
              <w:rPr>
                <w:rFonts w:ascii="Times New Roman" w:eastAsia="SchoolBookSanPin" w:hAnsi="Times New Roman" w:cs="Times New Roman"/>
                <w:sz w:val="24"/>
                <w:szCs w:val="24"/>
              </w:rPr>
              <w:lastRenderedPageBreak/>
              <w:t>люди.</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63</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1.63.</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Человеческие расы.</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 xml:space="preserve">Популяционная структура вида Homo sapiens; человеческие расы.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Определение рас. Характеристика больших рас. Малые расы. Нация.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SchoolBookSanPin" w:hAnsi="Times New Roman" w:cs="Times New Roman"/>
                <w:sz w:val="24"/>
                <w:szCs w:val="24"/>
              </w:rPr>
              <w:t>Анализируют приспособительное значение расовых признаков.</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64</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1.64</w:t>
            </w:r>
          </w:p>
        </w:tc>
        <w:tc>
          <w:tcPr>
            <w:tcW w:w="2937"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autoSpaceDE w:val="0"/>
              <w:autoSpaceDN w:val="0"/>
              <w:adjustRightInd w:val="0"/>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 xml:space="preserve">Расообразование. </w:t>
            </w:r>
          </w:p>
          <w:p w:rsidR="008244A1" w:rsidRPr="008244A1" w:rsidRDefault="008244A1" w:rsidP="008244A1">
            <w:pPr>
              <w:spacing w:after="0"/>
              <w:rPr>
                <w:rFonts w:ascii="Times New Roman" w:eastAsia="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rPr>
                <w:rFonts w:ascii="Times New Roman" w:eastAsia="SchoolBookSanPin" w:hAnsi="Times New Roman" w:cs="Times New Roman"/>
                <w:bCs/>
                <w:sz w:val="24"/>
                <w:szCs w:val="24"/>
              </w:rPr>
            </w:pPr>
            <w:r w:rsidRPr="008244A1">
              <w:rPr>
                <w:rFonts w:ascii="Times New Roman" w:eastAsia="SchoolBookSanPin" w:hAnsi="Times New Roman" w:cs="Times New Roman"/>
                <w:bCs/>
                <w:sz w:val="24"/>
                <w:szCs w:val="24"/>
              </w:rPr>
              <w:t>Видовое единство человеческих рас.</w:t>
            </w:r>
          </w:p>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w w:val="120"/>
                <w:sz w:val="24"/>
                <w:szCs w:val="24"/>
              </w:rPr>
              <w:t xml:space="preserve">Происхождение рас. </w:t>
            </w:r>
            <w:r w:rsidRPr="008244A1">
              <w:rPr>
                <w:rFonts w:ascii="Times New Roman" w:eastAsia="Times New Roman" w:hAnsi="Times New Roman" w:cs="Times New Roman"/>
                <w:bCs/>
                <w:sz w:val="24"/>
                <w:szCs w:val="24"/>
              </w:rPr>
              <w:t xml:space="preserve"> Приспособительное значение расовых признаков. </w:t>
            </w:r>
            <w:r w:rsidRPr="008244A1">
              <w:rPr>
                <w:rFonts w:ascii="Times New Roman" w:eastAsia="Times New Roman" w:hAnsi="Times New Roman" w:cs="Times New Roman"/>
                <w:bCs/>
                <w:w w:val="115"/>
                <w:sz w:val="24"/>
                <w:szCs w:val="24"/>
              </w:rPr>
              <w:t>Доказательства видового единства человечества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Происхождение рас. Механизм расогенеза. Доказательства видового единства человечества</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proofErr w:type="gramStart"/>
            <w:r w:rsidRPr="008244A1">
              <w:rPr>
                <w:rFonts w:ascii="Times New Roman" w:eastAsia="SchoolBookSanPin" w:hAnsi="Times New Roman" w:cs="Times New Roman"/>
                <w:sz w:val="24"/>
                <w:szCs w:val="24"/>
              </w:rPr>
              <w:t>Знакомятся с механизмом расогенеза Homo sapiens используя</w:t>
            </w:r>
            <w:proofErr w:type="gramEnd"/>
            <w:r w:rsidRPr="008244A1">
              <w:rPr>
                <w:rFonts w:ascii="Times New Roman" w:eastAsia="SchoolBookSanPin" w:hAnsi="Times New Roman" w:cs="Times New Roman"/>
                <w:sz w:val="24"/>
                <w:szCs w:val="24"/>
              </w:rPr>
              <w:t xml:space="preserve"> знания географии о населении мира и на этой основе делают вывод о видовом единстве человечества и приспособительном значении расовых признаков</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65</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1.65</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Контрольная работа по темам «Происхождение жизни на Земле. Антропогенез».</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Контроль знаний о</w:t>
            </w:r>
            <w:r w:rsidRPr="008244A1">
              <w:rPr>
                <w:rFonts w:ascii="Times New Roman" w:eastAsia="Times New Roman" w:hAnsi="Times New Roman" w:cs="Times New Roman"/>
                <w:bCs/>
                <w:sz w:val="24"/>
                <w:szCs w:val="24"/>
              </w:rPr>
              <w:t xml:space="preserve"> происхождении жизни на Земле, антропогенез</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Знать теоретические основы тем «Происхождение жизни на Земле. Антропогенез».</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 xml:space="preserve">Уметь применять </w:t>
            </w:r>
            <w:proofErr w:type="gramStart"/>
            <w:r w:rsidRPr="008244A1">
              <w:rPr>
                <w:rFonts w:ascii="Times New Roman" w:eastAsia="Times New Roman" w:hAnsi="Times New Roman" w:cs="Times New Roman"/>
                <w:bCs/>
                <w:sz w:val="24"/>
                <w:szCs w:val="24"/>
              </w:rPr>
              <w:t>полученные</w:t>
            </w:r>
            <w:proofErr w:type="gramEnd"/>
            <w:r w:rsidRPr="008244A1">
              <w:rPr>
                <w:rFonts w:ascii="Times New Roman" w:eastAsia="Times New Roman" w:hAnsi="Times New Roman" w:cs="Times New Roman"/>
                <w:bCs/>
                <w:sz w:val="24"/>
                <w:szCs w:val="24"/>
              </w:rPr>
              <w:t xml:space="preserve"> ЗУН на практике</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К.р. в форме ЕГЭ</w:t>
            </w:r>
          </w:p>
        </w:tc>
      </w:tr>
      <w:tr w:rsidR="008244A1" w:rsidRPr="008244A1">
        <w:tc>
          <w:tcPr>
            <w:tcW w:w="710"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
                <w:sz w:val="24"/>
                <w:szCs w:val="24"/>
              </w:rPr>
              <w:t>Экосистема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
                <w:bCs/>
                <w:sz w:val="24"/>
                <w:szCs w:val="24"/>
              </w:rPr>
            </w:pPr>
            <w:r w:rsidRPr="008244A1">
              <w:rPr>
                <w:rFonts w:ascii="Times New Roman" w:eastAsia="Times New Roman" w:hAnsi="Times New Roman" w:cs="Times New Roman"/>
                <w:b/>
                <w:bCs/>
                <w:sz w:val="24"/>
                <w:szCs w:val="24"/>
              </w:rPr>
              <w:t>36</w:t>
            </w:r>
          </w:p>
        </w:tc>
        <w:tc>
          <w:tcPr>
            <w:tcW w:w="3011"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sz w:val="24"/>
                <w:szCs w:val="24"/>
              </w:rPr>
            </w:pPr>
          </w:p>
        </w:tc>
        <w:tc>
          <w:tcPr>
            <w:tcW w:w="1311"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sz w:val="24"/>
                <w:szCs w:val="24"/>
              </w:rPr>
            </w:pP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66</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1</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Среды обитания организмов.</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Экология как наука. Предмет и задачи экологии.  Организм и среда. Среды жизни и их характеристика.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Экология. Предмет и задачи экологии.  Экосистема. Среда обитания.</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Характеризуют среды жизни по предложенному плану. </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67</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2</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Экологические факторы и закономерности их действия.</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Определение экологических факторов и их классификация. Прямое и косвенное влияние </w:t>
            </w:r>
            <w:r w:rsidRPr="008244A1">
              <w:rPr>
                <w:rFonts w:ascii="Times New Roman" w:eastAsia="Times New Roman" w:hAnsi="Times New Roman" w:cs="Times New Roman"/>
                <w:sz w:val="24"/>
                <w:szCs w:val="24"/>
              </w:rPr>
              <w:lastRenderedPageBreak/>
              <w:t>факторов среды на организм. Изменчивость экологических факторов. Пределы выносливости. Зона оптимума, зона угнетения. Стенобионты и эврибионты. Ограничивающий фактор. Закон минимума Либиха. Экологическая ниша.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 xml:space="preserve">Экологический фактор. Основные закономерности влияния экологических факторов на организм. </w:t>
            </w:r>
            <w:r w:rsidRPr="008244A1">
              <w:rPr>
                <w:rFonts w:ascii="Times New Roman" w:eastAsia="Times New Roman" w:hAnsi="Times New Roman" w:cs="Times New Roman"/>
                <w:sz w:val="24"/>
                <w:szCs w:val="24"/>
              </w:rPr>
              <w:lastRenderedPageBreak/>
              <w:t>Пределы выносливости. Ограничивающий фактор. Стенобионты. Эврибионты.</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autoSpaceDE w:val="0"/>
              <w:autoSpaceDN w:val="0"/>
              <w:adjustRightInd w:val="0"/>
              <w:spacing w:after="0"/>
              <w:rPr>
                <w:rFonts w:ascii="Times New Roman" w:eastAsia="SchoolBookSanPin" w:hAnsi="Times New Roman" w:cs="Times New Roman"/>
                <w:sz w:val="24"/>
                <w:szCs w:val="24"/>
              </w:rPr>
            </w:pPr>
            <w:r w:rsidRPr="008244A1">
              <w:rPr>
                <w:rFonts w:ascii="Times New Roman" w:eastAsia="SchoolBookSanPin" w:hAnsi="Times New Roman" w:cs="Times New Roman"/>
                <w:sz w:val="24"/>
                <w:szCs w:val="24"/>
              </w:rPr>
              <w:lastRenderedPageBreak/>
              <w:t>Объясняют влияние экологических факторов на организмы.</w:t>
            </w:r>
          </w:p>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SchoolBookSanPin" w:hAnsi="Times New Roman" w:cs="Times New Roman"/>
                <w:sz w:val="24"/>
                <w:szCs w:val="24"/>
              </w:rPr>
              <w:lastRenderedPageBreak/>
              <w:t>Приводят доказательства (аргументацию) взаимосвязей организмов и окружающей среды.</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68</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3</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Свет как экологический фактор.</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Значение абиотических факторов для организма. Приспособления организма к различным абиотическим факторам</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Абиотические факторы. Светолюбивые растения. Теневыносливые растения. Тенелюбивые растения. Фотопериодизм.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Выделяют и характеризуют абиотические факторы, определяют адаптации различных организмов к абиотическим факторам среды, приводят примеры адаптаций к интенсивности действия различных абиотических факторов</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69</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2.4</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Температура как экологический фактор.</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Значение абиотических факторов для организма. Приспособления организма к различным абиотическим факторам</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Абиотические факторы. Теплокровные организмы. Холоднокровные организмы. Гомойотермия. Пойкилотермия. Адаптации</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 xml:space="preserve">Выделяют и характеризуют абиотические факторы, определяют адаптации различных организмов к абиотическим факторам среды, приводят примеры адаптаций к интенсивности </w:t>
            </w:r>
            <w:r w:rsidRPr="008244A1">
              <w:rPr>
                <w:rFonts w:ascii="Times New Roman" w:eastAsia="Times New Roman" w:hAnsi="Times New Roman" w:cs="Times New Roman"/>
                <w:sz w:val="24"/>
                <w:szCs w:val="24"/>
              </w:rPr>
              <w:lastRenderedPageBreak/>
              <w:t>действия различных абиотических факторов</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70</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5</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Влажность как экологический фактор.</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Значение абиотических факторов для организма. Приспособления организма к различным абиотическим факторам</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 xml:space="preserve">Экологические группы растений по отношению к влаге: гидрофиты, мезофиты, ксерофиты.  Экологические группы животных по отношению к влаге: гидрофилы, мезофилы, ксерофилы.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Выделяют и характеризуют абиотические факторы, определяют адаптации различных организмов к абиотическим факторам среды, приводят примеры адаптаций к интенсивности действия различных абиотических факторов</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71</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6</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 xml:space="preserve">Газовый и ионный состав среды.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Значение абиотических факторов для организма. Приспособления организма к различным абиотическим факторам</w:t>
            </w:r>
            <w:r w:rsidRPr="008244A1">
              <w:rPr>
                <w:rFonts w:ascii="Times New Roman" w:eastAsia="Times New Roman" w:hAnsi="Times New Roman" w:cs="Times New Roman"/>
                <w:bCs/>
                <w:sz w:val="24"/>
                <w:szCs w:val="24"/>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bCs/>
                <w:sz w:val="24"/>
                <w:szCs w:val="24"/>
              </w:rPr>
              <w:t>Состав воздуха, воды и почвы. Почва и рельеф. Погодные и климатические факторы.</w:t>
            </w:r>
            <w:r w:rsidRPr="008244A1">
              <w:rPr>
                <w:rFonts w:ascii="Times New Roman" w:eastAsia="Times New Roman" w:hAnsi="Times New Roman" w:cs="Times New Roman"/>
                <w:sz w:val="24"/>
                <w:szCs w:val="24"/>
              </w:rPr>
              <w:t xml:space="preserve"> Адаптации</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Выделяют и характеризуют абиотические факторы, определяют адаптации различных организмов к абиотическим факторам среды, приводят примеры адаптаций к интенсивности действия различных абиотических факторов</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72</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7</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sz w:val="24"/>
                <w:szCs w:val="24"/>
              </w:rPr>
              <w:t xml:space="preserve">Биологические ритмы. </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Приспособления организмов к сезонным изменениям условий среды.</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Фотопериодизм. Биологические ритмы. Спячка.</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Определяют и характеризуют п</w:t>
            </w:r>
            <w:r w:rsidRPr="008244A1">
              <w:rPr>
                <w:rFonts w:ascii="Times New Roman" w:eastAsia="Times New Roman" w:hAnsi="Times New Roman" w:cs="Times New Roman"/>
                <w:bCs/>
                <w:sz w:val="24"/>
                <w:szCs w:val="24"/>
              </w:rPr>
              <w:t>риспособления организмов к сезонным изменениям условий среды</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73</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8</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Биотические взаимодействия: конкуренция, хищничество, паразитизм.</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 xml:space="preserve">Биотические факторы среды. Классификация межвидовых отношений. </w:t>
            </w:r>
            <w:r w:rsidRPr="008244A1">
              <w:rPr>
                <w:rFonts w:ascii="Times New Roman" w:eastAsia="Times New Roman" w:hAnsi="Times New Roman" w:cs="Times New Roman"/>
                <w:sz w:val="24"/>
                <w:szCs w:val="24"/>
              </w:rPr>
              <w:t xml:space="preserve"> Антибиоз. Паразитизм. Хищничество. </w:t>
            </w:r>
            <w:r w:rsidRPr="008244A1">
              <w:rPr>
                <w:rFonts w:ascii="Times New Roman" w:eastAsia="Times New Roman" w:hAnsi="Times New Roman" w:cs="Times New Roman"/>
                <w:w w:val="120"/>
                <w:sz w:val="24"/>
                <w:szCs w:val="24"/>
              </w:rPr>
              <w:t>Значение биотических факторов для организма. Приспособления организмов к различным биотическим факторам: к паразитизму, хищничеству, конкуренции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Формы взаимоотношений между организмами. Антибиотические отношения: хищничество, паразитизм, конкуренция. Приспособления хищников и жертв. Адаптации паразитов. Принцип Гаузе (принцип конкурентного исключения).</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20"/>
                <w:sz w:val="24"/>
                <w:szCs w:val="24"/>
              </w:rPr>
              <w:t xml:space="preserve">Характеризуют различные симбиотические и антибиотические взаимоотношения организмов. </w:t>
            </w:r>
            <w:r w:rsidRPr="008244A1">
              <w:rPr>
                <w:rFonts w:ascii="Times New Roman" w:eastAsia="Times New Roman" w:hAnsi="Times New Roman" w:cs="Times New Roman"/>
                <w:w w:val="115"/>
                <w:sz w:val="24"/>
                <w:szCs w:val="24"/>
              </w:rPr>
              <w:t>Приводят примеры конкуренции, хищничества, паразитизма.</w:t>
            </w:r>
          </w:p>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приводят примеры различных паразитов.</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74</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9</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sz w:val="24"/>
                <w:szCs w:val="24"/>
              </w:rPr>
              <w:t>Биотические взаимодействия: мутуализм, комменсализм, аменсализм, нейтрализм.</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Биотические факторы. Мутуализм. Комменсализм.  Симбиоз. </w:t>
            </w:r>
            <w:r w:rsidRPr="008244A1">
              <w:rPr>
                <w:rFonts w:ascii="Times New Roman" w:eastAsia="Times New Roman" w:hAnsi="Times New Roman" w:cs="Times New Roman"/>
                <w:w w:val="120"/>
                <w:sz w:val="24"/>
                <w:szCs w:val="24"/>
              </w:rPr>
              <w:t xml:space="preserve">Классификация межвидовых отношений. Значение биотических факторов для организма. Приспособления организмов к различным биотическим факторам: к мутуализму, аменсализму, </w:t>
            </w:r>
            <w:r w:rsidRPr="008244A1">
              <w:rPr>
                <w:rFonts w:ascii="Times New Roman" w:eastAsia="Times New Roman" w:hAnsi="Times New Roman" w:cs="Times New Roman"/>
                <w:w w:val="120"/>
                <w:sz w:val="24"/>
                <w:szCs w:val="24"/>
              </w:rPr>
              <w:lastRenderedPageBreak/>
              <w:t>нейтрализму</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lastRenderedPageBreak/>
              <w:t>Формы взаимоотношений между организмами. Позитивные отношения — симбиоз: мутуализм, кооперация, комменсализм. Нейтральные отношения — нейтрализм.</w:t>
            </w:r>
          </w:p>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Конкуренция. Принцип конкурентного исключения.</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Знакомятся с многообразием межвидовых отношений. Приводят примеры мутуализма, комменсализма, аменсализма, нейтрализма.</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75</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10</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sz w:val="24"/>
                <w:szCs w:val="24"/>
              </w:rPr>
              <w:t xml:space="preserve">Практическая работа № 11 </w:t>
            </w:r>
            <w:r w:rsidRPr="008244A1">
              <w:rPr>
                <w:rFonts w:ascii="Times New Roman" w:eastAsia="Arial" w:hAnsi="Times New Roman" w:cs="Times New Roman"/>
                <w:bCs/>
                <w:sz w:val="24"/>
                <w:szCs w:val="24"/>
              </w:rPr>
              <w:t>«Биотические взаимодействия».</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Arial" w:hAnsi="Times New Roman" w:cs="Times New Roman"/>
                <w:bCs/>
                <w:sz w:val="24"/>
                <w:szCs w:val="24"/>
              </w:rPr>
              <w:t>Биотические взаимодействия</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t>Значение биотических факторов для организма. Приспособления организмов к различным биотическим факторам</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Определяют тип межвидовых отношений. Приводят примеры мутуализма, комменсализма, аменсализма, нейтрализма.</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76</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2.11</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sz w:val="24"/>
                <w:szCs w:val="24"/>
              </w:rPr>
              <w:t>Экологические характеристики популяций.</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Экологические характеристики популяций: количественные, структурные, динамические. Их взаимосвязь.</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Количественные, структурные, динамические экологические характеристики популяций. Их взаимосвязь.</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Знакомятся с основными показателями популяции, их биотическим потенциалом.</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77</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12</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Экологическая структура популяций.</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Экологическая структура популяций, характеристики и их взаимосвязи с функционированием экосистемы</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Характеристики и типы экологических структур популяций</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Устанавливают соответствия между характеристиками и типами экологических структур популяций.</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78</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13</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sz w:val="24"/>
                <w:szCs w:val="24"/>
              </w:rPr>
              <w:t>Сообщества организмов: структуры и связи.</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Биоценозы: видовое разнообразие, плотность популяций, биомасса. Видовая и пространственная структуры экосистемы. Роль отдельных компонентов экосистемы. Климатические, </w:t>
            </w:r>
            <w:r w:rsidRPr="008244A1">
              <w:rPr>
                <w:rFonts w:ascii="Times New Roman" w:eastAsia="Times New Roman" w:hAnsi="Times New Roman" w:cs="Times New Roman"/>
                <w:sz w:val="24"/>
                <w:szCs w:val="24"/>
              </w:rPr>
              <w:lastRenderedPageBreak/>
              <w:t>географические и почвенные параметры экосистемы.</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 xml:space="preserve">Естественные сообщества живых организмов.  Роль отдельных компонентов экосистемы. История формирования природных сообществ.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 xml:space="preserve">Приводят примеры биоценозов разного масштаба, перечисляют основные компоненты биоценоза. Устанавливают соответствия между </w:t>
            </w:r>
            <w:r w:rsidRPr="008244A1">
              <w:rPr>
                <w:rFonts w:ascii="Times New Roman" w:eastAsia="Times New Roman" w:hAnsi="Times New Roman" w:cs="Times New Roman"/>
                <w:w w:val="115"/>
                <w:sz w:val="24"/>
                <w:szCs w:val="24"/>
              </w:rPr>
              <w:lastRenderedPageBreak/>
              <w:t>характеристиками и типами структур биоценоза.</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79</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14</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Круговорот веществ и поток энергии.</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Компоненты биогеоценозов: продуценты, консументы, редуценты. Способность экосистем к самоподдержанию. Круговорот веществ и превращение энергии в экосистемах.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Круговорот веществ и превращение энергии в экосистемах.  Биогеоценозы. Компоненты биогеоценозов: продуценты, консументы, редуценты. Способность экосистем к самоподдержанию.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20"/>
                <w:sz w:val="24"/>
                <w:szCs w:val="24"/>
              </w:rPr>
              <w:t>Составляют схемы круговорота веществ.</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80</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15</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Пищевые взаимоотношения: уровни, цепи, сети.</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Пищевые связи, круговорот веществ и превращение энергии в экосистемах.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Цепи и сети питания. Трофические уровни.  Первичная и вторичная продукция.</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t>Определяют понятия «пищевая цепь», «пищевая сеть» и «трофический уровень», приводят примеры организмов, расположенных</w:t>
            </w:r>
            <w:r w:rsidRPr="008244A1">
              <w:rPr>
                <w:rFonts w:ascii="Times New Roman" w:eastAsia="Times New Roman" w:hAnsi="Times New Roman" w:cs="Times New Roman"/>
                <w:spacing w:val="-36"/>
                <w:w w:val="120"/>
                <w:sz w:val="24"/>
                <w:szCs w:val="24"/>
              </w:rPr>
              <w:t xml:space="preserve"> </w:t>
            </w:r>
            <w:r w:rsidRPr="008244A1">
              <w:rPr>
                <w:rFonts w:ascii="Times New Roman" w:eastAsia="Times New Roman" w:hAnsi="Times New Roman" w:cs="Times New Roman"/>
                <w:w w:val="120"/>
                <w:sz w:val="24"/>
                <w:szCs w:val="24"/>
              </w:rPr>
              <w:t>на</w:t>
            </w:r>
            <w:r w:rsidRPr="008244A1">
              <w:rPr>
                <w:rFonts w:ascii="Times New Roman" w:eastAsia="Times New Roman" w:hAnsi="Times New Roman" w:cs="Times New Roman"/>
                <w:spacing w:val="-37"/>
                <w:w w:val="120"/>
                <w:sz w:val="24"/>
                <w:szCs w:val="24"/>
              </w:rPr>
              <w:t xml:space="preserve"> </w:t>
            </w:r>
            <w:r w:rsidRPr="008244A1">
              <w:rPr>
                <w:rFonts w:ascii="Times New Roman" w:eastAsia="Times New Roman" w:hAnsi="Times New Roman" w:cs="Times New Roman"/>
                <w:w w:val="120"/>
                <w:sz w:val="24"/>
                <w:szCs w:val="24"/>
              </w:rPr>
              <w:t>разных</w:t>
            </w:r>
            <w:r w:rsidRPr="008244A1">
              <w:rPr>
                <w:rFonts w:ascii="Times New Roman" w:eastAsia="Times New Roman" w:hAnsi="Times New Roman" w:cs="Times New Roman"/>
                <w:spacing w:val="-36"/>
                <w:w w:val="120"/>
                <w:sz w:val="24"/>
                <w:szCs w:val="24"/>
              </w:rPr>
              <w:t xml:space="preserve"> </w:t>
            </w:r>
            <w:r w:rsidRPr="008244A1">
              <w:rPr>
                <w:rFonts w:ascii="Times New Roman" w:eastAsia="Times New Roman" w:hAnsi="Times New Roman" w:cs="Times New Roman"/>
                <w:w w:val="120"/>
                <w:sz w:val="24"/>
                <w:szCs w:val="24"/>
              </w:rPr>
              <w:t>трофических уровнях.</w:t>
            </w:r>
            <w:r w:rsidRPr="008244A1">
              <w:rPr>
                <w:rFonts w:ascii="Times New Roman" w:eastAsia="Times New Roman" w:hAnsi="Times New Roman" w:cs="Times New Roman"/>
                <w:sz w:val="24"/>
                <w:szCs w:val="24"/>
              </w:rPr>
              <w:t xml:space="preserve"> </w:t>
            </w:r>
            <w:r w:rsidRPr="008244A1">
              <w:rPr>
                <w:rFonts w:ascii="Times New Roman" w:eastAsia="Times New Roman" w:hAnsi="Times New Roman" w:cs="Times New Roman"/>
                <w:w w:val="120"/>
                <w:sz w:val="24"/>
                <w:szCs w:val="24"/>
              </w:rPr>
              <w:t>Составляют пастбищные и детритные пищевые цепи.</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81</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16</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Экологические пирамиды численности, биомассы, энергии.</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Первичная и вторичная продукция. Экологические пирамиды</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Экологические пирамиды: чисел, биомассы, энергии. Круговорот веществ и </w:t>
            </w:r>
            <w:r w:rsidRPr="008244A1">
              <w:rPr>
                <w:rFonts w:ascii="Times New Roman" w:eastAsia="Times New Roman" w:hAnsi="Times New Roman" w:cs="Times New Roman"/>
                <w:sz w:val="24"/>
                <w:szCs w:val="24"/>
              </w:rPr>
              <w:lastRenderedPageBreak/>
              <w:t>энергии в экосистемах.</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lastRenderedPageBreak/>
              <w:t xml:space="preserve">Характеризуют экологические пирамиды </w:t>
            </w:r>
            <w:r w:rsidRPr="008244A1">
              <w:rPr>
                <w:rFonts w:ascii="Times New Roman" w:eastAsia="Times New Roman" w:hAnsi="Times New Roman" w:cs="Times New Roman"/>
                <w:w w:val="115"/>
                <w:sz w:val="24"/>
                <w:szCs w:val="24"/>
              </w:rPr>
              <w:lastRenderedPageBreak/>
              <w:t xml:space="preserve">численности, биомассы и энергии, </w:t>
            </w:r>
            <w:r w:rsidRPr="008244A1">
              <w:rPr>
                <w:rFonts w:ascii="Times New Roman" w:eastAsia="Times New Roman" w:hAnsi="Times New Roman" w:cs="Times New Roman"/>
                <w:w w:val="120"/>
                <w:sz w:val="24"/>
                <w:szCs w:val="24"/>
              </w:rPr>
              <w:t>формулируют</w:t>
            </w:r>
            <w:r w:rsidRPr="008244A1">
              <w:rPr>
                <w:rFonts w:ascii="Times New Roman" w:eastAsia="Times New Roman" w:hAnsi="Times New Roman" w:cs="Times New Roman"/>
                <w:spacing w:val="-32"/>
                <w:w w:val="120"/>
                <w:sz w:val="24"/>
                <w:szCs w:val="24"/>
              </w:rPr>
              <w:t xml:space="preserve"> </w:t>
            </w:r>
            <w:r w:rsidRPr="008244A1">
              <w:rPr>
                <w:rFonts w:ascii="Times New Roman" w:eastAsia="Times New Roman" w:hAnsi="Times New Roman" w:cs="Times New Roman"/>
                <w:w w:val="120"/>
                <w:sz w:val="24"/>
                <w:szCs w:val="24"/>
              </w:rPr>
              <w:t>правило экологической</w:t>
            </w:r>
            <w:r w:rsidRPr="008244A1">
              <w:rPr>
                <w:rFonts w:ascii="Times New Roman" w:eastAsia="Times New Roman" w:hAnsi="Times New Roman" w:cs="Times New Roman"/>
                <w:spacing w:val="-30"/>
                <w:w w:val="120"/>
                <w:sz w:val="24"/>
                <w:szCs w:val="24"/>
              </w:rPr>
              <w:t xml:space="preserve"> </w:t>
            </w:r>
            <w:r w:rsidRPr="008244A1">
              <w:rPr>
                <w:rFonts w:ascii="Times New Roman" w:eastAsia="Times New Roman" w:hAnsi="Times New Roman" w:cs="Times New Roman"/>
                <w:w w:val="120"/>
                <w:sz w:val="24"/>
                <w:szCs w:val="24"/>
              </w:rPr>
              <w:t>пирамиды.</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Фронтально устно и письменн</w:t>
            </w:r>
            <w:r w:rsidRPr="008244A1">
              <w:rPr>
                <w:rFonts w:ascii="Times New Roman" w:eastAsia="Times New Roman" w:hAnsi="Times New Roman" w:cs="Times New Roman"/>
                <w:sz w:val="24"/>
                <w:szCs w:val="24"/>
              </w:rPr>
              <w:lastRenderedPageBreak/>
              <w:t>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82</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17</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Практическая работа № 12 «Решение экологических задач».</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Закономерности действия экологических факторов</w:t>
            </w:r>
          </w:p>
          <w:p w:rsidR="008244A1" w:rsidRPr="008244A1" w:rsidRDefault="008244A1" w:rsidP="008244A1">
            <w:pPr>
              <w:spacing w:after="0"/>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Знать</w:t>
            </w:r>
            <w:r w:rsidRPr="008244A1">
              <w:rPr>
                <w:rFonts w:ascii="Times New Roman" w:eastAsia="Times New Roman" w:hAnsi="Times New Roman" w:cs="Times New Roman"/>
                <w:b/>
                <w:bCs/>
                <w:sz w:val="24"/>
                <w:szCs w:val="24"/>
              </w:rPr>
              <w:t xml:space="preserve"> </w:t>
            </w:r>
            <w:r w:rsidRPr="008244A1">
              <w:rPr>
                <w:rFonts w:ascii="Times New Roman" w:eastAsia="Times New Roman" w:hAnsi="Times New Roman" w:cs="Times New Roman"/>
                <w:sz w:val="24"/>
                <w:szCs w:val="24"/>
              </w:rPr>
              <w:t>экологическую терминологию</w:t>
            </w:r>
            <w:r w:rsidRPr="008244A1">
              <w:rPr>
                <w:rFonts w:ascii="Times New Roman" w:eastAsia="Times New Roman" w:hAnsi="Times New Roman" w:cs="Times New Roman"/>
                <w:i/>
                <w:iCs/>
                <w:sz w:val="24"/>
                <w:szCs w:val="24"/>
              </w:rPr>
              <w:t xml:space="preserve">; </w:t>
            </w:r>
            <w:r w:rsidRPr="008244A1">
              <w:rPr>
                <w:rFonts w:ascii="Times New Roman" w:eastAsia="Times New Roman" w:hAnsi="Times New Roman" w:cs="Times New Roman"/>
                <w:sz w:val="24"/>
                <w:szCs w:val="24"/>
              </w:rPr>
              <w:t xml:space="preserve">сущность экологических законов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Решают экологические задачи по теме «Трофические взаимоотношения»</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83</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2.1</w:t>
            </w:r>
            <w:r w:rsidRPr="008244A1">
              <w:rPr>
                <w:rFonts w:ascii="Times New Roman" w:eastAsia="Times New Roman" w:hAnsi="Times New Roman" w:cs="Times New Roman"/>
                <w:bCs/>
                <w:sz w:val="24"/>
                <w:szCs w:val="24"/>
              </w:rPr>
              <w:t>8</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Свойства биогеоценозов и динамика сообществ.</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Причины устойчивости и смены экосистем</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Причины устойчивости и смены экосистем</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Знакомятся с основными показателями популяции, их биотическим потенциалом.</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84</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19</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Законы организации экосистем.</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 xml:space="preserve">Компоненты экосистем Структурная и функциональная организация экосистем. </w:t>
            </w:r>
            <w:r w:rsidRPr="008244A1">
              <w:rPr>
                <w:rFonts w:ascii="Times New Roman" w:eastAsia="Times New Roman" w:hAnsi="Times New Roman" w:cs="Times New Roman"/>
                <w:bCs/>
                <w:sz w:val="24"/>
                <w:szCs w:val="24"/>
              </w:rPr>
              <w:t xml:space="preserve"> Законы организации экосистем.</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 xml:space="preserve">Взаимосвязь компонентов экосистем. Структурная и функциональная организация экосистем. </w:t>
            </w:r>
            <w:r w:rsidRPr="008244A1">
              <w:rPr>
                <w:rFonts w:ascii="Times New Roman" w:eastAsia="Times New Roman" w:hAnsi="Times New Roman" w:cs="Times New Roman"/>
                <w:bCs/>
                <w:sz w:val="24"/>
                <w:szCs w:val="24"/>
              </w:rPr>
              <w:t xml:space="preserve"> Законы организации экосистем.</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Устанавливают соответствия между структурной и функциональной организациями экосистем</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85</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20</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Природные и антропогенные экосистемы.</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 xml:space="preserve">Влияние человека на экосистемы. Агроценозы — искусственные сообщества, создаваемые и поддерживаемые </w:t>
            </w:r>
            <w:r w:rsidRPr="008244A1">
              <w:rPr>
                <w:rFonts w:ascii="Times New Roman" w:eastAsia="Times New Roman" w:hAnsi="Times New Roman" w:cs="Times New Roman"/>
                <w:w w:val="115"/>
                <w:sz w:val="24"/>
                <w:szCs w:val="24"/>
              </w:rPr>
              <w:lastRenderedPageBreak/>
              <w:t>человеком</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lastRenderedPageBreak/>
              <w:t xml:space="preserve">Агроценоз. </w:t>
            </w:r>
            <w:r w:rsidRPr="008244A1">
              <w:rPr>
                <w:rFonts w:ascii="Times New Roman" w:eastAsia="Times New Roman" w:hAnsi="Times New Roman" w:cs="Times New Roman"/>
                <w:sz w:val="24"/>
                <w:szCs w:val="24"/>
              </w:rPr>
              <w:t xml:space="preserve"> </w:t>
            </w:r>
            <w:r w:rsidRPr="008244A1">
              <w:rPr>
                <w:rFonts w:ascii="Times New Roman" w:eastAsia="Times New Roman" w:hAnsi="Times New Roman" w:cs="Times New Roman"/>
                <w:w w:val="115"/>
                <w:sz w:val="24"/>
                <w:szCs w:val="24"/>
              </w:rPr>
              <w:t>Особенности существования агроценозов. Аборигенные виды. Виды-пришельцы. Интродукция.</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20"/>
                <w:sz w:val="24"/>
                <w:szCs w:val="24"/>
              </w:rPr>
              <w:t xml:space="preserve">Характеризуют агроценозы и особенности их существования. Сравнивают природные и антропогенные </w:t>
            </w:r>
            <w:r w:rsidRPr="008244A1">
              <w:rPr>
                <w:rFonts w:ascii="Times New Roman" w:eastAsia="Times New Roman" w:hAnsi="Times New Roman" w:cs="Times New Roman"/>
                <w:w w:val="120"/>
                <w:sz w:val="24"/>
                <w:szCs w:val="24"/>
              </w:rPr>
              <w:lastRenderedPageBreak/>
              <w:t>экосистемы.</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86</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21</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Законы биологической продуктивности.</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Биологическая продуктивность экосистем.</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Первичная и вторичная биологическая продукция. Биомасса. Классы продуктивности биогеоценозов.</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Формулируют законы биологической продуктивности.</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87</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22</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Саморазвитие экосистем – сукцессия.</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Изменение сообществ. Смена экосистем. Закономерности смены экосистем.</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 xml:space="preserve">Сукцессия. Первичная сукцессия. Вторичная сукцессия. </w:t>
            </w:r>
            <w:r w:rsidRPr="008244A1">
              <w:rPr>
                <w:rFonts w:ascii="Times New Roman" w:eastAsia="Times New Roman" w:hAnsi="Times New Roman" w:cs="Times New Roman"/>
                <w:w w:val="115"/>
                <w:sz w:val="24"/>
                <w:szCs w:val="24"/>
              </w:rPr>
              <w:t>Причины устойчивости и смены экосистем; классификация сукцессий.</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Определяют понятие «сукцессия», выясняют причины и общие закономерности смены экосистем</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88</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23</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Принципы устойчивости популяций, биоценозов и экосистем.</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Механизмы устойчивости экосистем. Динамическое равновесие.  Гомеостаз.</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Устойчивость и развитие биогеоценозов. Саморегуляция экосистем.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20"/>
                <w:sz w:val="24"/>
                <w:szCs w:val="24"/>
              </w:rPr>
              <w:t>Знакомятся с экологическими нарушениями, приводят примеры саморегуляции, смены экосистем.</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89</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24</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Биосфера – живая оболочка Земли.</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Определение биосферы и ее границы. Состав и структура биосферы. Учение В. И. Вернадского о биосфере.</w:t>
            </w:r>
          </w:p>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Жизненные пленки. Сгущения жизни.</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Биосфера — живая оболочка планеты. Структура биосферы. Компоненты биосферы: живое вещество, видовой состав, разнообразие и вклад в биомассу; биокосное и косное вещество биосферы (В. И. Вернадский). Границы биосферы.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Определяют понятие «биосфера», выясняют состав, структуру и границы биосферы.</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90</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25</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Основные биомы Земли.</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Биом. Разнообразие биомов Земли.</w:t>
            </w:r>
            <w:r w:rsidRPr="008244A1">
              <w:rPr>
                <w:rFonts w:ascii="Times New Roman" w:eastAsia="Times New Roman" w:hAnsi="Times New Roman" w:cs="Times New Roman"/>
                <w:sz w:val="24"/>
                <w:szCs w:val="24"/>
              </w:rPr>
              <w:t xml:space="preserve"> </w:t>
            </w:r>
            <w:r w:rsidRPr="008244A1">
              <w:rPr>
                <w:rFonts w:ascii="Times New Roman" w:eastAsia="Times New Roman" w:hAnsi="Times New Roman" w:cs="Times New Roman"/>
                <w:sz w:val="24"/>
                <w:szCs w:val="24"/>
              </w:rPr>
              <w:lastRenderedPageBreak/>
              <w:t>Распределение живого вещества.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lastRenderedPageBreak/>
              <w:t xml:space="preserve">Биом. Разнообразие биомов Земли. </w:t>
            </w:r>
            <w:r w:rsidRPr="008244A1">
              <w:rPr>
                <w:rFonts w:ascii="Times New Roman" w:eastAsia="Times New Roman" w:hAnsi="Times New Roman" w:cs="Times New Roman"/>
                <w:w w:val="115"/>
                <w:sz w:val="24"/>
                <w:szCs w:val="24"/>
              </w:rPr>
              <w:lastRenderedPageBreak/>
              <w:t>Закономерности распределения живого вещества в биосфере</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lastRenderedPageBreak/>
              <w:t xml:space="preserve">Определяют закономерности </w:t>
            </w:r>
            <w:r w:rsidRPr="008244A1">
              <w:rPr>
                <w:rFonts w:ascii="Times New Roman" w:eastAsia="Times New Roman" w:hAnsi="Times New Roman" w:cs="Times New Roman"/>
                <w:w w:val="115"/>
                <w:sz w:val="24"/>
                <w:szCs w:val="24"/>
              </w:rPr>
              <w:lastRenderedPageBreak/>
              <w:t>распределения живого вещества в биосфере</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 xml:space="preserve">Индивидуально  </w:t>
            </w:r>
            <w:r w:rsidRPr="008244A1">
              <w:rPr>
                <w:rFonts w:ascii="Times New Roman" w:eastAsia="Times New Roman" w:hAnsi="Times New Roman" w:cs="Times New Roman"/>
                <w:sz w:val="24"/>
                <w:szCs w:val="24"/>
              </w:rPr>
              <w:lastRenderedPageBreak/>
              <w:t>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91</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26</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Биогеохимические циклы воды, азота и углерода.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Круговорот веще</w:t>
            </w:r>
            <w:proofErr w:type="gramStart"/>
            <w:r w:rsidRPr="008244A1">
              <w:rPr>
                <w:rFonts w:ascii="Times New Roman" w:eastAsia="Times New Roman" w:hAnsi="Times New Roman" w:cs="Times New Roman"/>
                <w:sz w:val="24"/>
                <w:szCs w:val="24"/>
              </w:rPr>
              <w:t>ств в пр</w:t>
            </w:r>
            <w:proofErr w:type="gramEnd"/>
            <w:r w:rsidRPr="008244A1">
              <w:rPr>
                <w:rFonts w:ascii="Times New Roman" w:eastAsia="Times New Roman" w:hAnsi="Times New Roman" w:cs="Times New Roman"/>
                <w:sz w:val="24"/>
                <w:szCs w:val="24"/>
              </w:rPr>
              <w:t xml:space="preserve">ироде. Геохимические процессы.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Круговорот важнейших веще</w:t>
            </w:r>
            <w:proofErr w:type="gramStart"/>
            <w:r w:rsidRPr="008244A1">
              <w:rPr>
                <w:rFonts w:ascii="Times New Roman" w:eastAsia="Times New Roman" w:hAnsi="Times New Roman" w:cs="Times New Roman"/>
                <w:sz w:val="24"/>
                <w:szCs w:val="24"/>
              </w:rPr>
              <w:t>ств в пр</w:t>
            </w:r>
            <w:proofErr w:type="gramEnd"/>
            <w:r w:rsidRPr="008244A1">
              <w:rPr>
                <w:rFonts w:ascii="Times New Roman" w:eastAsia="Times New Roman" w:hAnsi="Times New Roman" w:cs="Times New Roman"/>
                <w:sz w:val="24"/>
                <w:szCs w:val="24"/>
              </w:rPr>
              <w:t>ироде. Геохимические процессы.</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Знакомятся с круговоротом различных веществ в биосфере</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92</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27</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sz w:val="24"/>
                <w:szCs w:val="24"/>
              </w:rPr>
              <w:t>Роль живых организмов в биосфере.</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Роль живого вещества в биосфере.  </w:t>
            </w:r>
            <w:r w:rsidRPr="008244A1">
              <w:rPr>
                <w:rFonts w:ascii="Times New Roman" w:eastAsia="Times New Roman" w:hAnsi="Times New Roman" w:cs="Times New Roman"/>
                <w:w w:val="115"/>
                <w:sz w:val="24"/>
                <w:szCs w:val="24"/>
              </w:rPr>
              <w:t xml:space="preserve">Биомасса Земли и закономерности ее распределения на планете.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Компоненты живого вещества и его функции. Круговорот веще</w:t>
            </w:r>
            <w:proofErr w:type="gramStart"/>
            <w:r w:rsidRPr="008244A1">
              <w:rPr>
                <w:rFonts w:ascii="Times New Roman" w:eastAsia="Times New Roman" w:hAnsi="Times New Roman" w:cs="Times New Roman"/>
                <w:sz w:val="24"/>
                <w:szCs w:val="24"/>
              </w:rPr>
              <w:t>ств в пр</w:t>
            </w:r>
            <w:proofErr w:type="gramEnd"/>
            <w:r w:rsidRPr="008244A1">
              <w:rPr>
                <w:rFonts w:ascii="Times New Roman" w:eastAsia="Times New Roman" w:hAnsi="Times New Roman" w:cs="Times New Roman"/>
                <w:sz w:val="24"/>
                <w:szCs w:val="24"/>
              </w:rPr>
              <w:t>ироде.</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Характеризуют роль живого вещества в биосфере.</w:t>
            </w:r>
            <w:r w:rsidRPr="008244A1">
              <w:rPr>
                <w:rFonts w:ascii="Times New Roman" w:eastAsia="Times New Roman" w:hAnsi="Times New Roman" w:cs="Times New Roman"/>
                <w:sz w:val="24"/>
                <w:szCs w:val="24"/>
              </w:rPr>
              <w:t xml:space="preserve"> </w:t>
            </w:r>
            <w:proofErr w:type="gramStart"/>
            <w:r w:rsidRPr="008244A1">
              <w:rPr>
                <w:rFonts w:ascii="Times New Roman" w:eastAsia="Times New Roman" w:hAnsi="Times New Roman" w:cs="Times New Roman"/>
                <w:w w:val="115"/>
                <w:sz w:val="24"/>
                <w:szCs w:val="24"/>
              </w:rPr>
              <w:t>Различают функции живого (например, газовую и окислительно-восстановительную функции</w:t>
            </w:r>
            <w:proofErr w:type="gramEnd"/>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93</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28</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sz w:val="24"/>
                <w:szCs w:val="24"/>
              </w:rPr>
              <w:t>Человечество в биосфере Земли.</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Влияние человека на экосистемы. Влияние человека на биосферу. Последствия деятельности человека для окружающей среды. Прямое и косвенное влияние человека на биосферу. Природные ресурсы и их использование. </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Антропогенные факторы, характер воздействия человека на биосферу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Характеризуют влияние человека на биосферу,</w:t>
            </w:r>
            <w:r w:rsidRPr="008244A1">
              <w:rPr>
                <w:rFonts w:ascii="Times New Roman" w:eastAsia="Times New Roman" w:hAnsi="Times New Roman" w:cs="Times New Roman"/>
                <w:spacing w:val="-32"/>
                <w:w w:val="120"/>
                <w:sz w:val="24"/>
                <w:szCs w:val="24"/>
              </w:rPr>
              <w:t xml:space="preserve"> </w:t>
            </w:r>
            <w:r w:rsidRPr="008244A1">
              <w:rPr>
                <w:rFonts w:ascii="Times New Roman" w:eastAsia="Times New Roman" w:hAnsi="Times New Roman" w:cs="Times New Roman"/>
                <w:w w:val="120"/>
                <w:sz w:val="24"/>
                <w:szCs w:val="24"/>
              </w:rPr>
              <w:t>приводят</w:t>
            </w:r>
            <w:r w:rsidRPr="008244A1">
              <w:rPr>
                <w:rFonts w:ascii="Times New Roman" w:eastAsia="Times New Roman" w:hAnsi="Times New Roman" w:cs="Times New Roman"/>
                <w:spacing w:val="-31"/>
                <w:w w:val="120"/>
                <w:sz w:val="24"/>
                <w:szCs w:val="24"/>
              </w:rPr>
              <w:t xml:space="preserve"> </w:t>
            </w:r>
            <w:r w:rsidRPr="008244A1">
              <w:rPr>
                <w:rFonts w:ascii="Times New Roman" w:eastAsia="Times New Roman" w:hAnsi="Times New Roman" w:cs="Times New Roman"/>
                <w:w w:val="120"/>
                <w:sz w:val="24"/>
                <w:szCs w:val="24"/>
              </w:rPr>
              <w:t>примеры</w:t>
            </w:r>
            <w:r w:rsidRPr="008244A1">
              <w:rPr>
                <w:rFonts w:ascii="Times New Roman" w:eastAsia="Times New Roman" w:hAnsi="Times New Roman" w:cs="Times New Roman"/>
                <w:spacing w:val="-31"/>
                <w:w w:val="120"/>
                <w:sz w:val="24"/>
                <w:szCs w:val="24"/>
              </w:rPr>
              <w:t xml:space="preserve"> </w:t>
            </w:r>
            <w:r w:rsidRPr="008244A1">
              <w:rPr>
                <w:rFonts w:ascii="Times New Roman" w:eastAsia="Times New Roman" w:hAnsi="Times New Roman" w:cs="Times New Roman"/>
                <w:w w:val="120"/>
                <w:sz w:val="24"/>
                <w:szCs w:val="24"/>
              </w:rPr>
              <w:t>прямого</w:t>
            </w:r>
            <w:r w:rsidRPr="008244A1">
              <w:rPr>
                <w:rFonts w:ascii="Times New Roman" w:eastAsia="Times New Roman" w:hAnsi="Times New Roman" w:cs="Times New Roman"/>
                <w:spacing w:val="-32"/>
                <w:w w:val="120"/>
                <w:sz w:val="24"/>
                <w:szCs w:val="24"/>
              </w:rPr>
              <w:t xml:space="preserve"> </w:t>
            </w:r>
            <w:r w:rsidRPr="008244A1">
              <w:rPr>
                <w:rFonts w:ascii="Times New Roman" w:eastAsia="Times New Roman" w:hAnsi="Times New Roman" w:cs="Times New Roman"/>
                <w:w w:val="120"/>
                <w:sz w:val="24"/>
                <w:szCs w:val="24"/>
              </w:rPr>
              <w:t>и косвенного</w:t>
            </w:r>
            <w:r w:rsidRPr="008244A1">
              <w:rPr>
                <w:rFonts w:ascii="Times New Roman" w:eastAsia="Times New Roman" w:hAnsi="Times New Roman" w:cs="Times New Roman"/>
                <w:spacing w:val="-40"/>
                <w:w w:val="120"/>
                <w:sz w:val="24"/>
                <w:szCs w:val="24"/>
              </w:rPr>
              <w:t xml:space="preserve"> </w:t>
            </w:r>
            <w:r w:rsidRPr="008244A1">
              <w:rPr>
                <w:rFonts w:ascii="Times New Roman" w:eastAsia="Times New Roman" w:hAnsi="Times New Roman" w:cs="Times New Roman"/>
                <w:w w:val="120"/>
                <w:sz w:val="24"/>
                <w:szCs w:val="24"/>
              </w:rPr>
              <w:t>влияния</w:t>
            </w:r>
            <w:r w:rsidRPr="008244A1">
              <w:rPr>
                <w:rFonts w:ascii="Times New Roman" w:eastAsia="Times New Roman" w:hAnsi="Times New Roman" w:cs="Times New Roman"/>
                <w:spacing w:val="-40"/>
                <w:w w:val="120"/>
                <w:sz w:val="24"/>
                <w:szCs w:val="24"/>
              </w:rPr>
              <w:t xml:space="preserve"> </w:t>
            </w:r>
            <w:r w:rsidRPr="008244A1">
              <w:rPr>
                <w:rFonts w:ascii="Times New Roman" w:eastAsia="Times New Roman" w:hAnsi="Times New Roman" w:cs="Times New Roman"/>
                <w:w w:val="120"/>
                <w:sz w:val="24"/>
                <w:szCs w:val="24"/>
              </w:rPr>
              <w:t>человека</w:t>
            </w:r>
            <w:r w:rsidRPr="008244A1">
              <w:rPr>
                <w:rFonts w:ascii="Times New Roman" w:eastAsia="Times New Roman" w:hAnsi="Times New Roman" w:cs="Times New Roman"/>
                <w:spacing w:val="-40"/>
                <w:w w:val="120"/>
                <w:sz w:val="24"/>
                <w:szCs w:val="24"/>
              </w:rPr>
              <w:t xml:space="preserve"> </w:t>
            </w:r>
            <w:r w:rsidRPr="008244A1">
              <w:rPr>
                <w:rFonts w:ascii="Times New Roman" w:eastAsia="Times New Roman" w:hAnsi="Times New Roman" w:cs="Times New Roman"/>
                <w:w w:val="120"/>
                <w:sz w:val="24"/>
                <w:szCs w:val="24"/>
              </w:rPr>
              <w:t>на</w:t>
            </w:r>
            <w:r w:rsidRPr="008244A1">
              <w:rPr>
                <w:rFonts w:ascii="Times New Roman" w:eastAsia="Times New Roman" w:hAnsi="Times New Roman" w:cs="Times New Roman"/>
                <w:spacing w:val="-40"/>
                <w:w w:val="120"/>
                <w:sz w:val="24"/>
                <w:szCs w:val="24"/>
              </w:rPr>
              <w:t xml:space="preserve"> </w:t>
            </w:r>
            <w:r w:rsidRPr="008244A1">
              <w:rPr>
                <w:rFonts w:ascii="Times New Roman" w:eastAsia="Times New Roman" w:hAnsi="Times New Roman" w:cs="Times New Roman"/>
                <w:w w:val="120"/>
                <w:sz w:val="24"/>
                <w:szCs w:val="24"/>
              </w:rPr>
              <w:t>биосферу.</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Индивидуально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94</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2.2</w:t>
            </w:r>
            <w:r w:rsidRPr="008244A1">
              <w:rPr>
                <w:rFonts w:ascii="Times New Roman" w:eastAsia="Times New Roman" w:hAnsi="Times New Roman" w:cs="Times New Roman"/>
                <w:bCs/>
                <w:sz w:val="24"/>
                <w:szCs w:val="24"/>
              </w:rPr>
              <w:t>9</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w w:val="115"/>
                <w:sz w:val="24"/>
                <w:szCs w:val="24"/>
              </w:rPr>
              <w:t>Эволюция</w:t>
            </w:r>
            <w:r w:rsidRPr="008244A1">
              <w:rPr>
                <w:rFonts w:ascii="Times New Roman" w:eastAsia="Times New Roman" w:hAnsi="Times New Roman" w:cs="Times New Roman"/>
                <w:bCs/>
                <w:spacing w:val="-29"/>
                <w:w w:val="115"/>
                <w:sz w:val="24"/>
                <w:szCs w:val="24"/>
              </w:rPr>
              <w:t xml:space="preserve"> </w:t>
            </w:r>
            <w:r w:rsidRPr="008244A1">
              <w:rPr>
                <w:rFonts w:ascii="Times New Roman" w:eastAsia="Times New Roman" w:hAnsi="Times New Roman" w:cs="Times New Roman"/>
                <w:bCs/>
                <w:w w:val="115"/>
                <w:sz w:val="24"/>
                <w:szCs w:val="24"/>
              </w:rPr>
              <w:t>биосферы и ее превращение в</w:t>
            </w:r>
            <w:r w:rsidRPr="008244A1">
              <w:rPr>
                <w:rFonts w:ascii="Times New Roman" w:eastAsia="Times New Roman" w:hAnsi="Times New Roman" w:cs="Times New Roman"/>
                <w:bCs/>
                <w:spacing w:val="-41"/>
                <w:w w:val="115"/>
                <w:sz w:val="24"/>
                <w:szCs w:val="24"/>
              </w:rPr>
              <w:t xml:space="preserve"> </w:t>
            </w:r>
            <w:r w:rsidRPr="008244A1">
              <w:rPr>
                <w:rFonts w:ascii="Times New Roman" w:eastAsia="Times New Roman" w:hAnsi="Times New Roman" w:cs="Times New Roman"/>
                <w:bCs/>
                <w:w w:val="115"/>
                <w:sz w:val="24"/>
                <w:szCs w:val="24"/>
              </w:rPr>
              <w:t>ноосферу.</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Эволюция биосферы и ее превращение в ноосферу</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Характер воздействия человека на биосферу</w:t>
            </w:r>
            <w:r w:rsidRPr="008244A1">
              <w:rPr>
                <w:rFonts w:ascii="Times New Roman" w:eastAsia="Times New Roman" w:hAnsi="Times New Roman" w:cs="Times New Roman"/>
                <w:sz w:val="24"/>
                <w:szCs w:val="24"/>
              </w:rPr>
              <w:t xml:space="preserve"> Ноосфера.</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15"/>
                <w:sz w:val="24"/>
                <w:szCs w:val="24"/>
              </w:rPr>
              <w:t>Определяют понятие «ноосфера» и этапы эволюции биосферы.</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95</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30</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Загрязнение воздушной и водной среды.</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t xml:space="preserve">Загрязнение атмосферы и гидросферы. Кислотные </w:t>
            </w:r>
            <w:r w:rsidRPr="008244A1">
              <w:rPr>
                <w:rFonts w:ascii="Times New Roman" w:eastAsia="Times New Roman" w:hAnsi="Times New Roman" w:cs="Times New Roman"/>
                <w:sz w:val="24"/>
                <w:szCs w:val="24"/>
              </w:rPr>
              <w:lastRenderedPageBreak/>
              <w:t>дожди. Парниковый эффект. Экологическая катастрофа.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sz w:val="24"/>
                <w:szCs w:val="24"/>
              </w:rPr>
              <w:lastRenderedPageBreak/>
              <w:t xml:space="preserve">Характер воздействия человека на атмосферу и </w:t>
            </w:r>
            <w:r w:rsidRPr="008244A1">
              <w:rPr>
                <w:rFonts w:ascii="Times New Roman" w:eastAsia="Times New Roman" w:hAnsi="Times New Roman" w:cs="Times New Roman"/>
                <w:sz w:val="24"/>
                <w:szCs w:val="24"/>
              </w:rPr>
              <w:lastRenderedPageBreak/>
              <w:t>гидросферу; источники загрязнения атмосферы и гидросферы; причины кислотных дождей, парникового эффекта и появления озоновых дыр</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15"/>
                <w:sz w:val="24"/>
                <w:szCs w:val="24"/>
              </w:rPr>
              <w:lastRenderedPageBreak/>
              <w:t xml:space="preserve">Знакомятся с основными </w:t>
            </w:r>
            <w:r w:rsidRPr="008244A1">
              <w:rPr>
                <w:rFonts w:ascii="Times New Roman" w:eastAsia="Times New Roman" w:hAnsi="Times New Roman" w:cs="Times New Roman"/>
                <w:w w:val="115"/>
                <w:sz w:val="24"/>
                <w:szCs w:val="24"/>
              </w:rPr>
              <w:lastRenderedPageBreak/>
              <w:t>экологическими проблемами воздушной и водной среды, стоящими перед человечеством</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 xml:space="preserve">Фронтально и </w:t>
            </w:r>
            <w:r w:rsidRPr="008244A1">
              <w:rPr>
                <w:rFonts w:ascii="Times New Roman" w:eastAsia="Times New Roman" w:hAnsi="Times New Roman" w:cs="Times New Roman"/>
                <w:sz w:val="24"/>
                <w:szCs w:val="24"/>
              </w:rPr>
              <w:lastRenderedPageBreak/>
              <w:t>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96</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31</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w w:val="115"/>
                <w:sz w:val="24"/>
                <w:szCs w:val="24"/>
              </w:rPr>
              <w:t>Охрана воздуха и водных ресурсов.</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Влияние человека на атмосферу и гидросферу. Последствия деятельности человека для окружающей среды. Охрана природы: защита от загрязнений, сохранение эталонов и памятников природы, обеспечение природными ресурсами населения планеты.</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Пути решения экологических проблем. Охрана природы и рациональное использование природных ресурсов. Охрана природы.</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Определяют пути решения экологических проблем воздушной и водной среды.</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97</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32</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sz w:val="24"/>
                <w:szCs w:val="24"/>
              </w:rPr>
              <w:t>Разрушение почвы и изменение климата.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Антропогенные факторы воздействия на биоценозы (роль человека в природе); последствия хозяйственной деятельности человека. Биогеохимическая роль человека. Современные промышленные производства.  Последствия деятельности человека для окружающей среды</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Эрозия почв</w:t>
            </w:r>
            <w:proofErr w:type="gramStart"/>
            <w:r w:rsidRPr="008244A1">
              <w:rPr>
                <w:rFonts w:ascii="Times New Roman" w:eastAsia="Times New Roman" w:hAnsi="Times New Roman" w:cs="Times New Roman"/>
                <w:sz w:val="24"/>
                <w:szCs w:val="24"/>
              </w:rPr>
              <w:t>.</w:t>
            </w:r>
            <w:proofErr w:type="gramEnd"/>
            <w:r w:rsidRPr="008244A1">
              <w:rPr>
                <w:rFonts w:ascii="Times New Roman" w:eastAsia="Times New Roman" w:hAnsi="Times New Roman" w:cs="Times New Roman"/>
                <w:sz w:val="24"/>
                <w:szCs w:val="24"/>
              </w:rPr>
              <w:t xml:space="preserve"> </w:t>
            </w:r>
            <w:proofErr w:type="gramStart"/>
            <w:r w:rsidRPr="008244A1">
              <w:rPr>
                <w:rFonts w:ascii="Times New Roman" w:eastAsia="Times New Roman" w:hAnsi="Times New Roman" w:cs="Times New Roman"/>
                <w:sz w:val="24"/>
                <w:szCs w:val="24"/>
              </w:rPr>
              <w:t>к</w:t>
            </w:r>
            <w:proofErr w:type="gramEnd"/>
            <w:r w:rsidRPr="008244A1">
              <w:rPr>
                <w:rFonts w:ascii="Times New Roman" w:eastAsia="Times New Roman" w:hAnsi="Times New Roman" w:cs="Times New Roman"/>
                <w:sz w:val="24"/>
                <w:szCs w:val="24"/>
              </w:rPr>
              <w:t>лассификация эрозии почвы; неисчерпаемые и исчерпаемые природные ресурсы.</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15"/>
                <w:sz w:val="24"/>
                <w:szCs w:val="24"/>
              </w:rPr>
            </w:pPr>
            <w:r w:rsidRPr="008244A1">
              <w:rPr>
                <w:rFonts w:ascii="Times New Roman" w:eastAsia="Times New Roman" w:hAnsi="Times New Roman" w:cs="Times New Roman"/>
                <w:w w:val="115"/>
                <w:sz w:val="24"/>
                <w:szCs w:val="24"/>
              </w:rPr>
              <w:t>Знакомятся с основными экологическими проблемами почвенной среды и климатическими проблемами, стоящими перед человечеством.</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98</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33</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w w:val="120"/>
                <w:sz w:val="24"/>
                <w:szCs w:val="24"/>
              </w:rPr>
            </w:pPr>
            <w:r w:rsidRPr="008244A1">
              <w:rPr>
                <w:rFonts w:ascii="Times New Roman" w:eastAsia="Times New Roman" w:hAnsi="Times New Roman" w:cs="Times New Roman"/>
                <w:bCs/>
                <w:sz w:val="24"/>
                <w:szCs w:val="24"/>
              </w:rPr>
              <w:t xml:space="preserve">Охрана почвенных ресурсов и защита </w:t>
            </w:r>
            <w:r w:rsidRPr="008244A1">
              <w:rPr>
                <w:rFonts w:ascii="Times New Roman" w:eastAsia="Times New Roman" w:hAnsi="Times New Roman" w:cs="Times New Roman"/>
                <w:bCs/>
                <w:sz w:val="24"/>
                <w:szCs w:val="24"/>
              </w:rPr>
              <w:lastRenderedPageBreak/>
              <w:t>климата.</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Охрана природы: защита от загрязнений, </w:t>
            </w:r>
            <w:r w:rsidRPr="008244A1">
              <w:rPr>
                <w:rFonts w:ascii="Times New Roman" w:eastAsia="Times New Roman" w:hAnsi="Times New Roman" w:cs="Times New Roman"/>
                <w:sz w:val="24"/>
                <w:szCs w:val="24"/>
              </w:rPr>
              <w:lastRenderedPageBreak/>
              <w:t>сохранение эталонов и памятников природы, обеспечение природными ресурсами населения планеты.</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 xml:space="preserve">Способы и методы охраны природы основы </w:t>
            </w:r>
            <w:r w:rsidRPr="008244A1">
              <w:rPr>
                <w:rFonts w:ascii="Times New Roman" w:eastAsia="Times New Roman" w:hAnsi="Times New Roman" w:cs="Times New Roman"/>
                <w:sz w:val="24"/>
                <w:szCs w:val="24"/>
              </w:rPr>
              <w:lastRenderedPageBreak/>
              <w:t>рационального природопользования;</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lastRenderedPageBreak/>
              <w:t xml:space="preserve">Определяют пути решения </w:t>
            </w:r>
            <w:r w:rsidRPr="008244A1">
              <w:rPr>
                <w:rFonts w:ascii="Times New Roman" w:eastAsia="Times New Roman" w:hAnsi="Times New Roman" w:cs="Times New Roman"/>
                <w:w w:val="115"/>
                <w:sz w:val="24"/>
                <w:szCs w:val="24"/>
              </w:rPr>
              <w:lastRenderedPageBreak/>
              <w:t>экологических проблем почвенной среды и изменений климата.</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 xml:space="preserve">Фронтально и </w:t>
            </w:r>
            <w:r w:rsidRPr="008244A1">
              <w:rPr>
                <w:rFonts w:ascii="Times New Roman" w:eastAsia="Times New Roman" w:hAnsi="Times New Roman" w:cs="Times New Roman"/>
                <w:sz w:val="24"/>
                <w:szCs w:val="24"/>
              </w:rPr>
              <w:lastRenderedPageBreak/>
              <w:t>индивидуально устно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99</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34</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Антропогенное воздействие на растительный и животный мир.</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Влияние человека на биосферу. Последствия деятельности человека для окружающей среды. Глобальные экологические проблемы и их причины. Правила поведения в природной среде. Природные ресурсы и их использование.</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Смысл сохранения видового разнообразия.</w:t>
            </w:r>
          </w:p>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Заповедник. Заказник. Национальный парк. Красная книга.</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Знакомятся с основными экологическими проблемами антропогенного воздействия на флору и фауну и определяют пути сохранения биоразнообразия.</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устно и письменно</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100</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35</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bCs/>
                <w:sz w:val="24"/>
                <w:szCs w:val="24"/>
              </w:rPr>
              <w:t>Контрольная работа № 4</w:t>
            </w:r>
          </w:p>
          <w:p w:rsidR="008244A1" w:rsidRPr="008244A1" w:rsidRDefault="008244A1" w:rsidP="008244A1">
            <w:pPr>
              <w:spacing w:after="0"/>
              <w:rPr>
                <w:rFonts w:ascii="Times New Roman" w:eastAsia="Times New Roman" w:hAnsi="Times New Roman" w:cs="Times New Roman"/>
                <w:bCs/>
                <w:w w:val="115"/>
                <w:sz w:val="24"/>
                <w:szCs w:val="24"/>
              </w:rPr>
            </w:pPr>
            <w:r w:rsidRPr="008244A1">
              <w:rPr>
                <w:rFonts w:ascii="Times New Roman" w:eastAsia="Times New Roman" w:hAnsi="Times New Roman" w:cs="Times New Roman"/>
                <w:bCs/>
                <w:sz w:val="24"/>
                <w:szCs w:val="24"/>
              </w:rPr>
              <w:t>(итоговая)</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Контроль знаний по темам «Вид» и «Экосистема»</w:t>
            </w: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bCs/>
                <w:sz w:val="24"/>
                <w:szCs w:val="24"/>
              </w:rPr>
              <w:t xml:space="preserve">Знать </w:t>
            </w:r>
            <w:r w:rsidRPr="008244A1">
              <w:rPr>
                <w:rFonts w:ascii="Times New Roman" w:eastAsia="Times New Roman" w:hAnsi="Times New Roman" w:cs="Times New Roman"/>
                <w:sz w:val="24"/>
                <w:szCs w:val="24"/>
              </w:rPr>
              <w:t>теоретические основы курса.</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bCs/>
                <w:sz w:val="24"/>
                <w:szCs w:val="24"/>
              </w:rPr>
              <w:t>Уметь</w:t>
            </w:r>
            <w:r w:rsidRPr="008244A1">
              <w:rPr>
                <w:rFonts w:ascii="Times New Roman" w:eastAsia="Times New Roman" w:hAnsi="Times New Roman" w:cs="Times New Roman"/>
                <w:sz w:val="24"/>
                <w:szCs w:val="24"/>
              </w:rPr>
              <w:t xml:space="preserve"> применять </w:t>
            </w:r>
            <w:proofErr w:type="gramStart"/>
            <w:r w:rsidRPr="008244A1">
              <w:rPr>
                <w:rFonts w:ascii="Times New Roman" w:eastAsia="Times New Roman" w:hAnsi="Times New Roman" w:cs="Times New Roman"/>
                <w:sz w:val="24"/>
                <w:szCs w:val="24"/>
              </w:rPr>
              <w:t>полученные</w:t>
            </w:r>
            <w:proofErr w:type="gramEnd"/>
            <w:r w:rsidRPr="008244A1">
              <w:rPr>
                <w:rFonts w:ascii="Times New Roman" w:eastAsia="Times New Roman" w:hAnsi="Times New Roman" w:cs="Times New Roman"/>
                <w:sz w:val="24"/>
                <w:szCs w:val="24"/>
              </w:rPr>
              <w:t xml:space="preserve"> ЗУН на практике.</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Тест в форме ЕГЭ</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101</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36</w:t>
            </w:r>
          </w:p>
        </w:tc>
        <w:tc>
          <w:tcPr>
            <w:tcW w:w="2937"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bCs/>
                <w:sz w:val="24"/>
                <w:szCs w:val="24"/>
              </w:rPr>
            </w:pPr>
            <w:r w:rsidRPr="008244A1">
              <w:rPr>
                <w:rFonts w:ascii="Times New Roman" w:eastAsia="Times New Roman" w:hAnsi="Times New Roman" w:cs="Times New Roman"/>
                <w:sz w:val="24"/>
                <w:szCs w:val="24"/>
              </w:rPr>
              <w:t>Пути решения экологических проблем</w:t>
            </w:r>
            <w:r w:rsidRPr="008244A1">
              <w:rPr>
                <w:rFonts w:ascii="Times New Roman" w:eastAsia="Times New Roman" w:hAnsi="Times New Roman" w:cs="Times New Roman"/>
                <w:bCs/>
                <w:sz w:val="24"/>
                <w:szCs w:val="24"/>
              </w:rPr>
              <w:t xml:space="preserve"> </w:t>
            </w:r>
          </w:p>
          <w:p w:rsidR="008244A1" w:rsidRPr="008244A1" w:rsidRDefault="008244A1" w:rsidP="008244A1">
            <w:pPr>
              <w:spacing w:after="0"/>
              <w:rPr>
                <w:rFonts w:ascii="Times New Roman" w:eastAsia="Times New Roman" w:hAnsi="Times New Roman" w:cs="Times New Roman"/>
                <w:bCs/>
                <w:w w:val="115"/>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 xml:space="preserve">Проблемы охраны природы: защита от загрязнений, сохранение эталонов и памятников природы, обеспечение природными ресурсами населения планеты. </w:t>
            </w:r>
          </w:p>
          <w:p w:rsidR="008244A1" w:rsidRPr="008244A1" w:rsidRDefault="008244A1" w:rsidP="008244A1">
            <w:pPr>
              <w:spacing w:after="0"/>
              <w:rPr>
                <w:rFonts w:ascii="Times New Roman" w:eastAsia="Times New Roman" w:hAnsi="Times New Roman" w:cs="Times New Roman"/>
                <w:w w:val="120"/>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sz w:val="24"/>
                <w:szCs w:val="24"/>
              </w:rPr>
              <w:t xml:space="preserve">Пути решения экологических проблем. Охрана природы.  Заповедник. Заказник. Национальный парк. Красная книга  </w:t>
            </w: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w w:val="120"/>
                <w:sz w:val="24"/>
                <w:szCs w:val="24"/>
              </w:rPr>
            </w:pPr>
            <w:r w:rsidRPr="008244A1">
              <w:rPr>
                <w:rFonts w:ascii="Times New Roman" w:eastAsia="Times New Roman" w:hAnsi="Times New Roman" w:cs="Times New Roman"/>
                <w:w w:val="120"/>
                <w:sz w:val="24"/>
                <w:szCs w:val="24"/>
              </w:rPr>
              <w:t>Намечают возможные пути решения экологических проблем.</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Доклады</w:t>
            </w:r>
          </w:p>
        </w:tc>
      </w:tr>
      <w:tr w:rsidR="008244A1" w:rsidRPr="008244A1">
        <w:tc>
          <w:tcPr>
            <w:tcW w:w="710"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102</w:t>
            </w:r>
          </w:p>
        </w:tc>
        <w:tc>
          <w:tcPr>
            <w:tcW w:w="855"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2.</w:t>
            </w:r>
            <w:r w:rsidRPr="008244A1">
              <w:rPr>
                <w:rFonts w:ascii="Times New Roman" w:eastAsia="Times New Roman" w:hAnsi="Times New Roman" w:cs="Times New Roman"/>
                <w:bCs/>
                <w:sz w:val="24"/>
                <w:szCs w:val="24"/>
              </w:rPr>
              <w:t>37.</w:t>
            </w:r>
          </w:p>
        </w:tc>
        <w:tc>
          <w:tcPr>
            <w:tcW w:w="2937"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Cs/>
                <w:sz w:val="24"/>
                <w:szCs w:val="24"/>
              </w:rPr>
              <w:t>Рациональное природопользование и устойчивое развитие.</w:t>
            </w:r>
          </w:p>
        </w:tc>
        <w:tc>
          <w:tcPr>
            <w:tcW w:w="85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1</w:t>
            </w:r>
          </w:p>
        </w:tc>
        <w:tc>
          <w:tcPr>
            <w:tcW w:w="30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 xml:space="preserve">Проблемы рационального природопользования Основы рационального природопользования. Международные природоохранные </w:t>
            </w:r>
            <w:r w:rsidRPr="008244A1">
              <w:rPr>
                <w:rFonts w:ascii="Times New Roman" w:eastAsia="Times New Roman" w:hAnsi="Times New Roman" w:cs="Times New Roman"/>
                <w:sz w:val="24"/>
                <w:szCs w:val="24"/>
              </w:rPr>
              <w:lastRenderedPageBreak/>
              <w:t>организации и программы ЮНЕСКО по охране природы.</w:t>
            </w:r>
          </w:p>
        </w:tc>
        <w:tc>
          <w:tcPr>
            <w:tcW w:w="2977" w:type="dxa"/>
            <w:tcBorders>
              <w:top w:val="single" w:sz="4" w:space="0" w:color="auto"/>
              <w:left w:val="single" w:sz="4" w:space="0" w:color="auto"/>
              <w:bottom w:val="single" w:sz="4" w:space="0" w:color="auto"/>
              <w:right w:val="single" w:sz="4" w:space="0" w:color="auto"/>
            </w:tcBorders>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lastRenderedPageBreak/>
              <w:t xml:space="preserve">Рациональное природопользование. Севооборот. </w:t>
            </w:r>
          </w:p>
          <w:p w:rsidR="008244A1" w:rsidRPr="008244A1" w:rsidRDefault="008244A1" w:rsidP="008244A1">
            <w:pPr>
              <w:spacing w:after="0"/>
              <w:rPr>
                <w:rFonts w:ascii="Times New Roman" w:eastAsia="Times New Roman" w:hAnsi="Times New Roman" w:cs="Times New Roman"/>
                <w:sz w:val="24"/>
                <w:szCs w:val="24"/>
              </w:rPr>
            </w:pPr>
          </w:p>
          <w:p w:rsidR="008244A1" w:rsidRPr="008244A1" w:rsidRDefault="008244A1" w:rsidP="008244A1">
            <w:pPr>
              <w:spacing w:after="0"/>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w w:val="115"/>
                <w:sz w:val="24"/>
                <w:szCs w:val="24"/>
              </w:rPr>
              <w:t>Определяют понятие «устойчивое разви</w:t>
            </w:r>
            <w:r w:rsidRPr="008244A1">
              <w:rPr>
                <w:rFonts w:ascii="Times New Roman" w:eastAsia="Times New Roman" w:hAnsi="Times New Roman" w:cs="Times New Roman"/>
                <w:w w:val="120"/>
                <w:sz w:val="24"/>
                <w:szCs w:val="24"/>
              </w:rPr>
              <w:t>тие»,</w:t>
            </w:r>
          </w:p>
        </w:tc>
        <w:tc>
          <w:tcPr>
            <w:tcW w:w="1311" w:type="dxa"/>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sz w:val="24"/>
                <w:szCs w:val="24"/>
              </w:rPr>
              <w:t>Фронтально и индивидуально устно</w:t>
            </w:r>
          </w:p>
        </w:tc>
      </w:tr>
      <w:tr w:rsidR="008244A1" w:rsidRPr="008244A1">
        <w:tc>
          <w:tcPr>
            <w:tcW w:w="15345" w:type="dxa"/>
            <w:gridSpan w:val="8"/>
            <w:tcBorders>
              <w:top w:val="single" w:sz="4" w:space="0" w:color="auto"/>
              <w:left w:val="single" w:sz="4" w:space="0" w:color="auto"/>
              <w:bottom w:val="single" w:sz="4" w:space="0" w:color="auto"/>
              <w:right w:val="single" w:sz="4" w:space="0" w:color="auto"/>
            </w:tcBorders>
            <w:hideMark/>
          </w:tcPr>
          <w:p w:rsidR="008244A1" w:rsidRPr="008244A1" w:rsidRDefault="008244A1" w:rsidP="008244A1">
            <w:pPr>
              <w:spacing w:after="0"/>
              <w:rPr>
                <w:rFonts w:ascii="Times New Roman" w:eastAsia="Times New Roman" w:hAnsi="Times New Roman" w:cs="Times New Roman"/>
                <w:sz w:val="24"/>
                <w:szCs w:val="24"/>
              </w:rPr>
            </w:pPr>
            <w:r w:rsidRPr="008244A1">
              <w:rPr>
                <w:rFonts w:ascii="Times New Roman" w:eastAsia="Times New Roman" w:hAnsi="Times New Roman" w:cs="Times New Roman"/>
                <w:b/>
                <w:sz w:val="24"/>
                <w:szCs w:val="24"/>
              </w:rPr>
              <w:lastRenderedPageBreak/>
              <w:t>Итого   102</w:t>
            </w:r>
          </w:p>
        </w:tc>
      </w:tr>
    </w:tbl>
    <w:p w:rsidR="008244A1" w:rsidRPr="008244A1" w:rsidRDefault="008244A1" w:rsidP="008244A1">
      <w:pPr>
        <w:spacing w:after="0" w:line="240" w:lineRule="auto"/>
        <w:rPr>
          <w:rFonts w:ascii="Times New Roman" w:eastAsia="Times New Roman" w:hAnsi="Times New Roman" w:cs="Times New Roman"/>
          <w:sz w:val="24"/>
          <w:szCs w:val="24"/>
          <w:lang w:eastAsia="ru-RU"/>
        </w:rPr>
        <w:sectPr w:rsidR="008244A1" w:rsidRPr="008244A1">
          <w:type w:val="continuous"/>
          <w:pgSz w:w="16838" w:h="11906" w:orient="landscape"/>
          <w:pgMar w:top="426" w:right="1134" w:bottom="426" w:left="1134" w:header="709" w:footer="709" w:gutter="0"/>
          <w:cols w:space="720"/>
        </w:sectPr>
      </w:pPr>
    </w:p>
    <w:p w:rsidR="008244A1" w:rsidRPr="008244A1" w:rsidRDefault="008244A1" w:rsidP="008244A1">
      <w:pPr>
        <w:autoSpaceDE w:val="0"/>
        <w:autoSpaceDN w:val="0"/>
        <w:adjustRightInd w:val="0"/>
        <w:spacing w:after="0" w:line="240" w:lineRule="auto"/>
        <w:ind w:left="142" w:right="281"/>
        <w:jc w:val="center"/>
        <w:rPr>
          <w:rFonts w:ascii="Times New Roman" w:eastAsia="Times New Roman" w:hAnsi="Times New Roman" w:cs="Times New Roman"/>
          <w:b/>
          <w:bCs/>
          <w:i/>
          <w:iCs/>
          <w:sz w:val="24"/>
          <w:szCs w:val="24"/>
          <w:lang w:eastAsia="ru-RU"/>
        </w:rPr>
      </w:pPr>
      <w:r w:rsidRPr="008244A1">
        <w:rPr>
          <w:rFonts w:ascii="Times New Roman" w:eastAsia="Times New Roman" w:hAnsi="Times New Roman" w:cs="Times New Roman"/>
          <w:b/>
          <w:bCs/>
          <w:i/>
          <w:iCs/>
          <w:sz w:val="24"/>
          <w:szCs w:val="24"/>
          <w:lang w:eastAsia="ru-RU"/>
        </w:rPr>
        <w:lastRenderedPageBreak/>
        <w:t>Учебники и дополнительная литература для учащихся по курсу</w:t>
      </w:r>
      <w:r w:rsidRPr="008244A1">
        <w:rPr>
          <w:rFonts w:ascii="Times New Roman" w:eastAsia="Times New Roman" w:hAnsi="Times New Roman" w:cs="Times New Roman"/>
          <w:i/>
          <w:iCs/>
          <w:sz w:val="24"/>
          <w:szCs w:val="24"/>
          <w:lang w:eastAsia="ru-RU"/>
        </w:rPr>
        <w:t xml:space="preserve"> </w:t>
      </w:r>
      <w:r w:rsidRPr="008244A1">
        <w:rPr>
          <w:rFonts w:ascii="Times New Roman" w:eastAsia="Times New Roman" w:hAnsi="Times New Roman" w:cs="Times New Roman"/>
          <w:b/>
          <w:bCs/>
          <w:i/>
          <w:iCs/>
          <w:sz w:val="24"/>
          <w:szCs w:val="24"/>
          <w:lang w:eastAsia="ru-RU"/>
        </w:rPr>
        <w:t>биология 10 класс.</w:t>
      </w:r>
    </w:p>
    <w:p w:rsidR="008244A1" w:rsidRPr="008244A1" w:rsidRDefault="008244A1" w:rsidP="008244A1">
      <w:pPr>
        <w:autoSpaceDE w:val="0"/>
        <w:autoSpaceDN w:val="0"/>
        <w:adjustRightInd w:val="0"/>
        <w:spacing w:after="0" w:line="240" w:lineRule="auto"/>
        <w:ind w:left="142" w:right="281"/>
        <w:jc w:val="center"/>
        <w:rPr>
          <w:rFonts w:ascii="Times New Roman" w:eastAsia="Times New Roman" w:hAnsi="Times New Roman" w:cs="Times New Roman"/>
          <w:b/>
          <w:bCs/>
          <w:i/>
          <w:iCs/>
          <w:sz w:val="24"/>
          <w:szCs w:val="24"/>
          <w:lang w:eastAsia="ru-RU"/>
        </w:rPr>
      </w:pPr>
    </w:p>
    <w:p w:rsidR="008244A1" w:rsidRPr="008244A1" w:rsidRDefault="008244A1" w:rsidP="008244A1">
      <w:pPr>
        <w:numPr>
          <w:ilvl w:val="0"/>
          <w:numId w:val="82"/>
        </w:numPr>
        <w:tabs>
          <w:tab w:val="num" w:pos="0"/>
        </w:tabs>
        <w:spacing w:after="0" w:line="240" w:lineRule="auto"/>
        <w:ind w:left="426" w:hanging="993"/>
        <w:rPr>
          <w:rFonts w:ascii="Times New Roman" w:eastAsia="Times New Roman" w:hAnsi="Times New Roman" w:cs="Times New Roman"/>
          <w:b/>
          <w:bCs/>
          <w:sz w:val="24"/>
          <w:szCs w:val="24"/>
          <w:lang w:eastAsia="ru-RU"/>
        </w:rPr>
      </w:pPr>
      <w:r w:rsidRPr="008244A1">
        <w:rPr>
          <w:rFonts w:ascii="Times New Roman" w:eastAsia="Times New Roman" w:hAnsi="Times New Roman" w:cs="Times New Roman"/>
          <w:b/>
          <w:sz w:val="24"/>
          <w:szCs w:val="24"/>
          <w:lang w:eastAsia="ru-RU"/>
        </w:rPr>
        <w:t xml:space="preserve">И.Б. Агафонова, В.И. Сивоглазов «Биология. 11 класс. Базовый и углублённый уровни»- М.: Изд-во «Дрофа», 2020г. </w:t>
      </w:r>
    </w:p>
    <w:p w:rsidR="008244A1" w:rsidRPr="008244A1" w:rsidRDefault="008244A1" w:rsidP="008244A1">
      <w:pPr>
        <w:numPr>
          <w:ilvl w:val="0"/>
          <w:numId w:val="82"/>
        </w:numPr>
        <w:tabs>
          <w:tab w:val="num" w:pos="0"/>
        </w:tabs>
        <w:spacing w:after="0" w:line="240" w:lineRule="auto"/>
        <w:ind w:left="426" w:hanging="993"/>
        <w:rPr>
          <w:rFonts w:ascii="Times New Roman" w:eastAsia="Times New Roman" w:hAnsi="Times New Roman" w:cs="Times New Roman"/>
          <w:bCs/>
          <w:sz w:val="24"/>
          <w:szCs w:val="24"/>
          <w:lang w:eastAsia="ru-RU"/>
        </w:rPr>
      </w:pPr>
      <w:r w:rsidRPr="008244A1">
        <w:rPr>
          <w:rFonts w:ascii="Times New Roman" w:eastAsia="Times New Roman" w:hAnsi="Times New Roman" w:cs="Times New Roman"/>
          <w:bCs/>
          <w:sz w:val="24"/>
          <w:szCs w:val="24"/>
          <w:lang w:eastAsia="ru-RU"/>
        </w:rPr>
        <w:t>Биология. Большой справочник для подготовки к ЕГЭ: учебн</w:t>
      </w:r>
      <w:proofErr w:type="gramStart"/>
      <w:r w:rsidRPr="008244A1">
        <w:rPr>
          <w:rFonts w:ascii="Times New Roman" w:eastAsia="Times New Roman" w:hAnsi="Times New Roman" w:cs="Times New Roman"/>
          <w:bCs/>
          <w:sz w:val="24"/>
          <w:szCs w:val="24"/>
          <w:lang w:eastAsia="ru-RU"/>
        </w:rPr>
        <w:t>о-</w:t>
      </w:r>
      <w:proofErr w:type="gramEnd"/>
      <w:r w:rsidRPr="008244A1">
        <w:rPr>
          <w:rFonts w:ascii="Times New Roman" w:eastAsia="Times New Roman" w:hAnsi="Times New Roman" w:cs="Times New Roman"/>
          <w:bCs/>
          <w:sz w:val="24"/>
          <w:szCs w:val="24"/>
          <w:lang w:eastAsia="ru-RU"/>
        </w:rPr>
        <w:t xml:space="preserve"> методическое пособие/ С.И. Колесников.- Ростов н</w:t>
      </w:r>
      <w:proofErr w:type="gramStart"/>
      <w:r w:rsidRPr="008244A1">
        <w:rPr>
          <w:rFonts w:ascii="Times New Roman" w:eastAsia="Times New Roman" w:hAnsi="Times New Roman" w:cs="Times New Roman"/>
          <w:bCs/>
          <w:sz w:val="24"/>
          <w:szCs w:val="24"/>
          <w:lang w:eastAsia="ru-RU"/>
        </w:rPr>
        <w:t>/Д</w:t>
      </w:r>
      <w:proofErr w:type="gramEnd"/>
      <w:r w:rsidRPr="008244A1">
        <w:rPr>
          <w:rFonts w:ascii="Times New Roman" w:eastAsia="Times New Roman" w:hAnsi="Times New Roman" w:cs="Times New Roman"/>
          <w:bCs/>
          <w:sz w:val="24"/>
          <w:szCs w:val="24"/>
          <w:lang w:eastAsia="ru-RU"/>
        </w:rPr>
        <w:t>: Легион,2016</w:t>
      </w:r>
    </w:p>
    <w:p w:rsidR="008244A1" w:rsidRPr="008244A1" w:rsidRDefault="008244A1" w:rsidP="008244A1">
      <w:pPr>
        <w:numPr>
          <w:ilvl w:val="0"/>
          <w:numId w:val="82"/>
        </w:numPr>
        <w:tabs>
          <w:tab w:val="num" w:pos="0"/>
        </w:tabs>
        <w:spacing w:after="0" w:line="240" w:lineRule="auto"/>
        <w:ind w:left="426" w:hanging="993"/>
        <w:rPr>
          <w:rFonts w:ascii="Times New Roman" w:eastAsia="Times New Roman" w:hAnsi="Times New Roman" w:cs="Times New Roman"/>
          <w:bCs/>
          <w:sz w:val="24"/>
          <w:szCs w:val="24"/>
          <w:lang w:eastAsia="ru-RU"/>
        </w:rPr>
      </w:pPr>
      <w:r w:rsidRPr="008244A1">
        <w:rPr>
          <w:rFonts w:ascii="Times New Roman" w:eastAsia="Times New Roman" w:hAnsi="Times New Roman" w:cs="Times New Roman"/>
          <w:bCs/>
          <w:sz w:val="24"/>
          <w:szCs w:val="24"/>
          <w:lang w:eastAsia="ru-RU"/>
        </w:rPr>
        <w:t>Пименова И.Н., Пименов А.В. Лекции по общей биологии: Учебное пособие. – Саратов: Лицей, 2003.</w:t>
      </w:r>
    </w:p>
    <w:p w:rsidR="008244A1" w:rsidRPr="008244A1" w:rsidRDefault="008244A1" w:rsidP="008244A1">
      <w:pPr>
        <w:numPr>
          <w:ilvl w:val="0"/>
          <w:numId w:val="82"/>
        </w:numPr>
        <w:tabs>
          <w:tab w:val="num" w:pos="0"/>
        </w:tabs>
        <w:spacing w:after="0" w:line="240" w:lineRule="auto"/>
        <w:ind w:left="426" w:hanging="993"/>
        <w:rPr>
          <w:rFonts w:ascii="Times New Roman" w:eastAsia="Times New Roman" w:hAnsi="Times New Roman" w:cs="Times New Roman"/>
          <w:bCs/>
          <w:sz w:val="24"/>
          <w:szCs w:val="24"/>
          <w:lang w:eastAsia="ru-RU"/>
        </w:rPr>
      </w:pPr>
      <w:r w:rsidRPr="008244A1">
        <w:rPr>
          <w:rFonts w:ascii="Times New Roman" w:eastAsia="Times New Roman" w:hAnsi="Times New Roman" w:cs="Times New Roman"/>
          <w:iCs/>
          <w:sz w:val="24"/>
          <w:szCs w:val="24"/>
          <w:shd w:val="clear" w:color="auto" w:fill="FFFFFF"/>
          <w:lang w:eastAsia="ru-RU"/>
        </w:rPr>
        <w:t>Сухорукова Л.Н., Кучменко В.С., Иванова</w:t>
      </w:r>
      <w:r w:rsidRPr="008244A1">
        <w:rPr>
          <w:rFonts w:ascii="Times New Roman" w:eastAsia="Times New Roman" w:hAnsi="Times New Roman" w:cs="Times New Roman"/>
          <w:sz w:val="24"/>
          <w:szCs w:val="24"/>
          <w:lang w:eastAsia="ru-RU"/>
        </w:rPr>
        <w:t xml:space="preserve"> </w:t>
      </w:r>
      <w:r w:rsidRPr="008244A1">
        <w:rPr>
          <w:rFonts w:ascii="Times New Roman" w:eastAsia="Times New Roman" w:hAnsi="Times New Roman" w:cs="Times New Roman"/>
          <w:iCs/>
          <w:sz w:val="24"/>
          <w:szCs w:val="24"/>
          <w:shd w:val="clear" w:color="auto" w:fill="FFFFFF"/>
          <w:lang w:eastAsia="ru-RU"/>
        </w:rPr>
        <w:t xml:space="preserve">Т.В. </w:t>
      </w:r>
      <w:r w:rsidRPr="008244A1">
        <w:rPr>
          <w:rFonts w:ascii="Times New Roman" w:eastAsia="Times New Roman" w:hAnsi="Times New Roman" w:cs="Times New Roman"/>
          <w:sz w:val="24"/>
          <w:szCs w:val="24"/>
          <w:lang w:eastAsia="ru-RU"/>
        </w:rPr>
        <w:t>«Биология. 10-11 класс»- М.: Изд-во «Просвещение», 2011г.</w:t>
      </w:r>
    </w:p>
    <w:p w:rsidR="008244A1" w:rsidRPr="008244A1" w:rsidRDefault="008244A1" w:rsidP="008244A1">
      <w:pPr>
        <w:numPr>
          <w:ilvl w:val="0"/>
          <w:numId w:val="82"/>
        </w:numPr>
        <w:tabs>
          <w:tab w:val="num" w:pos="0"/>
        </w:tabs>
        <w:spacing w:after="0" w:line="240" w:lineRule="auto"/>
        <w:ind w:left="426" w:hanging="993"/>
        <w:rPr>
          <w:rFonts w:ascii="Times New Roman" w:eastAsia="Times New Roman" w:hAnsi="Times New Roman" w:cs="Times New Roman"/>
          <w:bCs/>
          <w:sz w:val="24"/>
          <w:szCs w:val="24"/>
          <w:lang w:eastAsia="ru-RU"/>
        </w:rPr>
      </w:pPr>
      <w:r w:rsidRPr="008244A1">
        <w:rPr>
          <w:rFonts w:ascii="Times New Roman" w:eastAsia="Times New Roman" w:hAnsi="Times New Roman" w:cs="Times New Roman"/>
          <w:sz w:val="24"/>
          <w:szCs w:val="24"/>
          <w:lang w:eastAsia="ru-RU"/>
        </w:rPr>
        <w:t>Сивоглазов В.И., Агафонова И.Б., Захарова Е.Т. «Общая биология.10-11 классы» - М.: «Дрофа», 2011г.</w:t>
      </w:r>
    </w:p>
    <w:p w:rsidR="008244A1" w:rsidRPr="008244A1" w:rsidRDefault="008244A1" w:rsidP="008244A1">
      <w:pPr>
        <w:numPr>
          <w:ilvl w:val="0"/>
          <w:numId w:val="82"/>
        </w:numPr>
        <w:tabs>
          <w:tab w:val="num" w:pos="0"/>
        </w:tabs>
        <w:spacing w:after="0" w:line="240" w:lineRule="auto"/>
        <w:ind w:left="426" w:hanging="993"/>
        <w:rPr>
          <w:rFonts w:ascii="Times New Roman" w:eastAsia="Times New Roman" w:hAnsi="Times New Roman" w:cs="Times New Roman"/>
          <w:bCs/>
          <w:sz w:val="24"/>
          <w:szCs w:val="24"/>
          <w:lang w:eastAsia="ru-RU"/>
        </w:rPr>
      </w:pPr>
      <w:r w:rsidRPr="008244A1">
        <w:rPr>
          <w:rFonts w:ascii="Times New Roman" w:eastAsia="Times New Roman" w:hAnsi="Times New Roman" w:cs="Times New Roman"/>
          <w:sz w:val="24"/>
          <w:szCs w:val="24"/>
          <w:lang w:eastAsia="ru-RU"/>
        </w:rPr>
        <w:t>Каменский А.А., Криксунов Е.А., Пасечник В.В. «Общая биология.10-11 классы»- М.: «Дрофа», 2000г.</w:t>
      </w:r>
    </w:p>
    <w:p w:rsidR="008244A1" w:rsidRPr="008244A1" w:rsidRDefault="008244A1" w:rsidP="008244A1">
      <w:pPr>
        <w:numPr>
          <w:ilvl w:val="0"/>
          <w:numId w:val="82"/>
        </w:numPr>
        <w:tabs>
          <w:tab w:val="num" w:pos="0"/>
        </w:tabs>
        <w:spacing w:after="0" w:line="240" w:lineRule="auto"/>
        <w:ind w:left="426" w:hanging="993"/>
        <w:rPr>
          <w:rFonts w:ascii="Times New Roman" w:eastAsia="Times New Roman" w:hAnsi="Times New Roman" w:cs="Times New Roman"/>
          <w:bCs/>
          <w:sz w:val="24"/>
          <w:szCs w:val="24"/>
          <w:lang w:eastAsia="ru-RU"/>
        </w:rPr>
      </w:pPr>
      <w:r w:rsidRPr="008244A1">
        <w:rPr>
          <w:rFonts w:ascii="Times New Roman" w:eastAsia="Times New Roman" w:hAnsi="Times New Roman" w:cs="Times New Roman"/>
          <w:sz w:val="24"/>
          <w:szCs w:val="24"/>
          <w:lang w:eastAsia="ru-RU"/>
        </w:rPr>
        <w:t>Лемеза НА, Камлюк ЛВ, Лисов НД «Биология в экзаменационных вопросах и ответах» - М.: «Рольф»,2011г.</w:t>
      </w:r>
    </w:p>
    <w:p w:rsidR="008244A1" w:rsidRPr="008244A1" w:rsidRDefault="008244A1" w:rsidP="008244A1">
      <w:pPr>
        <w:numPr>
          <w:ilvl w:val="0"/>
          <w:numId w:val="82"/>
        </w:numPr>
        <w:tabs>
          <w:tab w:val="num" w:pos="0"/>
        </w:tabs>
        <w:spacing w:after="0" w:line="240" w:lineRule="auto"/>
        <w:ind w:left="426" w:hanging="993"/>
        <w:rPr>
          <w:rFonts w:ascii="Times New Roman" w:eastAsia="Times New Roman" w:hAnsi="Times New Roman" w:cs="Times New Roman"/>
          <w:bCs/>
          <w:sz w:val="24"/>
          <w:szCs w:val="24"/>
          <w:lang w:eastAsia="ru-RU"/>
        </w:rPr>
      </w:pPr>
      <w:r w:rsidRPr="008244A1">
        <w:rPr>
          <w:rFonts w:ascii="Times New Roman" w:eastAsia="Times New Roman" w:hAnsi="Times New Roman" w:cs="Times New Roman"/>
          <w:sz w:val="24"/>
          <w:szCs w:val="24"/>
          <w:lang w:eastAsia="ru-RU"/>
        </w:rPr>
        <w:t>«Я познаю мир. Биология» - М.: ООО «Изд-во АСТ»,1999г.</w:t>
      </w:r>
    </w:p>
    <w:p w:rsidR="008244A1" w:rsidRPr="008244A1" w:rsidRDefault="008244A1" w:rsidP="008244A1">
      <w:pPr>
        <w:numPr>
          <w:ilvl w:val="0"/>
          <w:numId w:val="82"/>
        </w:numPr>
        <w:tabs>
          <w:tab w:val="num" w:pos="0"/>
        </w:tabs>
        <w:spacing w:after="0" w:line="240" w:lineRule="auto"/>
        <w:ind w:left="426" w:hanging="993"/>
        <w:rPr>
          <w:rFonts w:ascii="Times New Roman" w:eastAsia="Times New Roman" w:hAnsi="Times New Roman" w:cs="Times New Roman"/>
          <w:bCs/>
          <w:sz w:val="24"/>
          <w:szCs w:val="24"/>
          <w:lang w:eastAsia="ru-RU"/>
        </w:rPr>
      </w:pPr>
      <w:r w:rsidRPr="008244A1">
        <w:rPr>
          <w:rFonts w:ascii="Times New Roman" w:eastAsia="Times New Roman" w:hAnsi="Times New Roman" w:cs="Times New Roman"/>
          <w:sz w:val="24"/>
          <w:szCs w:val="24"/>
          <w:lang w:eastAsia="ru-RU"/>
        </w:rPr>
        <w:t>«Я познаю мир. Тайны природы»- М.: ООО «Изд-во АСТ»,2000г.</w:t>
      </w:r>
    </w:p>
    <w:p w:rsidR="008244A1" w:rsidRPr="008244A1" w:rsidRDefault="008244A1" w:rsidP="008244A1">
      <w:pPr>
        <w:numPr>
          <w:ilvl w:val="0"/>
          <w:numId w:val="82"/>
        </w:numPr>
        <w:tabs>
          <w:tab w:val="num" w:pos="0"/>
        </w:tabs>
        <w:spacing w:after="0" w:line="240" w:lineRule="auto"/>
        <w:ind w:left="426" w:hanging="993"/>
        <w:rPr>
          <w:rFonts w:ascii="Times New Roman" w:eastAsia="Times New Roman" w:hAnsi="Times New Roman" w:cs="Times New Roman"/>
          <w:sz w:val="24"/>
          <w:szCs w:val="24"/>
          <w:lang w:eastAsia="ru-RU"/>
        </w:rPr>
      </w:pPr>
      <w:r w:rsidRPr="008244A1">
        <w:rPr>
          <w:rFonts w:ascii="Times New Roman" w:eastAsia="Times New Roman" w:hAnsi="Times New Roman" w:cs="Times New Roman"/>
          <w:sz w:val="24"/>
          <w:szCs w:val="24"/>
          <w:lang w:eastAsia="ru-RU"/>
        </w:rPr>
        <w:t>«Я познаю мир. Экология» - М.: ООО «Изд-во АСТ»,1999г.</w:t>
      </w:r>
    </w:p>
    <w:p w:rsidR="008244A1" w:rsidRPr="008244A1" w:rsidRDefault="008244A1" w:rsidP="008244A1">
      <w:pPr>
        <w:tabs>
          <w:tab w:val="num" w:pos="0"/>
        </w:tabs>
        <w:spacing w:after="0" w:line="240" w:lineRule="auto"/>
        <w:ind w:left="426" w:hanging="993"/>
        <w:rPr>
          <w:rFonts w:ascii="Times New Roman" w:eastAsia="Times New Roman" w:hAnsi="Times New Roman" w:cs="Times New Roman"/>
          <w:sz w:val="24"/>
          <w:szCs w:val="24"/>
          <w:lang w:eastAsia="ru-RU"/>
        </w:rPr>
      </w:pPr>
    </w:p>
    <w:p w:rsidR="008244A1" w:rsidRPr="008244A1" w:rsidRDefault="008244A1" w:rsidP="008244A1">
      <w:pPr>
        <w:tabs>
          <w:tab w:val="num" w:pos="0"/>
        </w:tabs>
        <w:spacing w:after="0" w:line="240" w:lineRule="auto"/>
        <w:ind w:hanging="993"/>
        <w:jc w:val="center"/>
        <w:rPr>
          <w:rFonts w:ascii="Times New Roman" w:eastAsia="Calibri" w:hAnsi="Times New Roman" w:cs="Times New Roman"/>
          <w:b/>
          <w:i/>
          <w:sz w:val="24"/>
          <w:szCs w:val="24"/>
        </w:rPr>
      </w:pPr>
      <w:r w:rsidRPr="008244A1">
        <w:rPr>
          <w:rFonts w:ascii="Times New Roman" w:eastAsia="Calibri" w:hAnsi="Times New Roman" w:cs="Times New Roman"/>
          <w:b/>
          <w:i/>
          <w:sz w:val="24"/>
          <w:szCs w:val="24"/>
        </w:rPr>
        <w:t>Интернет-ресурсы</w:t>
      </w:r>
    </w:p>
    <w:p w:rsidR="008244A1" w:rsidRPr="008244A1" w:rsidRDefault="00CE059C" w:rsidP="008244A1">
      <w:pPr>
        <w:tabs>
          <w:tab w:val="num" w:pos="0"/>
        </w:tabs>
        <w:spacing w:after="0" w:line="240" w:lineRule="auto"/>
        <w:ind w:left="993" w:right="423" w:hanging="993"/>
        <w:jc w:val="both"/>
        <w:rPr>
          <w:rFonts w:ascii="Calibri" w:eastAsia="Calibri" w:hAnsi="Calibri" w:cs="Calibri"/>
        </w:rPr>
      </w:pPr>
      <w:hyperlink r:id="rId13" w:history="1">
        <w:r w:rsidR="008244A1" w:rsidRPr="008244A1">
          <w:rPr>
            <w:rFonts w:ascii="Calibri" w:eastAsia="Calibri" w:hAnsi="Calibri" w:cs="Calibri"/>
            <w:color w:val="0000FF"/>
            <w:u w:val="single"/>
          </w:rPr>
          <w:t>http://</w:t>
        </w:r>
        <w:r w:rsidR="008244A1" w:rsidRPr="008244A1">
          <w:rPr>
            <w:rFonts w:ascii="Calibri" w:eastAsia="Calibri" w:hAnsi="Calibri" w:cs="Calibri"/>
            <w:color w:val="0000FF"/>
            <w:u w:val="single"/>
            <w:lang w:val="en-US"/>
          </w:rPr>
          <w:t>biodat</w:t>
        </w:r>
        <w:r w:rsidR="008244A1" w:rsidRPr="008244A1">
          <w:rPr>
            <w:rFonts w:ascii="Calibri" w:eastAsia="Calibri" w:hAnsi="Calibri" w:cs="Calibri"/>
            <w:color w:val="0000FF"/>
            <w:u w:val="single"/>
          </w:rPr>
          <w:t>.ru/</w:t>
        </w:r>
      </w:hyperlink>
      <w:r w:rsidR="008244A1" w:rsidRPr="008244A1">
        <w:rPr>
          <w:rFonts w:ascii="Calibri" w:eastAsia="Calibri" w:hAnsi="Calibri" w:cs="Calibri"/>
          <w:color w:val="0000FF"/>
          <w:u w:val="single"/>
        </w:rPr>
        <w:t xml:space="preserve"> - </w:t>
      </w:r>
      <w:r w:rsidR="008244A1" w:rsidRPr="008244A1">
        <w:rPr>
          <w:rFonts w:ascii="Calibri" w:eastAsia="Calibri" w:hAnsi="Calibri" w:cs="Calibri"/>
          <w:color w:val="0000FF"/>
          <w:u w:val="single"/>
          <w:lang w:val="en-US"/>
        </w:rPr>
        <w:t>BioDat</w:t>
      </w:r>
      <w:r w:rsidR="008244A1" w:rsidRPr="008244A1">
        <w:rPr>
          <w:rFonts w:ascii="Calibri" w:eastAsia="Calibri" w:hAnsi="Calibri" w:cs="Calibri"/>
          <w:color w:val="0000FF"/>
          <w:u w:val="single"/>
        </w:rPr>
        <w:t>- о живой природе и биоразнообразии</w:t>
      </w:r>
    </w:p>
    <w:p w:rsidR="008244A1" w:rsidRPr="008244A1" w:rsidRDefault="00CE059C" w:rsidP="008244A1">
      <w:pPr>
        <w:tabs>
          <w:tab w:val="num" w:pos="0"/>
        </w:tabs>
        <w:spacing w:after="0" w:line="240" w:lineRule="auto"/>
        <w:ind w:left="993" w:right="423" w:hanging="993"/>
        <w:jc w:val="both"/>
        <w:rPr>
          <w:rFonts w:ascii="Calibri" w:eastAsia="Calibri" w:hAnsi="Calibri" w:cs="Calibri"/>
        </w:rPr>
      </w:pPr>
      <w:hyperlink r:id="rId14" w:history="1">
        <w:r w:rsidR="008244A1" w:rsidRPr="008244A1">
          <w:rPr>
            <w:rFonts w:ascii="Calibri" w:eastAsia="Calibri" w:hAnsi="Calibri" w:cs="Calibri"/>
            <w:color w:val="0000FF"/>
            <w:u w:val="single"/>
          </w:rPr>
          <w:t>http://</w:t>
        </w:r>
        <w:r w:rsidR="008244A1" w:rsidRPr="008244A1">
          <w:rPr>
            <w:rFonts w:ascii="Calibri" w:eastAsia="Calibri" w:hAnsi="Calibri" w:cs="Calibri"/>
            <w:color w:val="0000FF"/>
            <w:u w:val="single"/>
            <w:lang w:val="en-US"/>
          </w:rPr>
          <w:t>www</w:t>
        </w:r>
        <w:r w:rsidR="008244A1" w:rsidRPr="008244A1">
          <w:rPr>
            <w:rFonts w:ascii="Calibri" w:eastAsia="Calibri" w:hAnsi="Calibri" w:cs="Calibri"/>
            <w:color w:val="0000FF"/>
            <w:u w:val="single"/>
          </w:rPr>
          <w:t>.</w:t>
        </w:r>
        <w:r w:rsidR="008244A1" w:rsidRPr="008244A1">
          <w:rPr>
            <w:rFonts w:ascii="Calibri" w:eastAsia="Calibri" w:hAnsi="Calibri" w:cs="Calibri"/>
            <w:color w:val="0000FF"/>
            <w:u w:val="single"/>
            <w:lang w:val="en-US"/>
          </w:rPr>
          <w:t>ckii</w:t>
        </w:r>
        <w:r w:rsidR="008244A1" w:rsidRPr="008244A1">
          <w:rPr>
            <w:rFonts w:ascii="Calibri" w:eastAsia="Calibri" w:hAnsi="Calibri" w:cs="Calibri"/>
            <w:color w:val="0000FF"/>
            <w:u w:val="single"/>
          </w:rPr>
          <w:t>.ru/</w:t>
        </w:r>
        <w:r w:rsidR="008244A1" w:rsidRPr="008244A1">
          <w:rPr>
            <w:rFonts w:ascii="Calibri" w:eastAsia="Calibri" w:hAnsi="Calibri" w:cs="Calibri"/>
            <w:color w:val="0000FF"/>
            <w:u w:val="single"/>
            <w:lang w:val="en-US"/>
          </w:rPr>
          <w:t>Librari</w:t>
        </w:r>
        <w:r w:rsidR="008244A1" w:rsidRPr="008244A1">
          <w:rPr>
            <w:rFonts w:ascii="Calibri" w:eastAsia="Calibri" w:hAnsi="Calibri" w:cs="Calibri"/>
            <w:color w:val="0000FF"/>
            <w:u w:val="single"/>
          </w:rPr>
          <w:t>/</w:t>
        </w:r>
        <w:r w:rsidR="008244A1" w:rsidRPr="008244A1">
          <w:rPr>
            <w:rFonts w:ascii="Calibri" w:eastAsia="Calibri" w:hAnsi="Calibri" w:cs="Calibri"/>
            <w:color w:val="0000FF"/>
            <w:u w:val="single"/>
            <w:lang w:val="en-US"/>
          </w:rPr>
          <w:t>Vocabulary</w:t>
        </w:r>
        <w:r w:rsidR="008244A1" w:rsidRPr="008244A1">
          <w:rPr>
            <w:rFonts w:ascii="Calibri" w:eastAsia="Calibri" w:hAnsi="Calibri" w:cs="Calibri"/>
            <w:color w:val="0000FF"/>
            <w:u w:val="single"/>
          </w:rPr>
          <w:t>/59</w:t>
        </w:r>
      </w:hyperlink>
      <w:r w:rsidR="008244A1" w:rsidRPr="008244A1">
        <w:rPr>
          <w:rFonts w:ascii="Times New Roman" w:eastAsia="Calibri" w:hAnsi="Times New Roman" w:cs="Times New Roman"/>
          <w:sz w:val="24"/>
          <w:szCs w:val="24"/>
          <w:u w:val="single"/>
        </w:rPr>
        <w:t xml:space="preserve"> </w:t>
      </w:r>
      <w:r w:rsidR="008244A1" w:rsidRPr="008244A1">
        <w:rPr>
          <w:rFonts w:ascii="Times New Roman" w:eastAsia="Calibri" w:hAnsi="Times New Roman" w:cs="Times New Roman"/>
          <w:sz w:val="24"/>
          <w:szCs w:val="24"/>
        </w:rPr>
        <w:t>- Биологический словарь</w:t>
      </w:r>
    </w:p>
    <w:p w:rsidR="008244A1" w:rsidRPr="008244A1" w:rsidRDefault="00CE059C" w:rsidP="008244A1">
      <w:pPr>
        <w:tabs>
          <w:tab w:val="num" w:pos="0"/>
        </w:tabs>
        <w:spacing w:after="0" w:line="240" w:lineRule="auto"/>
        <w:ind w:left="993" w:right="423" w:hanging="993"/>
        <w:jc w:val="both"/>
        <w:rPr>
          <w:rFonts w:ascii="Calibri" w:eastAsia="Calibri" w:hAnsi="Calibri" w:cs="Calibri"/>
        </w:rPr>
      </w:pPr>
      <w:hyperlink r:id="rId15" w:history="1">
        <w:r w:rsidR="008244A1" w:rsidRPr="008244A1">
          <w:rPr>
            <w:rFonts w:ascii="Calibri" w:eastAsia="Calibri" w:hAnsi="Calibri" w:cs="Calibri"/>
            <w:color w:val="0000FF"/>
            <w:u w:val="single"/>
          </w:rPr>
          <w:t>http://</w:t>
        </w:r>
        <w:r w:rsidR="008244A1" w:rsidRPr="008244A1">
          <w:rPr>
            <w:rFonts w:ascii="Calibri" w:eastAsia="Calibri" w:hAnsi="Calibri" w:cs="Calibri"/>
            <w:color w:val="0000FF"/>
            <w:u w:val="single"/>
            <w:lang w:val="en-US"/>
          </w:rPr>
          <w:t>biologylib</w:t>
        </w:r>
        <w:r w:rsidR="008244A1" w:rsidRPr="008244A1">
          <w:rPr>
            <w:rFonts w:ascii="Calibri" w:eastAsia="Calibri" w:hAnsi="Calibri" w:cs="Calibri"/>
            <w:color w:val="0000FF"/>
            <w:u w:val="single"/>
          </w:rPr>
          <w:t>.ru/</w:t>
        </w:r>
      </w:hyperlink>
      <w:r w:rsidR="008244A1" w:rsidRPr="008244A1">
        <w:rPr>
          <w:rFonts w:ascii="Calibri" w:eastAsia="Calibri" w:hAnsi="Calibri" w:cs="Calibri"/>
          <w:color w:val="0000FF"/>
          <w:u w:val="single"/>
        </w:rPr>
        <w:t xml:space="preserve"> - Биология</w:t>
      </w:r>
    </w:p>
    <w:p w:rsidR="008244A1" w:rsidRPr="008244A1" w:rsidRDefault="00CE059C" w:rsidP="008244A1">
      <w:pPr>
        <w:tabs>
          <w:tab w:val="num" w:pos="0"/>
        </w:tabs>
        <w:spacing w:after="0" w:line="240" w:lineRule="auto"/>
        <w:ind w:left="993" w:right="423" w:hanging="993"/>
        <w:jc w:val="both"/>
        <w:rPr>
          <w:rFonts w:ascii="Calibri" w:eastAsia="Calibri" w:hAnsi="Calibri" w:cs="Calibri"/>
          <w:color w:val="0000FF"/>
          <w:u w:val="single"/>
        </w:rPr>
      </w:pPr>
      <w:hyperlink r:id="rId16" w:history="1">
        <w:r w:rsidR="008244A1" w:rsidRPr="008244A1">
          <w:rPr>
            <w:rFonts w:ascii="Calibri" w:eastAsia="Calibri" w:hAnsi="Calibri" w:cs="Calibri"/>
            <w:color w:val="0000FF"/>
            <w:u w:val="single"/>
          </w:rPr>
          <w:t>http://</w:t>
        </w:r>
        <w:r w:rsidR="008244A1" w:rsidRPr="008244A1">
          <w:rPr>
            <w:rFonts w:ascii="Calibri" w:eastAsia="Calibri" w:hAnsi="Calibri" w:cs="Calibri"/>
            <w:color w:val="0000FF"/>
            <w:u w:val="single"/>
            <w:lang w:val="en-US"/>
          </w:rPr>
          <w:t>sbio</w:t>
        </w:r>
        <w:r w:rsidR="008244A1" w:rsidRPr="008244A1">
          <w:rPr>
            <w:rFonts w:ascii="Calibri" w:eastAsia="Calibri" w:hAnsi="Calibri" w:cs="Calibri"/>
            <w:color w:val="0000FF"/>
            <w:u w:val="single"/>
          </w:rPr>
          <w:t>.</w:t>
        </w:r>
        <w:r w:rsidR="008244A1" w:rsidRPr="008244A1">
          <w:rPr>
            <w:rFonts w:ascii="Calibri" w:eastAsia="Calibri" w:hAnsi="Calibri" w:cs="Calibri"/>
            <w:color w:val="0000FF"/>
            <w:u w:val="single"/>
            <w:lang w:val="en-US"/>
          </w:rPr>
          <w:t>info</w:t>
        </w:r>
        <w:r w:rsidR="008244A1" w:rsidRPr="008244A1">
          <w:rPr>
            <w:rFonts w:ascii="Calibri" w:eastAsia="Calibri" w:hAnsi="Calibri" w:cs="Calibri"/>
            <w:color w:val="0000FF"/>
            <w:u w:val="single"/>
          </w:rPr>
          <w:t>/</w:t>
        </w:r>
      </w:hyperlink>
      <w:r w:rsidR="008244A1" w:rsidRPr="008244A1">
        <w:rPr>
          <w:rFonts w:ascii="Calibri" w:eastAsia="Calibri" w:hAnsi="Calibri" w:cs="Calibri"/>
          <w:color w:val="0000FF"/>
          <w:u w:val="single"/>
        </w:rPr>
        <w:t xml:space="preserve"> - Проект «Вся биология»</w:t>
      </w:r>
    </w:p>
    <w:p w:rsidR="008244A1" w:rsidRPr="008244A1" w:rsidRDefault="00CE059C" w:rsidP="008244A1">
      <w:pPr>
        <w:tabs>
          <w:tab w:val="num" w:pos="0"/>
        </w:tabs>
        <w:spacing w:after="0" w:line="240" w:lineRule="auto"/>
        <w:ind w:left="993" w:right="423" w:hanging="993"/>
        <w:jc w:val="both"/>
        <w:rPr>
          <w:rFonts w:ascii="Calibri" w:eastAsia="Calibri" w:hAnsi="Calibri" w:cs="Calibri"/>
        </w:rPr>
      </w:pPr>
      <w:hyperlink r:id="rId17" w:history="1">
        <w:r w:rsidR="008244A1" w:rsidRPr="008244A1">
          <w:rPr>
            <w:rFonts w:ascii="Calibri" w:eastAsia="Calibri" w:hAnsi="Calibri" w:cs="Calibri"/>
            <w:color w:val="0000FF"/>
            <w:u w:val="single"/>
          </w:rPr>
          <w:t>http://www.fcior.edu.ru/</w:t>
        </w:r>
      </w:hyperlink>
      <w:r w:rsidR="008244A1" w:rsidRPr="008244A1">
        <w:rPr>
          <w:rFonts w:ascii="Calibri" w:eastAsia="Calibri" w:hAnsi="Calibri" w:cs="Calibri"/>
          <w:color w:val="0000FF"/>
          <w:u w:val="single"/>
        </w:rPr>
        <w:t xml:space="preserve"> </w:t>
      </w:r>
      <w:r w:rsidR="008244A1" w:rsidRPr="008244A1">
        <w:rPr>
          <w:rFonts w:ascii="Times New Roman" w:eastAsia="Calibri" w:hAnsi="Times New Roman" w:cs="Times New Roman"/>
          <w:sz w:val="24"/>
          <w:szCs w:val="24"/>
        </w:rPr>
        <w:t>– Федеральный Центр</w:t>
      </w:r>
      <w:proofErr w:type="gramStart"/>
      <w:r w:rsidR="008244A1" w:rsidRPr="008244A1">
        <w:rPr>
          <w:rFonts w:ascii="Times New Roman" w:eastAsia="Calibri" w:hAnsi="Times New Roman" w:cs="Times New Roman"/>
          <w:sz w:val="24"/>
          <w:szCs w:val="24"/>
        </w:rPr>
        <w:t xml:space="preserve"> И</w:t>
      </w:r>
      <w:proofErr w:type="gramEnd"/>
      <w:r w:rsidR="008244A1" w:rsidRPr="008244A1">
        <w:rPr>
          <w:rFonts w:ascii="Times New Roman" w:eastAsia="Calibri" w:hAnsi="Times New Roman" w:cs="Times New Roman"/>
          <w:sz w:val="24"/>
          <w:szCs w:val="24"/>
        </w:rPr>
        <w:t xml:space="preserve">нформационно- </w:t>
      </w:r>
    </w:p>
    <w:p w:rsidR="008244A1" w:rsidRPr="008244A1" w:rsidRDefault="008244A1" w:rsidP="008244A1">
      <w:pPr>
        <w:tabs>
          <w:tab w:val="num" w:pos="0"/>
        </w:tabs>
        <w:spacing w:after="0" w:line="240" w:lineRule="auto"/>
        <w:ind w:left="993" w:right="423" w:hanging="993"/>
        <w:jc w:val="both"/>
        <w:rPr>
          <w:rFonts w:ascii="Times New Roman" w:eastAsia="Calibri" w:hAnsi="Times New Roman" w:cs="Times New Roman"/>
          <w:sz w:val="24"/>
          <w:szCs w:val="24"/>
        </w:rPr>
      </w:pPr>
      <w:r w:rsidRPr="008244A1">
        <w:rPr>
          <w:rFonts w:ascii="Times New Roman" w:eastAsia="Calibri" w:hAnsi="Times New Roman" w:cs="Times New Roman"/>
          <w:sz w:val="24"/>
          <w:szCs w:val="24"/>
        </w:rPr>
        <w:t>образовательных Ресурсов</w:t>
      </w:r>
    </w:p>
    <w:p w:rsidR="008244A1" w:rsidRPr="008244A1" w:rsidRDefault="00CE059C" w:rsidP="008244A1">
      <w:pPr>
        <w:tabs>
          <w:tab w:val="num" w:pos="0"/>
        </w:tabs>
        <w:spacing w:after="0" w:line="240" w:lineRule="auto"/>
        <w:ind w:left="993" w:right="423" w:hanging="993"/>
        <w:jc w:val="both"/>
        <w:rPr>
          <w:rFonts w:ascii="Times New Roman" w:eastAsia="Calibri" w:hAnsi="Times New Roman" w:cs="Times New Roman"/>
          <w:sz w:val="24"/>
          <w:szCs w:val="24"/>
        </w:rPr>
      </w:pPr>
      <w:hyperlink r:id="rId18" w:history="1">
        <w:r w:rsidR="008244A1" w:rsidRPr="008244A1">
          <w:rPr>
            <w:rFonts w:ascii="Calibri" w:eastAsia="Calibri" w:hAnsi="Calibri" w:cs="Calibri"/>
            <w:color w:val="0000FF"/>
            <w:u w:val="single"/>
          </w:rPr>
          <w:t>www.bio.1september.ru</w:t>
        </w:r>
      </w:hyperlink>
      <w:r w:rsidR="008244A1" w:rsidRPr="008244A1">
        <w:rPr>
          <w:rFonts w:ascii="Times New Roman" w:eastAsia="Calibri" w:hAnsi="Times New Roman" w:cs="Times New Roman"/>
          <w:sz w:val="24"/>
          <w:szCs w:val="24"/>
        </w:rPr>
        <w:t xml:space="preserve"> – газета «Биология» </w:t>
      </w:r>
    </w:p>
    <w:p w:rsidR="008244A1" w:rsidRPr="008244A1" w:rsidRDefault="00CE059C" w:rsidP="008244A1">
      <w:pPr>
        <w:tabs>
          <w:tab w:val="num" w:pos="0"/>
        </w:tabs>
        <w:spacing w:after="0" w:line="240" w:lineRule="auto"/>
        <w:ind w:left="993" w:right="423" w:hanging="993"/>
        <w:jc w:val="both"/>
        <w:rPr>
          <w:rFonts w:ascii="Times New Roman" w:eastAsia="Calibri" w:hAnsi="Times New Roman" w:cs="Times New Roman"/>
          <w:sz w:val="24"/>
          <w:szCs w:val="24"/>
        </w:rPr>
      </w:pPr>
      <w:hyperlink r:id="rId19" w:history="1">
        <w:r w:rsidR="008244A1" w:rsidRPr="008244A1">
          <w:rPr>
            <w:rFonts w:ascii="Calibri" w:eastAsia="Calibri" w:hAnsi="Calibri" w:cs="Calibri"/>
            <w:color w:val="0000FF"/>
            <w:u w:val="single"/>
          </w:rPr>
          <w:t>www.bio.nature.ru</w:t>
        </w:r>
      </w:hyperlink>
      <w:r w:rsidR="008244A1" w:rsidRPr="008244A1">
        <w:rPr>
          <w:rFonts w:ascii="Times New Roman" w:eastAsia="Calibri" w:hAnsi="Times New Roman" w:cs="Times New Roman"/>
          <w:sz w:val="24"/>
          <w:szCs w:val="24"/>
        </w:rPr>
        <w:t xml:space="preserve"> – научные новости биологии</w:t>
      </w:r>
    </w:p>
    <w:p w:rsidR="008244A1" w:rsidRPr="008244A1" w:rsidRDefault="00CE059C" w:rsidP="008244A1">
      <w:pPr>
        <w:tabs>
          <w:tab w:val="num" w:pos="0"/>
        </w:tabs>
        <w:spacing w:after="0" w:line="240" w:lineRule="auto"/>
        <w:ind w:left="993" w:right="423" w:hanging="993"/>
        <w:jc w:val="both"/>
        <w:rPr>
          <w:rFonts w:ascii="Times New Roman" w:eastAsia="Calibri" w:hAnsi="Times New Roman" w:cs="Times New Roman"/>
          <w:sz w:val="24"/>
          <w:szCs w:val="24"/>
        </w:rPr>
      </w:pPr>
      <w:hyperlink r:id="rId20" w:history="1">
        <w:r w:rsidR="008244A1" w:rsidRPr="008244A1">
          <w:rPr>
            <w:rFonts w:ascii="Calibri" w:eastAsia="Calibri" w:hAnsi="Calibri" w:cs="Calibri"/>
            <w:color w:val="0000FF"/>
            <w:u w:val="single"/>
          </w:rPr>
          <w:t>www.edios.ru</w:t>
        </w:r>
      </w:hyperlink>
      <w:r w:rsidR="008244A1" w:rsidRPr="008244A1">
        <w:rPr>
          <w:rFonts w:ascii="Times New Roman" w:eastAsia="Calibri" w:hAnsi="Times New Roman" w:cs="Times New Roman"/>
          <w:sz w:val="24"/>
          <w:szCs w:val="24"/>
        </w:rPr>
        <w:t xml:space="preserve"> – Эйдос – центр дистанционного образования</w:t>
      </w:r>
    </w:p>
    <w:p w:rsidR="008244A1" w:rsidRPr="008244A1" w:rsidRDefault="00CE059C" w:rsidP="008244A1">
      <w:pPr>
        <w:tabs>
          <w:tab w:val="num" w:pos="0"/>
        </w:tabs>
        <w:spacing w:after="0" w:line="240" w:lineRule="auto"/>
        <w:ind w:left="993" w:right="423" w:hanging="993"/>
        <w:jc w:val="both"/>
        <w:rPr>
          <w:rFonts w:ascii="Times New Roman" w:eastAsia="Calibri" w:hAnsi="Times New Roman" w:cs="Times New Roman"/>
          <w:sz w:val="24"/>
          <w:szCs w:val="24"/>
        </w:rPr>
      </w:pPr>
      <w:hyperlink r:id="rId21" w:history="1">
        <w:r w:rsidR="008244A1" w:rsidRPr="008244A1">
          <w:rPr>
            <w:rFonts w:ascii="Calibri" w:eastAsia="Calibri" w:hAnsi="Calibri" w:cs="Calibri"/>
            <w:color w:val="0000FF"/>
            <w:u w:val="single"/>
          </w:rPr>
          <w:t>www.km.ru/education</w:t>
        </w:r>
      </w:hyperlink>
      <w:r w:rsidR="008244A1" w:rsidRPr="008244A1">
        <w:rPr>
          <w:rFonts w:ascii="Times New Roman" w:eastAsia="Calibri" w:hAnsi="Times New Roman" w:cs="Times New Roman"/>
          <w:sz w:val="24"/>
          <w:szCs w:val="24"/>
        </w:rPr>
        <w:t xml:space="preserve"> - учебные материалы и словари на сайте «Кирилл и Мефодий»</w:t>
      </w:r>
    </w:p>
    <w:p w:rsidR="008244A1" w:rsidRPr="008244A1" w:rsidRDefault="00CE059C" w:rsidP="008244A1">
      <w:pPr>
        <w:tabs>
          <w:tab w:val="num" w:pos="0"/>
        </w:tabs>
        <w:spacing w:after="0" w:line="240" w:lineRule="auto"/>
        <w:ind w:left="993" w:right="423" w:hanging="993"/>
        <w:jc w:val="both"/>
        <w:rPr>
          <w:rFonts w:ascii="Times New Roman" w:eastAsia="Calibri" w:hAnsi="Times New Roman" w:cs="Times New Roman"/>
          <w:sz w:val="24"/>
          <w:szCs w:val="24"/>
        </w:rPr>
      </w:pPr>
      <w:hyperlink r:id="rId22" w:history="1">
        <w:r w:rsidR="008244A1" w:rsidRPr="008244A1">
          <w:rPr>
            <w:rFonts w:ascii="Calibri" w:eastAsia="Calibri" w:hAnsi="Calibri" w:cs="Calibri"/>
            <w:color w:val="0000FF"/>
            <w:u w:val="single"/>
          </w:rPr>
          <w:t>http://video.edu-lib.net</w:t>
        </w:r>
      </w:hyperlink>
      <w:r w:rsidR="008244A1" w:rsidRPr="008244A1">
        <w:rPr>
          <w:rFonts w:ascii="Times New Roman" w:eastAsia="Calibri" w:hAnsi="Times New Roman" w:cs="Times New Roman"/>
          <w:sz w:val="24"/>
          <w:szCs w:val="24"/>
        </w:rPr>
        <w:t xml:space="preserve"> – учебные фильмы</w:t>
      </w:r>
    </w:p>
    <w:p w:rsidR="008244A1" w:rsidRPr="008244A1" w:rsidRDefault="00CE059C" w:rsidP="008244A1">
      <w:pPr>
        <w:tabs>
          <w:tab w:val="num" w:pos="0"/>
        </w:tabs>
        <w:spacing w:after="0" w:line="240" w:lineRule="auto"/>
        <w:ind w:left="993" w:right="423" w:hanging="993"/>
        <w:jc w:val="both"/>
        <w:rPr>
          <w:rFonts w:ascii="Calibri" w:eastAsia="Calibri" w:hAnsi="Calibri" w:cs="Calibri"/>
        </w:rPr>
      </w:pPr>
      <w:hyperlink r:id="rId23" w:history="1">
        <w:r w:rsidR="008244A1" w:rsidRPr="008244A1">
          <w:rPr>
            <w:rFonts w:ascii="Calibri" w:eastAsia="Calibri" w:hAnsi="Calibri" w:cs="Calibri"/>
            <w:color w:val="0000FF"/>
            <w:u w:val="single"/>
          </w:rPr>
          <w:t>http://</w:t>
        </w:r>
        <w:r w:rsidR="008244A1" w:rsidRPr="008244A1">
          <w:rPr>
            <w:rFonts w:ascii="Calibri" w:eastAsia="Calibri" w:hAnsi="Calibri" w:cs="Calibri"/>
            <w:color w:val="0000FF"/>
            <w:u w:val="single"/>
            <w:lang w:val="en-US"/>
          </w:rPr>
          <w:t>dic</w:t>
        </w:r>
        <w:r w:rsidR="008244A1" w:rsidRPr="008244A1">
          <w:rPr>
            <w:rFonts w:ascii="Calibri" w:eastAsia="Calibri" w:hAnsi="Calibri" w:cs="Calibri"/>
            <w:color w:val="0000FF"/>
            <w:u w:val="single"/>
          </w:rPr>
          <w:t>.</w:t>
        </w:r>
        <w:r w:rsidR="008244A1" w:rsidRPr="008244A1">
          <w:rPr>
            <w:rFonts w:ascii="Calibri" w:eastAsia="Calibri" w:hAnsi="Calibri" w:cs="Calibri"/>
            <w:color w:val="0000FF"/>
            <w:u w:val="single"/>
            <w:lang w:val="en-US"/>
          </w:rPr>
          <w:t>academic</w:t>
        </w:r>
        <w:r w:rsidR="008244A1" w:rsidRPr="008244A1">
          <w:rPr>
            <w:rFonts w:ascii="Calibri" w:eastAsia="Calibri" w:hAnsi="Calibri" w:cs="Calibri"/>
            <w:color w:val="0000FF"/>
            <w:u w:val="single"/>
          </w:rPr>
          <w:t>.ru/</w:t>
        </w:r>
      </w:hyperlink>
      <w:r w:rsidR="008244A1" w:rsidRPr="008244A1">
        <w:rPr>
          <w:rFonts w:ascii="Calibri" w:eastAsia="Calibri" w:hAnsi="Calibri" w:cs="Calibri"/>
          <w:color w:val="0000FF"/>
          <w:u w:val="single"/>
        </w:rPr>
        <w:t xml:space="preserve"> - словари и энциклопедии на Академике</w:t>
      </w:r>
    </w:p>
    <w:p w:rsidR="008244A1" w:rsidRPr="008244A1" w:rsidRDefault="00CE059C" w:rsidP="008244A1">
      <w:pPr>
        <w:tabs>
          <w:tab w:val="num" w:pos="0"/>
        </w:tabs>
        <w:spacing w:after="0" w:line="240" w:lineRule="auto"/>
        <w:ind w:left="993" w:right="423" w:hanging="993"/>
        <w:jc w:val="both"/>
        <w:rPr>
          <w:rFonts w:ascii="Calibri" w:eastAsia="Calibri" w:hAnsi="Calibri" w:cs="Calibri"/>
        </w:rPr>
      </w:pPr>
      <w:hyperlink r:id="rId24" w:history="1">
        <w:r w:rsidR="008244A1" w:rsidRPr="008244A1">
          <w:rPr>
            <w:rFonts w:ascii="Calibri" w:eastAsia="Calibri" w:hAnsi="Calibri" w:cs="Calibri"/>
            <w:color w:val="0000FF"/>
            <w:u w:val="single"/>
            <w:lang w:val="en-US"/>
          </w:rPr>
          <w:t>http</w:t>
        </w:r>
        <w:r w:rsidR="008244A1" w:rsidRPr="008244A1">
          <w:rPr>
            <w:rFonts w:ascii="Calibri" w:eastAsia="Calibri" w:hAnsi="Calibri" w:cs="Calibri"/>
            <w:color w:val="0000FF"/>
            <w:u w:val="single"/>
          </w:rPr>
          <w:t>://</w:t>
        </w:r>
        <w:r w:rsidR="008244A1" w:rsidRPr="008244A1">
          <w:rPr>
            <w:rFonts w:ascii="Calibri" w:eastAsia="Calibri" w:hAnsi="Calibri" w:cs="Calibri"/>
            <w:color w:val="0000FF"/>
            <w:u w:val="single"/>
            <w:lang w:val="en-US"/>
          </w:rPr>
          <w:t>gotourl</w:t>
        </w:r>
        <w:r w:rsidR="008244A1" w:rsidRPr="008244A1">
          <w:rPr>
            <w:rFonts w:ascii="Calibri" w:eastAsia="Calibri" w:hAnsi="Calibri" w:cs="Calibri"/>
            <w:color w:val="0000FF"/>
            <w:u w:val="single"/>
          </w:rPr>
          <w:t>.</w:t>
        </w:r>
        <w:r w:rsidR="008244A1" w:rsidRPr="008244A1">
          <w:rPr>
            <w:rFonts w:ascii="Calibri" w:eastAsia="Calibri" w:hAnsi="Calibri" w:cs="Calibri"/>
            <w:color w:val="0000FF"/>
            <w:u w:val="single"/>
            <w:lang w:val="en-US"/>
          </w:rPr>
          <w:t>ru</w:t>
        </w:r>
        <w:r w:rsidR="008244A1" w:rsidRPr="008244A1">
          <w:rPr>
            <w:rFonts w:ascii="Calibri" w:eastAsia="Calibri" w:hAnsi="Calibri" w:cs="Calibri"/>
            <w:color w:val="0000FF"/>
            <w:u w:val="single"/>
          </w:rPr>
          <w:t>/1100</w:t>
        </w:r>
      </w:hyperlink>
      <w:r w:rsidR="008244A1" w:rsidRPr="008244A1">
        <w:rPr>
          <w:rFonts w:ascii="Calibri" w:eastAsia="Calibri" w:hAnsi="Calibri" w:cs="Calibri"/>
          <w:color w:val="0000FF"/>
          <w:u w:val="single"/>
        </w:rPr>
        <w:t xml:space="preserve"> - Биологический факультет МГУ им. М. В. Ломоносова</w:t>
      </w:r>
    </w:p>
    <w:p w:rsidR="008244A1" w:rsidRPr="008244A1" w:rsidRDefault="00CE059C" w:rsidP="008244A1">
      <w:pPr>
        <w:spacing w:after="0" w:line="240" w:lineRule="auto"/>
        <w:rPr>
          <w:rFonts w:ascii="Times New Roman" w:eastAsia="Times New Roman" w:hAnsi="Times New Roman" w:cs="Times New Roman"/>
          <w:sz w:val="24"/>
          <w:szCs w:val="24"/>
          <w:lang w:eastAsia="ru-RU"/>
        </w:rPr>
      </w:pPr>
      <w:hyperlink r:id="rId25"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/1101</w:t>
        </w:r>
      </w:hyperlink>
      <w:r w:rsidR="008244A1" w:rsidRPr="008244A1">
        <w:rPr>
          <w:rFonts w:ascii="Times New Roman" w:eastAsia="Times New Roman" w:hAnsi="Times New Roman" w:cs="Times New Roman"/>
          <w:color w:val="0000FF"/>
          <w:sz w:val="24"/>
          <w:szCs w:val="24"/>
          <w:u w:val="single"/>
          <w:lang w:eastAsia="ru-RU"/>
        </w:rPr>
        <w:t xml:space="preserve"> - Институт цитологии и генетики, Сибирское отделение РАН</w:t>
      </w:r>
    </w:p>
    <w:p w:rsidR="008244A1" w:rsidRPr="008244A1" w:rsidRDefault="00CE059C" w:rsidP="008244A1">
      <w:pPr>
        <w:spacing w:after="0" w:line="240" w:lineRule="auto"/>
        <w:rPr>
          <w:rFonts w:ascii="Times New Roman" w:eastAsia="Times New Roman" w:hAnsi="Times New Roman" w:cs="Times New Roman"/>
          <w:color w:val="0000FF"/>
          <w:sz w:val="24"/>
          <w:szCs w:val="24"/>
          <w:u w:val="single"/>
          <w:lang w:eastAsia="ru-RU"/>
        </w:rPr>
      </w:pPr>
      <w:hyperlink r:id="rId26"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/1102</w:t>
        </w:r>
      </w:hyperlink>
      <w:r w:rsidR="008244A1" w:rsidRPr="008244A1">
        <w:rPr>
          <w:rFonts w:ascii="Times New Roman" w:eastAsia="Times New Roman" w:hAnsi="Times New Roman" w:cs="Times New Roman"/>
          <w:color w:val="0000FF"/>
          <w:sz w:val="24"/>
          <w:szCs w:val="24"/>
          <w:u w:val="single"/>
          <w:lang w:eastAsia="ru-RU"/>
        </w:rPr>
        <w:t xml:space="preserve"> - Аграрный центр МГУ</w:t>
      </w:r>
    </w:p>
    <w:p w:rsidR="008244A1" w:rsidRPr="008244A1" w:rsidRDefault="00CE059C" w:rsidP="008244A1">
      <w:pPr>
        <w:spacing w:after="0" w:line="240" w:lineRule="auto"/>
        <w:rPr>
          <w:rFonts w:ascii="Times New Roman" w:eastAsia="Times New Roman" w:hAnsi="Times New Roman" w:cs="Times New Roman"/>
          <w:color w:val="0000FF"/>
          <w:sz w:val="24"/>
          <w:szCs w:val="24"/>
          <w:u w:val="single"/>
          <w:lang w:eastAsia="ru-RU"/>
        </w:rPr>
      </w:pPr>
      <w:hyperlink r:id="rId27"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/1103</w:t>
        </w:r>
      </w:hyperlink>
      <w:r w:rsidR="008244A1" w:rsidRPr="008244A1">
        <w:rPr>
          <w:rFonts w:ascii="Times New Roman" w:eastAsia="Times New Roman" w:hAnsi="Times New Roman" w:cs="Times New Roman"/>
          <w:color w:val="0000FF"/>
          <w:sz w:val="24"/>
          <w:szCs w:val="24"/>
          <w:u w:val="single"/>
          <w:lang w:eastAsia="ru-RU"/>
        </w:rPr>
        <w:t xml:space="preserve"> - Факультет биоинженерии и биоинформатики МГУ им. М. В. Ломоносова</w:t>
      </w:r>
    </w:p>
    <w:p w:rsidR="008244A1" w:rsidRPr="008244A1" w:rsidRDefault="00CE059C" w:rsidP="008244A1">
      <w:pPr>
        <w:spacing w:after="0" w:line="240" w:lineRule="auto"/>
        <w:rPr>
          <w:rFonts w:ascii="Times New Roman" w:eastAsia="Times New Roman" w:hAnsi="Times New Roman" w:cs="Times New Roman"/>
          <w:color w:val="0000FF"/>
          <w:sz w:val="24"/>
          <w:szCs w:val="24"/>
          <w:u w:val="single"/>
          <w:lang w:eastAsia="ru-RU"/>
        </w:rPr>
      </w:pPr>
      <w:hyperlink r:id="rId28"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/1104</w:t>
        </w:r>
      </w:hyperlink>
      <w:r w:rsidR="008244A1" w:rsidRPr="008244A1">
        <w:rPr>
          <w:rFonts w:ascii="Times New Roman" w:eastAsia="Times New Roman" w:hAnsi="Times New Roman" w:cs="Times New Roman"/>
          <w:color w:val="0000FF"/>
          <w:sz w:val="24"/>
          <w:szCs w:val="24"/>
          <w:u w:val="single"/>
          <w:lang w:eastAsia="ru-RU"/>
        </w:rPr>
        <w:t xml:space="preserve"> - Государственный биологический музей им. К. А. Тимирязева</w:t>
      </w:r>
    </w:p>
    <w:p w:rsidR="008244A1" w:rsidRPr="008244A1" w:rsidRDefault="00CE059C" w:rsidP="008244A1">
      <w:pPr>
        <w:spacing w:after="0" w:line="240" w:lineRule="auto"/>
        <w:rPr>
          <w:rFonts w:ascii="Times New Roman" w:eastAsia="Times New Roman" w:hAnsi="Times New Roman" w:cs="Times New Roman"/>
          <w:color w:val="0000FF"/>
          <w:sz w:val="24"/>
          <w:szCs w:val="24"/>
          <w:u w:val="single"/>
          <w:lang w:eastAsia="ru-RU"/>
        </w:rPr>
      </w:pPr>
      <w:hyperlink r:id="rId29"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/1105</w:t>
        </w:r>
      </w:hyperlink>
      <w:r w:rsidR="008244A1" w:rsidRPr="008244A1">
        <w:rPr>
          <w:rFonts w:ascii="Times New Roman" w:eastAsia="Times New Roman" w:hAnsi="Times New Roman" w:cs="Times New Roman"/>
          <w:color w:val="0000FF"/>
          <w:sz w:val="24"/>
          <w:szCs w:val="24"/>
          <w:u w:val="single"/>
          <w:lang w:eastAsia="ru-RU"/>
        </w:rPr>
        <w:t xml:space="preserve"> - База знаний по биологии человека. Генетика </w:t>
      </w:r>
    </w:p>
    <w:p w:rsidR="008244A1" w:rsidRPr="008244A1" w:rsidRDefault="00CE059C" w:rsidP="008244A1">
      <w:pPr>
        <w:spacing w:after="0" w:line="240" w:lineRule="auto"/>
        <w:rPr>
          <w:rFonts w:ascii="Times New Roman" w:eastAsia="Times New Roman" w:hAnsi="Times New Roman" w:cs="Times New Roman"/>
          <w:color w:val="0000FF"/>
          <w:sz w:val="24"/>
          <w:szCs w:val="24"/>
          <w:u w:val="single"/>
          <w:lang w:eastAsia="ru-RU"/>
        </w:rPr>
      </w:pPr>
      <w:hyperlink r:id="rId30"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/1106</w:t>
        </w:r>
      </w:hyperlink>
      <w:r w:rsidR="008244A1" w:rsidRPr="008244A1">
        <w:rPr>
          <w:rFonts w:ascii="Times New Roman" w:eastAsia="Times New Roman" w:hAnsi="Times New Roman" w:cs="Times New Roman"/>
          <w:color w:val="0000FF"/>
          <w:sz w:val="24"/>
          <w:szCs w:val="24"/>
          <w:u w:val="single"/>
          <w:lang w:eastAsia="ru-RU"/>
        </w:rPr>
        <w:t xml:space="preserve"> - видеоуроки </w:t>
      </w:r>
    </w:p>
    <w:p w:rsidR="008244A1" w:rsidRPr="008244A1" w:rsidRDefault="00CE059C" w:rsidP="008244A1">
      <w:pPr>
        <w:spacing w:after="0" w:line="240" w:lineRule="auto"/>
        <w:rPr>
          <w:rFonts w:ascii="Times New Roman" w:eastAsia="Times New Roman" w:hAnsi="Times New Roman" w:cs="Times New Roman"/>
          <w:color w:val="0000FF"/>
          <w:sz w:val="24"/>
          <w:szCs w:val="24"/>
          <w:u w:val="single"/>
          <w:lang w:eastAsia="ru-RU"/>
        </w:rPr>
      </w:pPr>
      <w:hyperlink r:id="rId31"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/1107</w:t>
        </w:r>
      </w:hyperlink>
      <w:r w:rsidR="008244A1" w:rsidRPr="008244A1">
        <w:rPr>
          <w:rFonts w:ascii="Times New Roman" w:eastAsia="Times New Roman" w:hAnsi="Times New Roman" w:cs="Times New Roman"/>
          <w:color w:val="0000FF"/>
          <w:sz w:val="24"/>
          <w:szCs w:val="24"/>
          <w:u w:val="single"/>
          <w:lang w:eastAsia="ru-RU"/>
        </w:rPr>
        <w:t xml:space="preserve"> - Медико- генетический научный центр</w:t>
      </w:r>
    </w:p>
    <w:p w:rsidR="008244A1" w:rsidRPr="008244A1" w:rsidRDefault="00CE059C" w:rsidP="008244A1">
      <w:pPr>
        <w:spacing w:after="0" w:line="240" w:lineRule="auto"/>
        <w:rPr>
          <w:rFonts w:ascii="Times New Roman" w:eastAsia="Times New Roman" w:hAnsi="Times New Roman" w:cs="Times New Roman"/>
          <w:color w:val="0000FF"/>
          <w:sz w:val="24"/>
          <w:szCs w:val="24"/>
          <w:u w:val="single"/>
          <w:lang w:eastAsia="ru-RU"/>
        </w:rPr>
      </w:pPr>
      <w:hyperlink r:id="rId32"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/1108</w:t>
        </w:r>
      </w:hyperlink>
      <w:r w:rsidR="008244A1" w:rsidRPr="008244A1">
        <w:rPr>
          <w:rFonts w:ascii="Times New Roman" w:eastAsia="Times New Roman" w:hAnsi="Times New Roman" w:cs="Times New Roman"/>
          <w:color w:val="0000FF"/>
          <w:sz w:val="24"/>
          <w:szCs w:val="24"/>
          <w:u w:val="single"/>
          <w:lang w:eastAsia="ru-RU"/>
        </w:rPr>
        <w:t xml:space="preserve"> - Министерство здравоохранения РФ</w:t>
      </w:r>
    </w:p>
    <w:p w:rsidR="008244A1" w:rsidRPr="008244A1" w:rsidRDefault="00CE059C" w:rsidP="008244A1">
      <w:pPr>
        <w:spacing w:after="0" w:line="240" w:lineRule="auto"/>
        <w:rPr>
          <w:rFonts w:ascii="Times New Roman" w:eastAsia="Times New Roman" w:hAnsi="Times New Roman" w:cs="Times New Roman"/>
          <w:color w:val="0000FF"/>
          <w:sz w:val="24"/>
          <w:szCs w:val="24"/>
          <w:u w:val="single"/>
          <w:lang w:eastAsia="ru-RU"/>
        </w:rPr>
      </w:pPr>
      <w:hyperlink r:id="rId33"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/1110</w:t>
        </w:r>
      </w:hyperlink>
      <w:r w:rsidR="008244A1" w:rsidRPr="008244A1">
        <w:rPr>
          <w:rFonts w:ascii="Times New Roman" w:eastAsia="Times New Roman" w:hAnsi="Times New Roman" w:cs="Times New Roman"/>
          <w:color w:val="0000FF"/>
          <w:sz w:val="24"/>
          <w:szCs w:val="24"/>
          <w:u w:val="single"/>
          <w:lang w:eastAsia="ru-RU"/>
        </w:rPr>
        <w:t xml:space="preserve"> - Образовательный видеопортал</w:t>
      </w:r>
    </w:p>
    <w:p w:rsidR="008244A1" w:rsidRPr="008244A1" w:rsidRDefault="00CE059C" w:rsidP="008244A1">
      <w:pPr>
        <w:spacing w:after="0" w:line="240" w:lineRule="auto"/>
        <w:rPr>
          <w:rFonts w:ascii="Times New Roman" w:eastAsia="Times New Roman" w:hAnsi="Times New Roman" w:cs="Times New Roman"/>
          <w:color w:val="0000FF"/>
          <w:sz w:val="24"/>
          <w:szCs w:val="24"/>
          <w:u w:val="single"/>
          <w:lang w:eastAsia="ru-RU"/>
        </w:rPr>
      </w:pPr>
      <w:hyperlink r:id="rId34"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/1111</w:t>
        </w:r>
      </w:hyperlink>
      <w:r w:rsidR="008244A1" w:rsidRPr="008244A1">
        <w:rPr>
          <w:rFonts w:ascii="Times New Roman" w:eastAsia="Times New Roman" w:hAnsi="Times New Roman" w:cs="Times New Roman"/>
          <w:color w:val="0000FF"/>
          <w:sz w:val="24"/>
          <w:szCs w:val="24"/>
          <w:u w:val="single"/>
          <w:lang w:eastAsia="ru-RU"/>
        </w:rPr>
        <w:t xml:space="preserve"> - </w:t>
      </w:r>
      <w:r w:rsidR="008244A1" w:rsidRPr="008244A1">
        <w:rPr>
          <w:rFonts w:ascii="Times New Roman" w:eastAsia="Times New Roman" w:hAnsi="Times New Roman" w:cs="Times New Roman"/>
          <w:sz w:val="24"/>
          <w:szCs w:val="24"/>
          <w:lang w:eastAsia="ru-RU"/>
        </w:rPr>
        <w:t>Единая коллекция Цифровых Образовательных Ресурсов</w:t>
      </w:r>
    </w:p>
    <w:p w:rsidR="008244A1" w:rsidRPr="008244A1" w:rsidRDefault="00CE059C" w:rsidP="008244A1">
      <w:pPr>
        <w:spacing w:after="0"/>
        <w:rPr>
          <w:rFonts w:ascii="Times New Roman" w:eastAsia="Times New Roman" w:hAnsi="Times New Roman" w:cs="Times New Roman"/>
          <w:bCs/>
          <w:sz w:val="24"/>
          <w:szCs w:val="24"/>
          <w:lang w:eastAsia="ru-RU"/>
        </w:rPr>
      </w:pPr>
      <w:hyperlink r:id="rId35"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/1115</w:t>
        </w:r>
      </w:hyperlink>
      <w:r w:rsidR="008244A1" w:rsidRPr="008244A1">
        <w:rPr>
          <w:rFonts w:ascii="Times New Roman" w:eastAsia="Times New Roman" w:hAnsi="Times New Roman" w:cs="Times New Roman"/>
          <w:color w:val="0000FF"/>
          <w:sz w:val="24"/>
          <w:szCs w:val="24"/>
          <w:u w:val="single"/>
          <w:lang w:eastAsia="ru-RU"/>
        </w:rPr>
        <w:t xml:space="preserve"> - </w:t>
      </w:r>
      <w:r w:rsidR="008244A1" w:rsidRPr="008244A1">
        <w:rPr>
          <w:rFonts w:ascii="Times New Roman" w:eastAsia="Times New Roman" w:hAnsi="Times New Roman" w:cs="Times New Roman"/>
          <w:bCs/>
          <w:sz w:val="24"/>
          <w:szCs w:val="24"/>
          <w:lang w:eastAsia="ru-RU"/>
        </w:rPr>
        <w:t>Музей антропологии и этнографии им. Петра Великого РАН</w:t>
      </w:r>
    </w:p>
    <w:p w:rsidR="008244A1" w:rsidRPr="008244A1" w:rsidRDefault="00CE059C" w:rsidP="008244A1">
      <w:pPr>
        <w:spacing w:after="0"/>
        <w:rPr>
          <w:rFonts w:ascii="Times New Roman" w:eastAsia="Times New Roman" w:hAnsi="Times New Roman" w:cs="Times New Roman"/>
          <w:sz w:val="24"/>
          <w:szCs w:val="24"/>
          <w:lang w:eastAsia="ru-RU"/>
        </w:rPr>
      </w:pPr>
      <w:hyperlink r:id="rId36"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/1117</w:t>
        </w:r>
      </w:hyperlink>
      <w:r w:rsidR="008244A1" w:rsidRPr="008244A1">
        <w:rPr>
          <w:rFonts w:ascii="Times New Roman" w:eastAsia="Times New Roman" w:hAnsi="Times New Roman" w:cs="Times New Roman"/>
          <w:color w:val="0000FF"/>
          <w:sz w:val="24"/>
          <w:szCs w:val="24"/>
          <w:u w:val="single"/>
          <w:lang w:eastAsia="ru-RU"/>
        </w:rPr>
        <w:t xml:space="preserve"> - Факультет биоинженерии и биоинформатики МГУ им. М. В. Ломоносова</w:t>
      </w:r>
    </w:p>
    <w:p w:rsidR="008244A1" w:rsidRPr="008244A1" w:rsidRDefault="00CE059C" w:rsidP="008244A1">
      <w:pPr>
        <w:spacing w:after="0"/>
        <w:rPr>
          <w:rFonts w:ascii="Times New Roman" w:eastAsia="Times New Roman" w:hAnsi="Times New Roman" w:cs="Times New Roman"/>
          <w:color w:val="0000FF"/>
          <w:sz w:val="24"/>
          <w:szCs w:val="24"/>
          <w:u w:val="single"/>
          <w:lang w:eastAsia="ru-RU"/>
        </w:rPr>
      </w:pPr>
      <w:hyperlink r:id="rId37"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/1118</w:t>
        </w:r>
      </w:hyperlink>
      <w:r w:rsidR="008244A1" w:rsidRPr="008244A1">
        <w:rPr>
          <w:rFonts w:ascii="Times New Roman" w:eastAsia="Times New Roman" w:hAnsi="Times New Roman" w:cs="Times New Roman"/>
          <w:color w:val="0000FF"/>
          <w:sz w:val="24"/>
          <w:szCs w:val="24"/>
          <w:u w:val="single"/>
          <w:lang w:eastAsia="ru-RU"/>
        </w:rPr>
        <w:t xml:space="preserve"> - Аграрный центр МГУ, Евразийский центр по продовольственной безопасности</w:t>
      </w:r>
    </w:p>
    <w:p w:rsidR="008244A1" w:rsidRPr="008244A1" w:rsidRDefault="00CE059C" w:rsidP="008244A1">
      <w:pPr>
        <w:spacing w:after="0"/>
        <w:rPr>
          <w:rFonts w:ascii="Times New Roman" w:eastAsia="Times New Roman" w:hAnsi="Times New Roman" w:cs="Times New Roman"/>
          <w:color w:val="0000FF"/>
          <w:sz w:val="24"/>
          <w:szCs w:val="24"/>
          <w:u w:val="single"/>
          <w:lang w:eastAsia="ru-RU"/>
        </w:rPr>
      </w:pPr>
      <w:hyperlink r:id="rId38"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/1119</w:t>
        </w:r>
      </w:hyperlink>
      <w:r w:rsidR="008244A1" w:rsidRPr="008244A1">
        <w:rPr>
          <w:rFonts w:ascii="Times New Roman" w:eastAsia="Times New Roman" w:hAnsi="Times New Roman" w:cs="Times New Roman"/>
          <w:color w:val="0000FF"/>
          <w:sz w:val="24"/>
          <w:szCs w:val="24"/>
          <w:u w:val="single"/>
          <w:lang w:eastAsia="ru-RU"/>
        </w:rPr>
        <w:t xml:space="preserve"> – Биоразнообразие. Красная книга РФ.</w:t>
      </w:r>
    </w:p>
    <w:p w:rsidR="008244A1" w:rsidRPr="008244A1" w:rsidRDefault="00CE059C" w:rsidP="008244A1">
      <w:pPr>
        <w:spacing w:after="0"/>
        <w:rPr>
          <w:rFonts w:ascii="Times New Roman" w:eastAsia="Times New Roman" w:hAnsi="Times New Roman" w:cs="Times New Roman"/>
          <w:bCs/>
          <w:sz w:val="24"/>
          <w:szCs w:val="24"/>
          <w:lang w:eastAsia="ru-RU"/>
        </w:rPr>
      </w:pPr>
      <w:hyperlink r:id="rId39"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/1121</w:t>
        </w:r>
      </w:hyperlink>
      <w:r w:rsidR="008244A1" w:rsidRPr="008244A1">
        <w:rPr>
          <w:rFonts w:ascii="Times New Roman" w:eastAsia="Times New Roman" w:hAnsi="Times New Roman" w:cs="Times New Roman"/>
          <w:color w:val="0000FF"/>
          <w:sz w:val="24"/>
          <w:szCs w:val="24"/>
          <w:u w:val="single"/>
          <w:lang w:eastAsia="ru-RU"/>
        </w:rPr>
        <w:t xml:space="preserve"> – Научно-исследовательский институт и м</w:t>
      </w:r>
      <w:r w:rsidR="008244A1" w:rsidRPr="008244A1">
        <w:rPr>
          <w:rFonts w:ascii="Times New Roman" w:eastAsia="Times New Roman" w:hAnsi="Times New Roman" w:cs="Times New Roman"/>
          <w:bCs/>
          <w:sz w:val="24"/>
          <w:szCs w:val="24"/>
          <w:lang w:eastAsia="ru-RU"/>
        </w:rPr>
        <w:t>узей антропологии им. Д. Н. Анучина</w:t>
      </w:r>
    </w:p>
    <w:p w:rsidR="008244A1" w:rsidRPr="008244A1" w:rsidRDefault="00CE059C" w:rsidP="008244A1">
      <w:pPr>
        <w:spacing w:after="0" w:line="240" w:lineRule="auto"/>
        <w:rPr>
          <w:rFonts w:ascii="Times New Roman" w:eastAsia="Times New Roman" w:hAnsi="Times New Roman" w:cs="Times New Roman"/>
          <w:sz w:val="24"/>
          <w:szCs w:val="24"/>
          <w:lang w:eastAsia="ru-RU"/>
        </w:rPr>
      </w:pPr>
      <w:hyperlink r:id="rId40"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/1125</w:t>
        </w:r>
      </w:hyperlink>
      <w:r w:rsidR="008244A1" w:rsidRPr="008244A1">
        <w:rPr>
          <w:rFonts w:ascii="Times New Roman" w:eastAsia="Times New Roman" w:hAnsi="Times New Roman" w:cs="Times New Roman"/>
          <w:color w:val="0000FF"/>
          <w:sz w:val="24"/>
          <w:szCs w:val="24"/>
          <w:u w:val="single"/>
          <w:lang w:eastAsia="ru-RU"/>
        </w:rPr>
        <w:t xml:space="preserve"> – База знаний по биологии человека</w:t>
      </w:r>
    </w:p>
    <w:p w:rsidR="008244A1" w:rsidRPr="008244A1" w:rsidRDefault="00CE059C" w:rsidP="008244A1">
      <w:pPr>
        <w:spacing w:after="0" w:line="240" w:lineRule="auto"/>
        <w:rPr>
          <w:rFonts w:ascii="Times New Roman" w:eastAsia="Times New Roman" w:hAnsi="Times New Roman" w:cs="Times New Roman"/>
          <w:color w:val="0000FF"/>
          <w:sz w:val="24"/>
          <w:szCs w:val="24"/>
          <w:u w:val="single"/>
          <w:lang w:eastAsia="ru-RU"/>
        </w:rPr>
      </w:pPr>
      <w:hyperlink r:id="rId41"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/1126</w:t>
        </w:r>
      </w:hyperlink>
      <w:r w:rsidR="008244A1" w:rsidRPr="008244A1">
        <w:rPr>
          <w:rFonts w:ascii="Times New Roman" w:eastAsia="Times New Roman" w:hAnsi="Times New Roman" w:cs="Times New Roman"/>
          <w:color w:val="0000FF"/>
          <w:sz w:val="24"/>
          <w:szCs w:val="24"/>
          <w:u w:val="single"/>
          <w:lang w:eastAsia="ru-RU"/>
        </w:rPr>
        <w:t xml:space="preserve"> – Экологический портал. Каталог экологических сайтов.</w:t>
      </w:r>
    </w:p>
    <w:p w:rsidR="008244A1" w:rsidRPr="008244A1" w:rsidRDefault="00CE059C" w:rsidP="008244A1">
      <w:pPr>
        <w:spacing w:after="0" w:line="240" w:lineRule="auto"/>
        <w:rPr>
          <w:rFonts w:ascii="Times New Roman" w:eastAsia="Times New Roman" w:hAnsi="Times New Roman" w:cs="Times New Roman"/>
          <w:color w:val="0000FF"/>
          <w:sz w:val="24"/>
          <w:szCs w:val="24"/>
          <w:u w:val="single"/>
          <w:lang w:eastAsia="ru-RU"/>
        </w:rPr>
      </w:pPr>
      <w:hyperlink r:id="rId42"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/1127</w:t>
        </w:r>
      </w:hyperlink>
      <w:r w:rsidR="008244A1" w:rsidRPr="008244A1">
        <w:rPr>
          <w:rFonts w:ascii="Times New Roman" w:eastAsia="Times New Roman" w:hAnsi="Times New Roman" w:cs="Times New Roman"/>
          <w:color w:val="0000FF"/>
          <w:sz w:val="24"/>
          <w:szCs w:val="24"/>
          <w:u w:val="single"/>
          <w:lang w:eastAsia="ru-RU"/>
        </w:rPr>
        <w:t xml:space="preserve"> – Государственный Дарвиновский музей.</w:t>
      </w:r>
    </w:p>
    <w:p w:rsidR="008244A1" w:rsidRPr="008244A1" w:rsidRDefault="00CE059C" w:rsidP="008244A1">
      <w:pPr>
        <w:spacing w:after="0" w:line="240" w:lineRule="auto"/>
        <w:rPr>
          <w:rFonts w:ascii="Times New Roman" w:eastAsia="Times New Roman" w:hAnsi="Times New Roman" w:cs="Times New Roman"/>
          <w:color w:val="0000FF"/>
          <w:sz w:val="24"/>
          <w:szCs w:val="24"/>
          <w:u w:val="single"/>
          <w:lang w:eastAsia="ru-RU"/>
        </w:rPr>
      </w:pPr>
      <w:hyperlink r:id="rId43" w:history="1">
        <w:r w:rsidR="008244A1" w:rsidRPr="008244A1">
          <w:rPr>
            <w:rFonts w:ascii="Times New Roman" w:eastAsia="Times New Roman" w:hAnsi="Times New Roman" w:cs="Times New Roman"/>
            <w:color w:val="0000FF"/>
            <w:sz w:val="24"/>
            <w:szCs w:val="24"/>
            <w:u w:val="single"/>
            <w:lang w:val="en-US" w:eastAsia="ru-RU"/>
          </w:rPr>
          <w:t>http</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gotourl</w:t>
        </w:r>
        <w:r w:rsidR="008244A1" w:rsidRPr="008244A1">
          <w:rPr>
            <w:rFonts w:ascii="Times New Roman" w:eastAsia="Times New Roman" w:hAnsi="Times New Roman" w:cs="Times New Roman"/>
            <w:color w:val="0000FF"/>
            <w:sz w:val="24"/>
            <w:szCs w:val="24"/>
            <w:u w:val="single"/>
            <w:lang w:eastAsia="ru-RU"/>
          </w:rPr>
          <w:t>.</w:t>
        </w:r>
        <w:r w:rsidR="008244A1" w:rsidRPr="008244A1">
          <w:rPr>
            <w:rFonts w:ascii="Times New Roman" w:eastAsia="Times New Roman" w:hAnsi="Times New Roman" w:cs="Times New Roman"/>
            <w:color w:val="0000FF"/>
            <w:sz w:val="24"/>
            <w:szCs w:val="24"/>
            <w:u w:val="single"/>
            <w:lang w:val="en-US" w:eastAsia="ru-RU"/>
          </w:rPr>
          <w:t>ru</w:t>
        </w:r>
        <w:r w:rsidR="008244A1" w:rsidRPr="008244A1">
          <w:rPr>
            <w:rFonts w:ascii="Times New Roman" w:eastAsia="Times New Roman" w:hAnsi="Times New Roman" w:cs="Times New Roman"/>
            <w:color w:val="0000FF"/>
            <w:sz w:val="24"/>
            <w:szCs w:val="24"/>
            <w:u w:val="single"/>
            <w:lang w:eastAsia="ru-RU"/>
          </w:rPr>
          <w:t>/1128</w:t>
        </w:r>
      </w:hyperlink>
      <w:r w:rsidR="008244A1" w:rsidRPr="008244A1">
        <w:rPr>
          <w:rFonts w:ascii="Times New Roman" w:eastAsia="Times New Roman" w:hAnsi="Times New Roman" w:cs="Times New Roman"/>
          <w:color w:val="0000FF"/>
          <w:sz w:val="24"/>
          <w:szCs w:val="24"/>
          <w:u w:val="single"/>
          <w:lang w:eastAsia="ru-RU"/>
        </w:rPr>
        <w:t xml:space="preserve"> – Журнал «Экология и жизнь»</w:t>
      </w:r>
    </w:p>
    <w:p w:rsidR="008244A1" w:rsidRPr="008244A1" w:rsidRDefault="008244A1" w:rsidP="008244A1">
      <w:pPr>
        <w:spacing w:after="0" w:line="240" w:lineRule="auto"/>
        <w:rPr>
          <w:rFonts w:ascii="Times New Roman" w:eastAsia="Times New Roman" w:hAnsi="Times New Roman" w:cs="Times New Roman"/>
          <w:bCs/>
          <w:sz w:val="28"/>
          <w:szCs w:val="28"/>
          <w:lang w:eastAsia="ru-RU"/>
        </w:rPr>
      </w:pPr>
    </w:p>
    <w:p w:rsidR="008244A1" w:rsidRPr="008244A1" w:rsidRDefault="008244A1" w:rsidP="008244A1">
      <w:pPr>
        <w:spacing w:after="0" w:line="240" w:lineRule="auto"/>
        <w:jc w:val="center"/>
        <w:rPr>
          <w:rFonts w:ascii="Times New Roman" w:eastAsia="Times New Roman" w:hAnsi="Times New Roman" w:cs="Times New Roman"/>
          <w:b/>
          <w:i/>
          <w:sz w:val="28"/>
          <w:szCs w:val="28"/>
          <w:lang w:eastAsia="ru-RU"/>
        </w:rPr>
      </w:pPr>
      <w:r w:rsidRPr="008244A1">
        <w:rPr>
          <w:rFonts w:ascii="Times New Roman" w:eastAsia="Times New Roman" w:hAnsi="Times New Roman" w:cs="Times New Roman"/>
          <w:b/>
          <w:bCs/>
          <w:i/>
          <w:sz w:val="28"/>
          <w:szCs w:val="28"/>
          <w:lang w:eastAsia="ru-RU"/>
        </w:rPr>
        <w:t>Методическая литература</w:t>
      </w:r>
      <w:r w:rsidRPr="008244A1">
        <w:rPr>
          <w:rFonts w:ascii="Times New Roman" w:eastAsia="Times New Roman" w:hAnsi="Times New Roman" w:cs="Times New Roman"/>
          <w:b/>
          <w:i/>
          <w:sz w:val="28"/>
          <w:szCs w:val="28"/>
          <w:lang w:eastAsia="ru-RU"/>
        </w:rPr>
        <w:t xml:space="preserve"> по курсу</w:t>
      </w:r>
      <w:r w:rsidRPr="008244A1">
        <w:rPr>
          <w:rFonts w:ascii="Times New Roman" w:eastAsia="Times New Roman" w:hAnsi="Times New Roman" w:cs="Times New Roman"/>
          <w:i/>
          <w:sz w:val="28"/>
          <w:szCs w:val="28"/>
          <w:lang w:eastAsia="ru-RU"/>
        </w:rPr>
        <w:t xml:space="preserve"> </w:t>
      </w:r>
      <w:r w:rsidRPr="008244A1">
        <w:rPr>
          <w:rFonts w:ascii="Times New Roman" w:eastAsia="Times New Roman" w:hAnsi="Times New Roman" w:cs="Times New Roman"/>
          <w:b/>
          <w:i/>
          <w:sz w:val="28"/>
          <w:szCs w:val="28"/>
          <w:lang w:eastAsia="ru-RU"/>
        </w:rPr>
        <w:t>биология 10-11класс.</w:t>
      </w:r>
    </w:p>
    <w:p w:rsidR="008244A1" w:rsidRPr="008244A1" w:rsidRDefault="008244A1" w:rsidP="008244A1">
      <w:pPr>
        <w:spacing w:after="0" w:line="240" w:lineRule="auto"/>
        <w:ind w:firstLine="720"/>
        <w:jc w:val="center"/>
        <w:rPr>
          <w:rFonts w:ascii="Times New Roman" w:eastAsia="Times New Roman" w:hAnsi="Times New Roman" w:cs="Times New Roman"/>
          <w:b/>
          <w:bCs/>
          <w:sz w:val="28"/>
          <w:szCs w:val="28"/>
          <w:lang w:eastAsia="ru-RU"/>
        </w:rPr>
      </w:pPr>
    </w:p>
    <w:p w:rsidR="008244A1" w:rsidRPr="008244A1" w:rsidRDefault="008244A1" w:rsidP="008244A1">
      <w:pPr>
        <w:numPr>
          <w:ilvl w:val="0"/>
          <w:numId w:val="83"/>
        </w:numPr>
        <w:spacing w:after="0" w:line="240" w:lineRule="auto"/>
        <w:rPr>
          <w:rFonts w:ascii="Times New Roman" w:eastAsia="Times New Roman" w:hAnsi="Times New Roman" w:cs="Times New Roman"/>
          <w:b/>
          <w:bCs/>
          <w:sz w:val="28"/>
          <w:szCs w:val="28"/>
          <w:lang w:eastAsia="ru-RU"/>
        </w:rPr>
      </w:pPr>
      <w:r w:rsidRPr="008244A1">
        <w:rPr>
          <w:rFonts w:ascii="Times New Roman" w:eastAsia="Times New Roman" w:hAnsi="Times New Roman" w:cs="Times New Roman"/>
          <w:bCs/>
          <w:color w:val="000000"/>
          <w:sz w:val="28"/>
          <w:szCs w:val="28"/>
          <w:lang w:eastAsia="ru-RU"/>
        </w:rPr>
        <w:t xml:space="preserve">Методическое пособие к учебникам-навигаторам «Биология. Общая биология». 10–11 классы В.И. Сивоглазов </w:t>
      </w:r>
      <w:r w:rsidRPr="008244A1">
        <w:rPr>
          <w:rFonts w:ascii="Times New Roman" w:eastAsia="Times New Roman" w:hAnsi="Times New Roman" w:cs="Times New Roman"/>
          <w:sz w:val="28"/>
          <w:szCs w:val="28"/>
          <w:lang w:eastAsia="ru-RU"/>
        </w:rPr>
        <w:t>М.: Изд-во «Дрофа», 2013г</w:t>
      </w:r>
    </w:p>
    <w:p w:rsidR="008244A1" w:rsidRPr="008244A1" w:rsidRDefault="008244A1" w:rsidP="008244A1">
      <w:pPr>
        <w:numPr>
          <w:ilvl w:val="0"/>
          <w:numId w:val="83"/>
        </w:numPr>
        <w:spacing w:after="0" w:line="240" w:lineRule="auto"/>
        <w:rPr>
          <w:rFonts w:ascii="Times New Roman" w:eastAsia="Times New Roman" w:hAnsi="Times New Roman" w:cs="Times New Roman"/>
          <w:bCs/>
          <w:sz w:val="28"/>
          <w:szCs w:val="28"/>
          <w:lang w:eastAsia="ru-RU"/>
        </w:rPr>
      </w:pPr>
      <w:r w:rsidRPr="008244A1">
        <w:rPr>
          <w:rFonts w:ascii="Times New Roman" w:eastAsia="Times New Roman" w:hAnsi="Times New Roman" w:cs="Times New Roman"/>
          <w:bCs/>
          <w:sz w:val="28"/>
          <w:szCs w:val="28"/>
          <w:lang w:eastAsia="ru-RU"/>
        </w:rPr>
        <w:t>Биология.</w:t>
      </w:r>
      <w:r w:rsidRPr="008244A1">
        <w:rPr>
          <w:rFonts w:ascii="Times New Roman" w:eastAsia="Times New Roman" w:hAnsi="Times New Roman" w:cs="Times New Roman"/>
          <w:bCs/>
          <w:color w:val="000000"/>
          <w:sz w:val="28"/>
          <w:szCs w:val="28"/>
          <w:lang w:eastAsia="ru-RU"/>
        </w:rPr>
        <w:t xml:space="preserve"> Методические рекомендации. Примерные рабочие программы 10-11 классы. В.И. Сивоглазов </w:t>
      </w:r>
      <w:r w:rsidRPr="008244A1">
        <w:rPr>
          <w:rFonts w:ascii="Times New Roman" w:eastAsia="Times New Roman" w:hAnsi="Times New Roman" w:cs="Times New Roman"/>
          <w:sz w:val="24"/>
          <w:szCs w:val="24"/>
          <w:lang w:eastAsia="ru-RU"/>
        </w:rPr>
        <w:t>М.: Изд-во «Просвещение», 2017г.</w:t>
      </w:r>
    </w:p>
    <w:p w:rsidR="008244A1" w:rsidRPr="008244A1" w:rsidRDefault="008244A1" w:rsidP="008244A1">
      <w:pPr>
        <w:numPr>
          <w:ilvl w:val="0"/>
          <w:numId w:val="83"/>
        </w:numPr>
        <w:spacing w:after="0" w:line="240" w:lineRule="auto"/>
        <w:rPr>
          <w:rFonts w:ascii="Times New Roman" w:eastAsia="Times New Roman" w:hAnsi="Times New Roman" w:cs="Times New Roman"/>
          <w:bCs/>
          <w:sz w:val="28"/>
          <w:szCs w:val="28"/>
          <w:lang w:eastAsia="ru-RU"/>
        </w:rPr>
      </w:pPr>
      <w:r w:rsidRPr="008244A1">
        <w:rPr>
          <w:rFonts w:ascii="Times New Roman" w:eastAsia="Times New Roman" w:hAnsi="Times New Roman" w:cs="Times New Roman"/>
          <w:sz w:val="28"/>
          <w:szCs w:val="28"/>
          <w:lang w:eastAsia="ru-RU"/>
        </w:rPr>
        <w:t>Дудкина ОП «</w:t>
      </w:r>
      <w:r w:rsidRPr="008244A1">
        <w:rPr>
          <w:rFonts w:ascii="Times New Roman" w:eastAsia="Times New Roman" w:hAnsi="Times New Roman" w:cs="Times New Roman"/>
          <w:bCs/>
          <w:sz w:val="28"/>
          <w:szCs w:val="28"/>
          <w:lang w:eastAsia="ru-RU"/>
        </w:rPr>
        <w:t xml:space="preserve">Поурочное планирование по биологии:6-11 кл»- Волгоград: </w:t>
      </w:r>
      <w:r w:rsidRPr="008244A1">
        <w:rPr>
          <w:rFonts w:ascii="Times New Roman" w:eastAsia="Times New Roman" w:hAnsi="Times New Roman" w:cs="Times New Roman"/>
          <w:sz w:val="28"/>
          <w:szCs w:val="28"/>
          <w:lang w:eastAsia="ru-RU"/>
        </w:rPr>
        <w:t xml:space="preserve">Изд-во </w:t>
      </w:r>
      <w:r w:rsidRPr="008244A1">
        <w:rPr>
          <w:rFonts w:ascii="Times New Roman" w:eastAsia="Times New Roman" w:hAnsi="Times New Roman" w:cs="Times New Roman"/>
          <w:bCs/>
          <w:sz w:val="28"/>
          <w:szCs w:val="28"/>
          <w:lang w:eastAsia="ru-RU"/>
        </w:rPr>
        <w:t>«Учитель»,</w:t>
      </w:r>
      <w:r w:rsidRPr="008244A1">
        <w:rPr>
          <w:rFonts w:ascii="Times New Roman" w:eastAsia="Times New Roman" w:hAnsi="Times New Roman" w:cs="Times New Roman"/>
          <w:sz w:val="28"/>
          <w:szCs w:val="28"/>
          <w:lang w:eastAsia="ru-RU"/>
        </w:rPr>
        <w:t xml:space="preserve"> 2010г</w:t>
      </w:r>
    </w:p>
    <w:p w:rsidR="008244A1" w:rsidRPr="008244A1" w:rsidRDefault="008244A1" w:rsidP="008244A1">
      <w:pPr>
        <w:numPr>
          <w:ilvl w:val="0"/>
          <w:numId w:val="83"/>
        </w:numPr>
        <w:spacing w:after="0" w:line="240" w:lineRule="auto"/>
        <w:rPr>
          <w:rFonts w:ascii="Times New Roman" w:eastAsia="Times New Roman" w:hAnsi="Times New Roman" w:cs="Times New Roman"/>
          <w:b/>
          <w:bCs/>
          <w:sz w:val="28"/>
          <w:szCs w:val="28"/>
          <w:lang w:eastAsia="ru-RU"/>
        </w:rPr>
      </w:pPr>
      <w:r w:rsidRPr="008244A1">
        <w:rPr>
          <w:rFonts w:ascii="Times New Roman" w:eastAsia="Times New Roman" w:hAnsi="Times New Roman" w:cs="Times New Roman"/>
          <w:color w:val="000000"/>
          <w:sz w:val="28"/>
          <w:szCs w:val="28"/>
          <w:shd w:val="clear" w:color="auto" w:fill="FFFFFF"/>
          <w:lang w:eastAsia="ru-RU"/>
        </w:rPr>
        <w:t>Дудкина О.П. «</w:t>
      </w:r>
      <w:r w:rsidRPr="008244A1">
        <w:rPr>
          <w:rFonts w:ascii="Times New Roman" w:eastAsia="Times New Roman" w:hAnsi="Times New Roman" w:cs="Times New Roman"/>
          <w:color w:val="111111"/>
          <w:sz w:val="28"/>
          <w:szCs w:val="28"/>
          <w:lang w:eastAsia="ru-RU"/>
        </w:rPr>
        <w:t xml:space="preserve">Биология. 5-11 класс. Развернутое тематическое планирование по программе </w:t>
      </w:r>
      <w:r w:rsidRPr="008244A1">
        <w:rPr>
          <w:rFonts w:ascii="Times New Roman" w:eastAsia="Times New Roman" w:hAnsi="Times New Roman" w:cs="Times New Roman"/>
          <w:sz w:val="28"/>
          <w:szCs w:val="28"/>
          <w:lang w:eastAsia="ru-RU"/>
        </w:rPr>
        <w:t>И.Н Пономаревой»</w:t>
      </w:r>
      <w:r w:rsidRPr="008244A1">
        <w:rPr>
          <w:rFonts w:ascii="Times New Roman" w:eastAsia="Times New Roman" w:hAnsi="Times New Roman" w:cs="Times New Roman"/>
          <w:bCs/>
          <w:sz w:val="28"/>
          <w:szCs w:val="28"/>
          <w:lang w:eastAsia="ru-RU"/>
        </w:rPr>
        <w:t xml:space="preserve"> –</w:t>
      </w:r>
      <w:r w:rsidRPr="008244A1">
        <w:rPr>
          <w:rFonts w:ascii="Times New Roman" w:eastAsia="Times New Roman" w:hAnsi="Times New Roman" w:cs="Times New Roman"/>
          <w:sz w:val="28"/>
          <w:szCs w:val="28"/>
          <w:lang w:eastAsia="ru-RU"/>
        </w:rPr>
        <w:t xml:space="preserve"> М.: Изд-во «Учитель», 2012г.</w:t>
      </w:r>
    </w:p>
    <w:p w:rsidR="008244A1" w:rsidRPr="008244A1" w:rsidRDefault="008244A1" w:rsidP="008244A1">
      <w:pPr>
        <w:numPr>
          <w:ilvl w:val="0"/>
          <w:numId w:val="83"/>
        </w:numPr>
        <w:spacing w:after="0" w:line="240" w:lineRule="auto"/>
        <w:rPr>
          <w:rFonts w:ascii="Times New Roman" w:eastAsia="Times New Roman" w:hAnsi="Times New Roman" w:cs="Times New Roman"/>
          <w:b/>
          <w:bCs/>
          <w:sz w:val="28"/>
          <w:szCs w:val="28"/>
          <w:lang w:eastAsia="ru-RU"/>
        </w:rPr>
      </w:pPr>
      <w:r w:rsidRPr="008244A1">
        <w:rPr>
          <w:rFonts w:ascii="Times New Roman" w:eastAsia="Times New Roman" w:hAnsi="Times New Roman" w:cs="Times New Roman"/>
          <w:color w:val="000000"/>
          <w:sz w:val="28"/>
          <w:szCs w:val="28"/>
          <w:shd w:val="clear" w:color="auto" w:fill="FFFFFF"/>
          <w:lang w:eastAsia="ru-RU"/>
        </w:rPr>
        <w:t>Карташева Н.В.</w:t>
      </w:r>
      <w:r w:rsidRPr="008244A1">
        <w:rPr>
          <w:rFonts w:ascii="Times New Roman" w:eastAsia="Times New Roman" w:hAnsi="Times New Roman" w:cs="Times New Roman"/>
          <w:color w:val="111111"/>
          <w:sz w:val="28"/>
          <w:szCs w:val="28"/>
          <w:lang w:eastAsia="ru-RU"/>
        </w:rPr>
        <w:t xml:space="preserve"> Биология.6-11 классы. Книга для учителя. Методические рекомендации.</w:t>
      </w:r>
      <w:r w:rsidRPr="008244A1">
        <w:rPr>
          <w:rFonts w:ascii="Times New Roman" w:eastAsia="Times New Roman" w:hAnsi="Times New Roman" w:cs="Times New Roman"/>
          <w:bCs/>
          <w:sz w:val="28"/>
          <w:szCs w:val="28"/>
          <w:lang w:eastAsia="ru-RU"/>
        </w:rPr>
        <w:t xml:space="preserve"> –</w:t>
      </w:r>
      <w:r w:rsidRPr="008244A1">
        <w:rPr>
          <w:rFonts w:ascii="Times New Roman" w:eastAsia="Times New Roman" w:hAnsi="Times New Roman" w:cs="Times New Roman"/>
          <w:sz w:val="28"/>
          <w:szCs w:val="28"/>
          <w:lang w:eastAsia="ru-RU"/>
        </w:rPr>
        <w:t xml:space="preserve"> М.: Изд-во</w:t>
      </w:r>
      <w:r w:rsidRPr="008244A1">
        <w:rPr>
          <w:rFonts w:ascii="Times New Roman" w:eastAsia="Times New Roman" w:hAnsi="Times New Roman" w:cs="Times New Roman"/>
          <w:color w:val="000000"/>
          <w:sz w:val="28"/>
          <w:szCs w:val="28"/>
          <w:shd w:val="clear" w:color="auto" w:fill="FFFFFF"/>
          <w:lang w:eastAsia="ru-RU"/>
        </w:rPr>
        <w:t>«1С</w:t>
      </w:r>
      <w:proofErr w:type="gramStart"/>
      <w:r w:rsidRPr="008244A1">
        <w:rPr>
          <w:rFonts w:ascii="Times New Roman" w:eastAsia="Times New Roman" w:hAnsi="Times New Roman" w:cs="Times New Roman"/>
          <w:color w:val="000000"/>
          <w:sz w:val="28"/>
          <w:szCs w:val="28"/>
          <w:shd w:val="clear" w:color="auto" w:fill="FFFFFF"/>
          <w:lang w:eastAsia="ru-RU"/>
        </w:rPr>
        <w:t>:Р</w:t>
      </w:r>
      <w:proofErr w:type="gramEnd"/>
      <w:r w:rsidRPr="008244A1">
        <w:rPr>
          <w:rFonts w:ascii="Times New Roman" w:eastAsia="Times New Roman" w:hAnsi="Times New Roman" w:cs="Times New Roman"/>
          <w:color w:val="000000"/>
          <w:sz w:val="28"/>
          <w:szCs w:val="28"/>
          <w:shd w:val="clear" w:color="auto" w:fill="FFFFFF"/>
          <w:lang w:eastAsia="ru-RU"/>
        </w:rPr>
        <w:t>епетитор», 2003г.</w:t>
      </w:r>
    </w:p>
    <w:p w:rsidR="008244A1" w:rsidRPr="008244A1" w:rsidRDefault="008244A1" w:rsidP="008244A1">
      <w:pPr>
        <w:numPr>
          <w:ilvl w:val="0"/>
          <w:numId w:val="83"/>
        </w:numPr>
        <w:spacing w:after="0" w:line="240" w:lineRule="auto"/>
        <w:rPr>
          <w:rFonts w:ascii="Times New Roman" w:eastAsia="Times New Roman" w:hAnsi="Times New Roman" w:cs="Times New Roman"/>
          <w:bCs/>
          <w:sz w:val="28"/>
          <w:szCs w:val="28"/>
          <w:lang w:eastAsia="ru-RU"/>
        </w:rPr>
      </w:pPr>
      <w:r w:rsidRPr="008244A1">
        <w:rPr>
          <w:rFonts w:ascii="Times New Roman" w:eastAsia="Times New Roman" w:hAnsi="Times New Roman" w:cs="Times New Roman"/>
          <w:bCs/>
          <w:sz w:val="28"/>
          <w:szCs w:val="28"/>
          <w:lang w:eastAsia="ru-RU"/>
        </w:rPr>
        <w:t>Козлова Т.А. « Поурочное планирование по биологии:10-11 кл</w:t>
      </w:r>
      <w:proofErr w:type="gramStart"/>
      <w:r w:rsidRPr="008244A1">
        <w:rPr>
          <w:rFonts w:ascii="Times New Roman" w:eastAsia="Times New Roman" w:hAnsi="Times New Roman" w:cs="Times New Roman"/>
          <w:bCs/>
          <w:sz w:val="28"/>
          <w:szCs w:val="28"/>
          <w:lang w:eastAsia="ru-RU"/>
        </w:rPr>
        <w:t>.»</w:t>
      </w:r>
      <w:proofErr w:type="gramEnd"/>
      <w:r w:rsidRPr="008244A1">
        <w:rPr>
          <w:rFonts w:ascii="Times New Roman" w:eastAsia="Times New Roman" w:hAnsi="Times New Roman" w:cs="Times New Roman"/>
          <w:bCs/>
          <w:sz w:val="28"/>
          <w:szCs w:val="28"/>
          <w:lang w:eastAsia="ru-RU"/>
        </w:rPr>
        <w:t xml:space="preserve"> –М.: Изд-во Экзамен, 2008г.</w:t>
      </w:r>
    </w:p>
    <w:p w:rsidR="008244A1" w:rsidRPr="008244A1" w:rsidRDefault="008244A1" w:rsidP="008244A1">
      <w:pPr>
        <w:numPr>
          <w:ilvl w:val="0"/>
          <w:numId w:val="83"/>
        </w:numPr>
        <w:spacing w:after="0" w:line="240" w:lineRule="auto"/>
        <w:rPr>
          <w:rFonts w:ascii="Times New Roman" w:eastAsia="Times New Roman" w:hAnsi="Times New Roman" w:cs="Times New Roman"/>
          <w:sz w:val="28"/>
          <w:szCs w:val="28"/>
          <w:lang w:eastAsia="ru-RU"/>
        </w:rPr>
      </w:pPr>
      <w:r w:rsidRPr="008244A1">
        <w:rPr>
          <w:rFonts w:ascii="Times New Roman" w:eastAsia="Times New Roman" w:hAnsi="Times New Roman" w:cs="Times New Roman"/>
          <w:color w:val="111111"/>
          <w:sz w:val="28"/>
          <w:szCs w:val="28"/>
          <w:lang w:eastAsia="ru-RU"/>
        </w:rPr>
        <w:t xml:space="preserve">Олимпиада по биологии. Взгляд </w:t>
      </w:r>
      <w:r w:rsidRPr="008244A1">
        <w:rPr>
          <w:rFonts w:ascii="Times New Roman" w:eastAsia="Times New Roman" w:hAnsi="Times New Roman" w:cs="Times New Roman"/>
          <w:sz w:val="28"/>
          <w:szCs w:val="28"/>
          <w:lang w:eastAsia="ru-RU"/>
        </w:rPr>
        <w:t xml:space="preserve">изнутри. </w:t>
      </w:r>
      <w:r w:rsidRPr="008244A1">
        <w:rPr>
          <w:rFonts w:ascii="Times New Roman" w:eastAsia="Times New Roman" w:hAnsi="Times New Roman" w:cs="Times New Roman"/>
          <w:color w:val="000000"/>
          <w:sz w:val="28"/>
          <w:szCs w:val="28"/>
          <w:shd w:val="clear" w:color="auto" w:fill="FFFFFF"/>
          <w:lang w:eastAsia="ru-RU"/>
        </w:rPr>
        <w:t>Ганчарова О.С., Злобовская О.А., Кирюхина О.О.</w:t>
      </w:r>
      <w:r w:rsidRPr="008244A1">
        <w:rPr>
          <w:rFonts w:ascii="Times New Roman" w:eastAsia="Times New Roman" w:hAnsi="Times New Roman" w:cs="Times New Roman"/>
          <w:bCs/>
          <w:sz w:val="28"/>
          <w:szCs w:val="28"/>
          <w:lang w:eastAsia="ru-RU"/>
        </w:rPr>
        <w:t>–</w:t>
      </w:r>
      <w:r w:rsidRPr="008244A1">
        <w:rPr>
          <w:rFonts w:ascii="Times New Roman" w:eastAsia="Times New Roman" w:hAnsi="Times New Roman" w:cs="Times New Roman"/>
          <w:sz w:val="28"/>
          <w:szCs w:val="28"/>
          <w:lang w:eastAsia="ru-RU"/>
        </w:rPr>
        <w:t xml:space="preserve"> М.: Изд-во «МЦНМО», 2013г.</w:t>
      </w:r>
    </w:p>
    <w:p w:rsidR="008244A1" w:rsidRPr="008244A1" w:rsidRDefault="008244A1" w:rsidP="008244A1">
      <w:pPr>
        <w:numPr>
          <w:ilvl w:val="0"/>
          <w:numId w:val="83"/>
        </w:numPr>
        <w:spacing w:after="0" w:line="240" w:lineRule="auto"/>
        <w:rPr>
          <w:rFonts w:ascii="Times New Roman" w:eastAsia="Times New Roman" w:hAnsi="Times New Roman" w:cs="Times New Roman"/>
          <w:bCs/>
          <w:sz w:val="28"/>
          <w:szCs w:val="28"/>
          <w:lang w:eastAsia="ru-RU"/>
        </w:rPr>
      </w:pPr>
      <w:r w:rsidRPr="008244A1">
        <w:rPr>
          <w:rFonts w:ascii="Times New Roman" w:eastAsia="Times New Roman" w:hAnsi="Times New Roman" w:cs="Times New Roman"/>
          <w:sz w:val="28"/>
          <w:szCs w:val="28"/>
          <w:lang w:eastAsia="ru-RU"/>
        </w:rPr>
        <w:t>Пономарева ИН</w:t>
      </w:r>
      <w:r w:rsidRPr="008244A1">
        <w:rPr>
          <w:rFonts w:ascii="Times New Roman" w:eastAsia="Times New Roman" w:hAnsi="Times New Roman" w:cs="Times New Roman"/>
          <w:bCs/>
          <w:sz w:val="28"/>
          <w:szCs w:val="28"/>
          <w:lang w:eastAsia="ru-RU"/>
        </w:rPr>
        <w:t xml:space="preserve"> «Биология:11 класс. Методическое пособие - М.: </w:t>
      </w:r>
      <w:r w:rsidRPr="008244A1">
        <w:rPr>
          <w:rFonts w:ascii="Times New Roman" w:eastAsia="Times New Roman" w:hAnsi="Times New Roman" w:cs="Times New Roman"/>
          <w:sz w:val="28"/>
          <w:szCs w:val="28"/>
          <w:lang w:eastAsia="ru-RU"/>
        </w:rPr>
        <w:t>Изд-во «Вентана-Граф», 2010г</w:t>
      </w:r>
    </w:p>
    <w:p w:rsidR="008244A1" w:rsidRPr="008244A1" w:rsidRDefault="008244A1" w:rsidP="008244A1">
      <w:pPr>
        <w:numPr>
          <w:ilvl w:val="0"/>
          <w:numId w:val="83"/>
        </w:numPr>
        <w:spacing w:after="0" w:line="240" w:lineRule="auto"/>
        <w:rPr>
          <w:rFonts w:ascii="Times New Roman" w:eastAsia="Times New Roman" w:hAnsi="Times New Roman" w:cs="Times New Roman"/>
          <w:sz w:val="28"/>
          <w:szCs w:val="28"/>
          <w:lang w:eastAsia="ru-RU"/>
        </w:rPr>
      </w:pPr>
      <w:r w:rsidRPr="008244A1">
        <w:rPr>
          <w:rFonts w:ascii="Times New Roman" w:eastAsia="MS Mincho" w:hAnsi="Times New Roman" w:cs="Times New Roman"/>
          <w:sz w:val="28"/>
          <w:szCs w:val="28"/>
          <w:lang w:eastAsia="ru-RU"/>
        </w:rPr>
        <w:t>Природоведение. Биология. Экология. 5-11классы: программы</w:t>
      </w:r>
      <w:proofErr w:type="gramStart"/>
      <w:r w:rsidRPr="008244A1">
        <w:rPr>
          <w:rFonts w:ascii="Times New Roman" w:eastAsia="MS Mincho" w:hAnsi="Times New Roman" w:cs="Times New Roman"/>
          <w:sz w:val="28"/>
          <w:szCs w:val="28"/>
          <w:lang w:eastAsia="ru-RU"/>
        </w:rPr>
        <w:t>.-</w:t>
      </w:r>
      <w:proofErr w:type="gramEnd"/>
      <w:r w:rsidRPr="008244A1">
        <w:rPr>
          <w:rFonts w:ascii="Times New Roman" w:eastAsia="MS Mincho" w:hAnsi="Times New Roman" w:cs="Times New Roman"/>
          <w:sz w:val="28"/>
          <w:szCs w:val="28"/>
          <w:lang w:eastAsia="ru-RU"/>
        </w:rPr>
        <w:t>М.: Вентана-Граф, 2008</w:t>
      </w:r>
      <w:r w:rsidRPr="008244A1">
        <w:rPr>
          <w:rFonts w:ascii="Times New Roman" w:eastAsia="Times New Roman" w:hAnsi="Times New Roman" w:cs="Times New Roman"/>
          <w:sz w:val="28"/>
          <w:szCs w:val="28"/>
          <w:lang w:eastAsia="ru-RU"/>
        </w:rPr>
        <w:t>г.</w:t>
      </w:r>
    </w:p>
    <w:p w:rsidR="008244A1" w:rsidRPr="008244A1" w:rsidRDefault="008244A1" w:rsidP="008244A1">
      <w:pPr>
        <w:numPr>
          <w:ilvl w:val="0"/>
          <w:numId w:val="83"/>
        </w:numPr>
        <w:spacing w:after="0" w:line="240" w:lineRule="auto"/>
        <w:rPr>
          <w:rFonts w:ascii="Times New Roman" w:eastAsia="Times New Roman" w:hAnsi="Times New Roman" w:cs="Times New Roman"/>
          <w:sz w:val="28"/>
          <w:szCs w:val="28"/>
          <w:lang w:eastAsia="ru-RU"/>
        </w:rPr>
      </w:pPr>
      <w:r w:rsidRPr="008244A1">
        <w:rPr>
          <w:rFonts w:ascii="Times New Roman" w:eastAsia="Times New Roman" w:hAnsi="Times New Roman" w:cs="Times New Roman"/>
          <w:bCs/>
          <w:sz w:val="28"/>
          <w:szCs w:val="28"/>
          <w:lang w:eastAsia="ru-RU"/>
        </w:rPr>
        <w:t>Рысьева Т.Г. Дидактические игры и возможности их применения при изучении биологии и экологии в школе. Ижевск: Издательский дом «Удмуртский Университет», 2001г.</w:t>
      </w:r>
    </w:p>
    <w:p w:rsidR="008244A1" w:rsidRPr="008244A1" w:rsidRDefault="008244A1" w:rsidP="008244A1">
      <w:pPr>
        <w:numPr>
          <w:ilvl w:val="0"/>
          <w:numId w:val="83"/>
        </w:numPr>
        <w:spacing w:after="0" w:line="240" w:lineRule="auto"/>
        <w:rPr>
          <w:rFonts w:ascii="Times New Roman" w:eastAsia="Times New Roman" w:hAnsi="Times New Roman" w:cs="Times New Roman"/>
          <w:sz w:val="28"/>
          <w:szCs w:val="28"/>
          <w:lang w:eastAsia="ru-RU"/>
        </w:rPr>
      </w:pPr>
      <w:r w:rsidRPr="008244A1">
        <w:rPr>
          <w:rFonts w:ascii="Times New Roman" w:eastAsia="Times New Roman" w:hAnsi="Times New Roman" w:cs="Times New Roman"/>
          <w:bCs/>
          <w:sz w:val="28"/>
          <w:szCs w:val="28"/>
          <w:lang w:val="en-US" w:eastAsia="ru-RU"/>
        </w:rPr>
        <w:t>CD</w:t>
      </w:r>
      <w:r w:rsidRPr="008244A1">
        <w:rPr>
          <w:rFonts w:ascii="Times New Roman" w:eastAsia="Times New Roman" w:hAnsi="Times New Roman" w:cs="Times New Roman"/>
          <w:bCs/>
          <w:sz w:val="28"/>
          <w:szCs w:val="28"/>
          <w:lang w:eastAsia="ru-RU"/>
        </w:rPr>
        <w:t xml:space="preserve">- </w:t>
      </w:r>
      <w:r w:rsidRPr="008244A1">
        <w:rPr>
          <w:rFonts w:ascii="Times New Roman" w:eastAsia="Times New Roman" w:hAnsi="Times New Roman" w:cs="Times New Roman"/>
          <w:bCs/>
          <w:sz w:val="28"/>
          <w:szCs w:val="28"/>
          <w:lang w:val="en-US" w:eastAsia="ru-RU"/>
        </w:rPr>
        <w:t>ROM</w:t>
      </w:r>
      <w:r w:rsidRPr="008244A1">
        <w:rPr>
          <w:rFonts w:ascii="Times New Roman" w:eastAsia="Times New Roman" w:hAnsi="Times New Roman" w:cs="Times New Roman"/>
          <w:bCs/>
          <w:sz w:val="28"/>
          <w:szCs w:val="28"/>
          <w:lang w:eastAsia="ru-RU"/>
        </w:rPr>
        <w:t xml:space="preserve"> Биология. 1С: Репетитор, 1998г.</w:t>
      </w:r>
    </w:p>
    <w:p w:rsidR="008244A1" w:rsidRPr="008244A1" w:rsidRDefault="008244A1" w:rsidP="008244A1">
      <w:pPr>
        <w:numPr>
          <w:ilvl w:val="0"/>
          <w:numId w:val="83"/>
        </w:numPr>
        <w:spacing w:after="0" w:line="240" w:lineRule="auto"/>
        <w:rPr>
          <w:rFonts w:ascii="Times New Roman" w:eastAsia="Times New Roman" w:hAnsi="Times New Roman" w:cs="Times New Roman"/>
          <w:sz w:val="28"/>
          <w:szCs w:val="28"/>
          <w:lang w:eastAsia="ru-RU"/>
        </w:rPr>
      </w:pPr>
      <w:r w:rsidRPr="008244A1">
        <w:rPr>
          <w:rFonts w:ascii="Times New Roman" w:eastAsia="Times New Roman" w:hAnsi="Times New Roman" w:cs="Times New Roman"/>
          <w:bCs/>
          <w:sz w:val="28"/>
          <w:szCs w:val="28"/>
          <w:lang w:val="en-US" w:eastAsia="ru-RU"/>
        </w:rPr>
        <w:t>DVD</w:t>
      </w:r>
      <w:r w:rsidRPr="008244A1">
        <w:rPr>
          <w:rFonts w:ascii="Times New Roman" w:eastAsia="Times New Roman" w:hAnsi="Times New Roman" w:cs="Times New Roman"/>
          <w:bCs/>
          <w:sz w:val="28"/>
          <w:szCs w:val="28"/>
          <w:lang w:eastAsia="ru-RU"/>
        </w:rPr>
        <w:t xml:space="preserve"> Физика. Химия. Биология. Сборник. 1С: Репетитор</w:t>
      </w:r>
      <w:proofErr w:type="gramStart"/>
      <w:r w:rsidRPr="008244A1">
        <w:rPr>
          <w:rFonts w:ascii="Times New Roman" w:eastAsia="Times New Roman" w:hAnsi="Times New Roman" w:cs="Times New Roman"/>
          <w:bCs/>
          <w:sz w:val="28"/>
          <w:szCs w:val="28"/>
          <w:lang w:eastAsia="ru-RU"/>
        </w:rPr>
        <w:t>,2003г</w:t>
      </w:r>
      <w:proofErr w:type="gramEnd"/>
      <w:r w:rsidRPr="008244A1">
        <w:rPr>
          <w:rFonts w:ascii="Times New Roman" w:eastAsia="Times New Roman" w:hAnsi="Times New Roman" w:cs="Times New Roman"/>
          <w:bCs/>
          <w:sz w:val="28"/>
          <w:szCs w:val="28"/>
          <w:lang w:eastAsia="ru-RU"/>
        </w:rPr>
        <w:t>.</w:t>
      </w:r>
    </w:p>
    <w:p w:rsidR="008244A1" w:rsidRPr="008244A1" w:rsidRDefault="008244A1" w:rsidP="008244A1">
      <w:pPr>
        <w:numPr>
          <w:ilvl w:val="0"/>
          <w:numId w:val="83"/>
        </w:numPr>
        <w:spacing w:after="0" w:line="240" w:lineRule="auto"/>
        <w:rPr>
          <w:rFonts w:ascii="Times New Roman" w:eastAsia="Times New Roman" w:hAnsi="Times New Roman" w:cs="Times New Roman"/>
          <w:sz w:val="28"/>
          <w:szCs w:val="28"/>
          <w:lang w:eastAsia="ru-RU"/>
        </w:rPr>
      </w:pPr>
      <w:r w:rsidRPr="008244A1">
        <w:rPr>
          <w:rFonts w:ascii="Times New Roman" w:eastAsia="Times New Roman" w:hAnsi="Times New Roman" w:cs="Times New Roman"/>
          <w:bCs/>
          <w:sz w:val="28"/>
          <w:szCs w:val="28"/>
          <w:lang w:val="en-US" w:eastAsia="ru-RU"/>
        </w:rPr>
        <w:t>DVD</w:t>
      </w:r>
      <w:r w:rsidRPr="002059C4">
        <w:rPr>
          <w:rFonts w:ascii="Times New Roman" w:eastAsia="Times New Roman" w:hAnsi="Times New Roman" w:cs="Times New Roman"/>
          <w:bCs/>
          <w:sz w:val="28"/>
          <w:szCs w:val="28"/>
          <w:lang w:eastAsia="ru-RU"/>
        </w:rPr>
        <w:t xml:space="preserve"> </w:t>
      </w:r>
      <w:r w:rsidRPr="008244A1">
        <w:rPr>
          <w:rFonts w:ascii="Times New Roman" w:eastAsia="Times New Roman" w:hAnsi="Times New Roman" w:cs="Times New Roman"/>
          <w:bCs/>
          <w:sz w:val="28"/>
          <w:szCs w:val="28"/>
          <w:lang w:eastAsia="ru-RU"/>
        </w:rPr>
        <w:t>Биология. Конструктор уроков. 7 класс –</w:t>
      </w:r>
      <w:r w:rsidRPr="008244A1">
        <w:rPr>
          <w:rFonts w:ascii="Times New Roman" w:eastAsia="Times New Roman" w:hAnsi="Times New Roman" w:cs="Times New Roman"/>
          <w:sz w:val="28"/>
          <w:szCs w:val="28"/>
          <w:lang w:eastAsia="ru-RU"/>
        </w:rPr>
        <w:t xml:space="preserve"> М.: Изд-во Просвещение,2008г.</w:t>
      </w:r>
    </w:p>
    <w:p w:rsidR="008244A1" w:rsidRPr="008244A1" w:rsidRDefault="008244A1" w:rsidP="008244A1">
      <w:pPr>
        <w:numPr>
          <w:ilvl w:val="0"/>
          <w:numId w:val="83"/>
        </w:numPr>
        <w:spacing w:after="0" w:line="240" w:lineRule="auto"/>
        <w:rPr>
          <w:rFonts w:ascii="Times New Roman" w:eastAsia="Times New Roman" w:hAnsi="Times New Roman" w:cs="Times New Roman"/>
          <w:sz w:val="28"/>
          <w:szCs w:val="28"/>
          <w:lang w:eastAsia="ru-RU"/>
        </w:rPr>
      </w:pPr>
      <w:r w:rsidRPr="008244A1">
        <w:rPr>
          <w:rFonts w:ascii="Times New Roman" w:eastAsia="Times New Roman" w:hAnsi="Times New Roman" w:cs="Times New Roman"/>
          <w:bCs/>
          <w:sz w:val="28"/>
          <w:szCs w:val="28"/>
          <w:lang w:eastAsia="ru-RU"/>
        </w:rPr>
        <w:t>CD+</w:t>
      </w:r>
      <w:r w:rsidRPr="008244A1">
        <w:rPr>
          <w:rFonts w:ascii="Times New Roman" w:eastAsia="Times New Roman" w:hAnsi="Times New Roman" w:cs="Times New Roman"/>
          <w:b/>
          <w:bCs/>
          <w:sz w:val="28"/>
          <w:szCs w:val="28"/>
          <w:lang w:eastAsia="ru-RU"/>
        </w:rPr>
        <w:t xml:space="preserve"> </w:t>
      </w:r>
      <w:r w:rsidRPr="008244A1">
        <w:rPr>
          <w:rFonts w:ascii="Times New Roman" w:eastAsia="Times New Roman" w:hAnsi="Times New Roman" w:cs="Times New Roman"/>
          <w:bCs/>
          <w:sz w:val="28"/>
          <w:szCs w:val="28"/>
          <w:lang w:eastAsia="ru-RU"/>
        </w:rPr>
        <w:t>Уроки биологии с применением ИКТ. 7 класс. Состав. Лебедев С.Н. –</w:t>
      </w:r>
      <w:r w:rsidRPr="008244A1">
        <w:rPr>
          <w:rFonts w:ascii="Times New Roman" w:eastAsia="Times New Roman" w:hAnsi="Times New Roman" w:cs="Times New Roman"/>
          <w:sz w:val="28"/>
          <w:szCs w:val="28"/>
          <w:lang w:eastAsia="ru-RU"/>
        </w:rPr>
        <w:t xml:space="preserve"> М.: Изд-во «Планета», 2010г.</w:t>
      </w:r>
    </w:p>
    <w:p w:rsidR="008244A1" w:rsidRPr="008244A1" w:rsidRDefault="008244A1" w:rsidP="008244A1">
      <w:pPr>
        <w:spacing w:after="0" w:line="240" w:lineRule="auto"/>
        <w:ind w:left="900"/>
        <w:rPr>
          <w:rFonts w:ascii="Times New Roman" w:eastAsia="Times New Roman" w:hAnsi="Times New Roman" w:cs="Times New Roman"/>
          <w:bCs/>
          <w:sz w:val="28"/>
          <w:szCs w:val="28"/>
          <w:lang w:eastAsia="ru-RU"/>
        </w:rPr>
      </w:pPr>
    </w:p>
    <w:p w:rsidR="008244A1" w:rsidRPr="008244A1" w:rsidRDefault="008244A1" w:rsidP="008244A1">
      <w:pPr>
        <w:spacing w:after="0" w:line="240" w:lineRule="auto"/>
        <w:rPr>
          <w:rFonts w:ascii="Times New Roman" w:eastAsia="Times New Roman" w:hAnsi="Times New Roman" w:cs="Times New Roman"/>
          <w:bCs/>
          <w:sz w:val="28"/>
          <w:szCs w:val="28"/>
          <w:lang w:eastAsia="ru-RU"/>
        </w:rPr>
      </w:pPr>
    </w:p>
    <w:p w:rsidR="008244A1" w:rsidRPr="008244A1" w:rsidRDefault="008244A1" w:rsidP="008244A1">
      <w:pPr>
        <w:autoSpaceDE w:val="0"/>
        <w:autoSpaceDN w:val="0"/>
        <w:adjustRightInd w:val="0"/>
        <w:spacing w:after="0" w:line="240" w:lineRule="auto"/>
        <w:ind w:left="360" w:right="-190"/>
        <w:jc w:val="center"/>
        <w:rPr>
          <w:rFonts w:ascii="Times New Roman" w:eastAsia="Times New Roman" w:hAnsi="Times New Roman" w:cs="Times New Roman"/>
          <w:b/>
          <w:bCs/>
          <w:i/>
          <w:iCs/>
          <w:sz w:val="28"/>
          <w:szCs w:val="28"/>
          <w:lang w:eastAsia="ru-RU"/>
        </w:rPr>
      </w:pPr>
      <w:r w:rsidRPr="008244A1">
        <w:rPr>
          <w:rFonts w:ascii="Times New Roman" w:eastAsia="Times New Roman" w:hAnsi="Times New Roman" w:cs="Times New Roman"/>
          <w:b/>
          <w:bCs/>
          <w:i/>
          <w:iCs/>
          <w:sz w:val="28"/>
          <w:szCs w:val="28"/>
          <w:lang w:eastAsia="ru-RU"/>
        </w:rPr>
        <w:br w:type="page"/>
      </w:r>
      <w:r w:rsidRPr="008244A1">
        <w:rPr>
          <w:rFonts w:ascii="Times New Roman" w:eastAsia="Times New Roman" w:hAnsi="Times New Roman" w:cs="Times New Roman"/>
          <w:b/>
          <w:bCs/>
          <w:i/>
          <w:iCs/>
          <w:sz w:val="28"/>
          <w:szCs w:val="28"/>
          <w:lang w:eastAsia="ru-RU"/>
        </w:rPr>
        <w:lastRenderedPageBreak/>
        <w:t>Контрольно-измерительные материалы</w:t>
      </w:r>
    </w:p>
    <w:p w:rsidR="008244A1" w:rsidRPr="008244A1" w:rsidRDefault="008244A1" w:rsidP="008244A1">
      <w:pPr>
        <w:autoSpaceDE w:val="0"/>
        <w:autoSpaceDN w:val="0"/>
        <w:adjustRightInd w:val="0"/>
        <w:spacing w:after="0" w:line="240" w:lineRule="auto"/>
        <w:ind w:left="360" w:right="-190"/>
        <w:jc w:val="center"/>
        <w:rPr>
          <w:rFonts w:ascii="Times New Roman" w:eastAsia="Times New Roman" w:hAnsi="Times New Roman" w:cs="Times New Roman"/>
          <w:b/>
          <w:bCs/>
          <w:i/>
          <w:iCs/>
          <w:sz w:val="28"/>
          <w:szCs w:val="28"/>
          <w:lang w:eastAsia="ru-RU"/>
        </w:rPr>
      </w:pPr>
    </w:p>
    <w:p w:rsidR="008244A1" w:rsidRPr="008244A1" w:rsidRDefault="008244A1" w:rsidP="008244A1">
      <w:pPr>
        <w:autoSpaceDE w:val="0"/>
        <w:autoSpaceDN w:val="0"/>
        <w:adjustRightInd w:val="0"/>
        <w:spacing w:after="0" w:line="240" w:lineRule="auto"/>
        <w:ind w:left="360" w:right="-190"/>
        <w:rPr>
          <w:rFonts w:ascii="Times New Roman" w:eastAsia="Times New Roman" w:hAnsi="Times New Roman" w:cs="Times New Roman"/>
          <w:sz w:val="28"/>
          <w:szCs w:val="28"/>
          <w:lang w:eastAsia="ru-RU"/>
        </w:rPr>
      </w:pPr>
      <w:r w:rsidRPr="008244A1">
        <w:rPr>
          <w:rFonts w:ascii="Times New Roman" w:eastAsia="Times New Roman" w:hAnsi="Times New Roman" w:cs="Times New Roman"/>
          <w:sz w:val="28"/>
          <w:szCs w:val="28"/>
          <w:lang w:eastAsia="ru-RU"/>
        </w:rPr>
        <w:t xml:space="preserve">Контрольно-измерительные материалы. Биология: 10- 11 класс/ Сотав. </w:t>
      </w:r>
      <w:r w:rsidRPr="008244A1">
        <w:rPr>
          <w:rFonts w:ascii="Times New Roman" w:eastAsia="Times New Roman" w:hAnsi="Times New Roman" w:cs="Times New Roman"/>
          <w:color w:val="000000"/>
          <w:sz w:val="28"/>
          <w:szCs w:val="28"/>
          <w:lang w:eastAsia="ru-RU"/>
        </w:rPr>
        <w:t>Богданов Н.А.</w:t>
      </w:r>
      <w:r w:rsidRPr="008244A1">
        <w:rPr>
          <w:rFonts w:ascii="Times New Roman" w:eastAsia="Times New Roman" w:hAnsi="Times New Roman" w:cs="Times New Roman"/>
          <w:sz w:val="28"/>
          <w:szCs w:val="28"/>
          <w:lang w:eastAsia="ru-RU"/>
        </w:rPr>
        <w:t>- М.: ВАКО, 2012г.- 112с.</w:t>
      </w:r>
    </w:p>
    <w:p w:rsidR="008244A1" w:rsidRPr="008244A1" w:rsidRDefault="008244A1" w:rsidP="008244A1">
      <w:pPr>
        <w:spacing w:after="0" w:line="240" w:lineRule="auto"/>
        <w:ind w:left="360"/>
        <w:rPr>
          <w:rFonts w:ascii="Times New Roman" w:eastAsia="Times New Roman" w:hAnsi="Times New Roman" w:cs="Times New Roman"/>
          <w:bCs/>
          <w:sz w:val="28"/>
          <w:szCs w:val="28"/>
          <w:lang w:eastAsia="ru-RU"/>
        </w:rPr>
      </w:pPr>
    </w:p>
    <w:p w:rsidR="001D254C" w:rsidRDefault="008244A1" w:rsidP="008244A1">
      <w:r w:rsidRPr="008244A1">
        <w:rPr>
          <w:rFonts w:ascii="Times New Roman" w:eastAsia="Times New Roman" w:hAnsi="Times New Roman" w:cs="Times New Roman"/>
          <w:b/>
          <w:bCs/>
          <w:i/>
          <w:sz w:val="28"/>
          <w:szCs w:val="28"/>
          <w:lang w:eastAsia="ru-RU"/>
        </w:rPr>
        <w:br w:type="page"/>
      </w:r>
    </w:p>
    <w:sectPr w:rsidR="001D254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59C" w:rsidRDefault="00CE059C">
      <w:pPr>
        <w:spacing w:after="0" w:line="240" w:lineRule="auto"/>
      </w:pPr>
      <w:r>
        <w:separator/>
      </w:r>
    </w:p>
  </w:endnote>
  <w:endnote w:type="continuationSeparator" w:id="0">
    <w:p w:rsidR="00CE059C" w:rsidRDefault="00CE0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GothicMediumC">
    <w:charset w:val="CC"/>
    <w:family w:val="swiss"/>
    <w:pitch w:val="default"/>
  </w:font>
  <w:font w:name="SchoolBookSanPin">
    <w:altName w:val="MS Mincho"/>
    <w:panose1 w:val="00000000000000000000"/>
    <w:charset w:val="80"/>
    <w:family w:val="auto"/>
    <w:notTrueType/>
    <w:pitch w:val="default"/>
    <w:sig w:usb0="00000201" w:usb1="08070000" w:usb2="00000010" w:usb3="00000000" w:csb0="00020004" w:csb1="00000000"/>
  </w:font>
  <w:font w:name="NewBaskervilleC">
    <w:panose1 w:val="00000000000000000000"/>
    <w:charset w:val="CC"/>
    <w:family w:val="decorative"/>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359122"/>
      <w:docPartObj>
        <w:docPartGallery w:val="Page Numbers (Bottom of Page)"/>
        <w:docPartUnique/>
      </w:docPartObj>
    </w:sdtPr>
    <w:sdtContent>
      <w:p w:rsidR="00CE059C" w:rsidRDefault="00CE059C">
        <w:pPr>
          <w:pStyle w:val="12"/>
          <w:jc w:val="center"/>
        </w:pPr>
        <w:r>
          <w:fldChar w:fldCharType="begin"/>
        </w:r>
        <w:r>
          <w:instrText>PAGE   \* MERGEFORMAT</w:instrText>
        </w:r>
        <w:r>
          <w:fldChar w:fldCharType="separate"/>
        </w:r>
        <w:r w:rsidR="00727D7F">
          <w:rPr>
            <w:noProof/>
          </w:rPr>
          <w:t>149</w:t>
        </w:r>
        <w:r>
          <w:rPr>
            <w:noProof/>
          </w:rPr>
          <w:fldChar w:fldCharType="end"/>
        </w:r>
      </w:p>
    </w:sdtContent>
  </w:sdt>
  <w:p w:rsidR="00CE059C" w:rsidRDefault="00CE059C">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59C" w:rsidRDefault="00CE059C">
      <w:pPr>
        <w:spacing w:after="0" w:line="240" w:lineRule="auto"/>
      </w:pPr>
      <w:r>
        <w:separator/>
      </w:r>
    </w:p>
  </w:footnote>
  <w:footnote w:type="continuationSeparator" w:id="0">
    <w:p w:rsidR="00CE059C" w:rsidRDefault="00CE0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E884ADC"/>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51EAD36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D517796"/>
    <w:lvl w:ilvl="0" w:tplc="FFFFFFFF">
      <w:start w:val="1"/>
      <w:numFmt w:val="bullet"/>
      <w:lvlText w:val="о"/>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580BD78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153EA438"/>
    <w:lvl w:ilvl="0" w:tplc="FFFFFFFF">
      <w:start w:val="1"/>
      <w:numFmt w:val="bullet"/>
      <w:lvlText w:val="о"/>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3855585C"/>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70A64E2A"/>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6A2342E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2A487CB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1D4ED43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725A06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2CD89A3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57E4CCA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7A6D8D3C"/>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4B588F5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542289EC"/>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6DE91B18"/>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38437FDA"/>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7644A45C"/>
    <w:lvl w:ilvl="0" w:tplc="FFFFFFFF">
      <w:start w:val="1"/>
      <w:numFmt w:val="bullet"/>
      <w:lvlText w:val="о"/>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32FFF902"/>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684A481A"/>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579478FE"/>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749ABB42"/>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3DC240F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1BA026FA"/>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79A1DEAA"/>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75C6C33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C"/>
    <w:multiLevelType w:val="hybridMultilevel"/>
    <w:tmpl w:val="12E685F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D"/>
    <w:multiLevelType w:val="hybridMultilevel"/>
    <w:tmpl w:val="70C6A528"/>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E"/>
    <w:multiLevelType w:val="hybridMultilevel"/>
    <w:tmpl w:val="520EEDD0"/>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1F"/>
    <w:multiLevelType w:val="hybridMultilevel"/>
    <w:tmpl w:val="374A3FE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0"/>
    <w:multiLevelType w:val="hybridMultilevel"/>
    <w:tmpl w:val="4F4EF00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1"/>
    <w:multiLevelType w:val="hybridMultilevel"/>
    <w:tmpl w:val="23F9C13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2"/>
    <w:multiLevelType w:val="hybridMultilevel"/>
    <w:tmpl w:val="649BB77C"/>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3"/>
    <w:multiLevelType w:val="hybridMultilevel"/>
    <w:tmpl w:val="275AC794"/>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4"/>
    <w:multiLevelType w:val="hybridMultilevel"/>
    <w:tmpl w:val="393865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5"/>
    <w:multiLevelType w:val="hybridMultilevel"/>
    <w:tmpl w:val="1CF10FD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6"/>
    <w:multiLevelType w:val="hybridMultilevel"/>
    <w:tmpl w:val="180115B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7"/>
    <w:multiLevelType w:val="hybridMultilevel"/>
    <w:tmpl w:val="235BA86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8"/>
    <w:multiLevelType w:val="hybridMultilevel"/>
    <w:tmpl w:val="47398C88"/>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9"/>
    <w:multiLevelType w:val="hybridMultilevel"/>
    <w:tmpl w:val="354FE9F8"/>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A"/>
    <w:multiLevelType w:val="hybridMultilevel"/>
    <w:tmpl w:val="15B5AF5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2B"/>
    <w:multiLevelType w:val="hybridMultilevel"/>
    <w:tmpl w:val="741226B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2C"/>
    <w:multiLevelType w:val="hybridMultilevel"/>
    <w:tmpl w:val="0D34B6A8"/>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2D"/>
    <w:multiLevelType w:val="hybridMultilevel"/>
    <w:tmpl w:val="10233C98"/>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2E"/>
    <w:multiLevelType w:val="hybridMultilevel"/>
    <w:tmpl w:val="3F6AB60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2F"/>
    <w:multiLevelType w:val="hybridMultilevel"/>
    <w:tmpl w:val="61574094"/>
    <w:lvl w:ilvl="0" w:tplc="FFFFFFFF">
      <w:start w:val="1"/>
      <w:numFmt w:val="bullet"/>
      <w:lvlText w:val="у"/>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30"/>
    <w:multiLevelType w:val="hybridMultilevel"/>
    <w:tmpl w:val="7E0C57B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31"/>
    <w:multiLevelType w:val="hybridMultilevel"/>
    <w:tmpl w:val="77AE35E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32"/>
    <w:multiLevelType w:val="hybridMultilevel"/>
    <w:tmpl w:val="579BE4F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33"/>
    <w:multiLevelType w:val="hybridMultilevel"/>
    <w:tmpl w:val="310C50B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34"/>
    <w:multiLevelType w:val="hybridMultilevel"/>
    <w:tmpl w:val="5FF87E0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35"/>
    <w:multiLevelType w:val="hybridMultilevel"/>
    <w:tmpl w:val="2F305DEE"/>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36"/>
    <w:multiLevelType w:val="hybridMultilevel"/>
    <w:tmpl w:val="25A70BF6"/>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37"/>
    <w:multiLevelType w:val="hybridMultilevel"/>
    <w:tmpl w:val="1DBABF0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38"/>
    <w:multiLevelType w:val="hybridMultilevel"/>
    <w:tmpl w:val="4AD084E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39"/>
    <w:multiLevelType w:val="hybridMultilevel"/>
    <w:tmpl w:val="1F48EAA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3A"/>
    <w:multiLevelType w:val="hybridMultilevel"/>
    <w:tmpl w:val="1381823A"/>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000003B"/>
    <w:multiLevelType w:val="hybridMultilevel"/>
    <w:tmpl w:val="5DB70AE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nsid w:val="0000003C"/>
    <w:multiLevelType w:val="hybridMultilevel"/>
    <w:tmpl w:val="100F8FC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nsid w:val="0000003D"/>
    <w:multiLevelType w:val="hybridMultilevel"/>
    <w:tmpl w:val="6590700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nsid w:val="0000003E"/>
    <w:multiLevelType w:val="hybridMultilevel"/>
    <w:tmpl w:val="15014AC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nsid w:val="0000003F"/>
    <w:multiLevelType w:val="hybridMultilevel"/>
    <w:tmpl w:val="5F5E7FD0"/>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nsid w:val="00000040"/>
    <w:multiLevelType w:val="hybridMultilevel"/>
    <w:tmpl w:val="098A3148"/>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nsid w:val="00000041"/>
    <w:multiLevelType w:val="hybridMultilevel"/>
    <w:tmpl w:val="799D0246"/>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nsid w:val="00000042"/>
    <w:multiLevelType w:val="hybridMultilevel"/>
    <w:tmpl w:val="06B9476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nsid w:val="00000043"/>
    <w:multiLevelType w:val="hybridMultilevel"/>
    <w:tmpl w:val="42C296B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nsid w:val="00000044"/>
    <w:multiLevelType w:val="hybridMultilevel"/>
    <w:tmpl w:val="168E121E"/>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nsid w:val="00000045"/>
    <w:multiLevelType w:val="hybridMultilevel"/>
    <w:tmpl w:val="1EBA5D2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nsid w:val="00000046"/>
    <w:multiLevelType w:val="hybridMultilevel"/>
    <w:tmpl w:val="661E3F1E"/>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nsid w:val="00000047"/>
    <w:multiLevelType w:val="hybridMultilevel"/>
    <w:tmpl w:val="5DC79EA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nsid w:val="00000048"/>
    <w:multiLevelType w:val="hybridMultilevel"/>
    <w:tmpl w:val="540A471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nsid w:val="00000049"/>
    <w:multiLevelType w:val="hybridMultilevel"/>
    <w:tmpl w:val="7BD3EE7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nsid w:val="0000004A"/>
    <w:multiLevelType w:val="hybridMultilevel"/>
    <w:tmpl w:val="51D9C564"/>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nsid w:val="0000004B"/>
    <w:multiLevelType w:val="hybridMultilevel"/>
    <w:tmpl w:val="613EFDC4"/>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nsid w:val="0000004C"/>
    <w:multiLevelType w:val="hybridMultilevel"/>
    <w:tmpl w:val="0BF72B14"/>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nsid w:val="0000004D"/>
    <w:multiLevelType w:val="hybridMultilevel"/>
    <w:tmpl w:val="11447B7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nsid w:val="25E8725E"/>
    <w:multiLevelType w:val="hybridMultilevel"/>
    <w:tmpl w:val="5E74F8F4"/>
    <w:lvl w:ilvl="0" w:tplc="04090001">
      <w:start w:val="1"/>
      <w:numFmt w:val="bullet"/>
      <w:lvlText w:val=""/>
      <w:lvlJc w:val="left"/>
      <w:pPr>
        <w:tabs>
          <w:tab w:val="num" w:pos="720"/>
        </w:tabs>
        <w:ind w:left="720" w:hanging="360"/>
      </w:pPr>
      <w:rPr>
        <w:rFonts w:ascii="Symbol" w:hAnsi="Symbol" w:hint="default"/>
      </w:rPr>
    </w:lvl>
    <w:lvl w:ilvl="1" w:tplc="3A808F10">
      <w:start w:val="6"/>
      <w:numFmt w:val="bullet"/>
      <w:lvlText w:val="-"/>
      <w:lvlJc w:val="left"/>
      <w:pPr>
        <w:tabs>
          <w:tab w:val="num" w:pos="1440"/>
        </w:tabs>
        <w:ind w:left="1440" w:hanging="360"/>
      </w:pPr>
      <w:rPr>
        <w:rFonts w:ascii="Times New Roman" w:eastAsia="Times New Roman" w:hAnsi="Times New Roman" w:cs="Times New Roman" w:hint="default"/>
        <w:i w:val="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8">
    <w:nsid w:val="280454A3"/>
    <w:multiLevelType w:val="multilevel"/>
    <w:tmpl w:val="33CEF452"/>
    <w:lvl w:ilvl="0">
      <w:start w:val="1"/>
      <w:numFmt w:val="decimal"/>
      <w:lvlText w:val="%1."/>
      <w:lvlJc w:val="left"/>
      <w:pPr>
        <w:tabs>
          <w:tab w:val="num" w:pos="900"/>
        </w:tabs>
        <w:ind w:left="900" w:hanging="360"/>
      </w:pPr>
    </w:lvl>
    <w:lvl w:ilvl="1">
      <w:start w:val="1"/>
      <w:numFmt w:val="decimal"/>
      <w:isLgl/>
      <w:lvlText w:val="%1.%2"/>
      <w:lvlJc w:val="left"/>
      <w:pPr>
        <w:ind w:left="900" w:hanging="360"/>
      </w:pPr>
    </w:lvl>
    <w:lvl w:ilvl="2">
      <w:start w:val="1"/>
      <w:numFmt w:val="decimal"/>
      <w:isLgl/>
      <w:lvlText w:val="%1.%2.%3"/>
      <w:lvlJc w:val="left"/>
      <w:pPr>
        <w:ind w:left="1260" w:hanging="720"/>
      </w:pPr>
    </w:lvl>
    <w:lvl w:ilvl="3">
      <w:start w:val="1"/>
      <w:numFmt w:val="decimal"/>
      <w:isLgl/>
      <w:lvlText w:val="%1.%2.%3.%4"/>
      <w:lvlJc w:val="left"/>
      <w:pPr>
        <w:ind w:left="1260" w:hanging="720"/>
      </w:pPr>
    </w:lvl>
    <w:lvl w:ilvl="4">
      <w:start w:val="1"/>
      <w:numFmt w:val="decimal"/>
      <w:isLgl/>
      <w:lvlText w:val="%1.%2.%3.%4.%5"/>
      <w:lvlJc w:val="left"/>
      <w:pPr>
        <w:ind w:left="1620" w:hanging="1080"/>
      </w:pPr>
    </w:lvl>
    <w:lvl w:ilvl="5">
      <w:start w:val="1"/>
      <w:numFmt w:val="decimal"/>
      <w:isLgl/>
      <w:lvlText w:val="%1.%2.%3.%4.%5.%6"/>
      <w:lvlJc w:val="left"/>
      <w:pPr>
        <w:ind w:left="1620" w:hanging="1080"/>
      </w:pPr>
    </w:lvl>
    <w:lvl w:ilvl="6">
      <w:start w:val="1"/>
      <w:numFmt w:val="decimal"/>
      <w:isLgl/>
      <w:lvlText w:val="%1.%2.%3.%4.%5.%6.%7"/>
      <w:lvlJc w:val="left"/>
      <w:pPr>
        <w:ind w:left="1980" w:hanging="1440"/>
      </w:pPr>
    </w:lvl>
    <w:lvl w:ilvl="7">
      <w:start w:val="1"/>
      <w:numFmt w:val="decimal"/>
      <w:isLgl/>
      <w:lvlText w:val="%1.%2.%3.%4.%5.%6.%7.%8"/>
      <w:lvlJc w:val="left"/>
      <w:pPr>
        <w:ind w:left="1980" w:hanging="1440"/>
      </w:pPr>
    </w:lvl>
    <w:lvl w:ilvl="8">
      <w:start w:val="1"/>
      <w:numFmt w:val="decimal"/>
      <w:isLgl/>
      <w:lvlText w:val="%1.%2.%3.%4.%5.%6.%7.%8.%9"/>
      <w:lvlJc w:val="left"/>
      <w:pPr>
        <w:ind w:left="2340" w:hanging="1800"/>
      </w:pPr>
    </w:lvl>
  </w:abstractNum>
  <w:abstractNum w:abstractNumId="79">
    <w:nsid w:val="34C76AD6"/>
    <w:multiLevelType w:val="hybridMultilevel"/>
    <w:tmpl w:val="D018D96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80">
    <w:nsid w:val="4B0C4709"/>
    <w:multiLevelType w:val="hybridMultilevel"/>
    <w:tmpl w:val="4B62597A"/>
    <w:lvl w:ilvl="0" w:tplc="2884A0EC">
      <w:start w:val="1"/>
      <w:numFmt w:val="decimal"/>
      <w:lvlText w:val="%1."/>
      <w:lvlJc w:val="left"/>
      <w:pPr>
        <w:ind w:left="900" w:hanging="360"/>
      </w:pPr>
      <w:rPr>
        <w:b w:val="0"/>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81">
    <w:nsid w:val="56331FAE"/>
    <w:multiLevelType w:val="hybridMultilevel"/>
    <w:tmpl w:val="17209F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78163EEB"/>
    <w:multiLevelType w:val="hybridMultilevel"/>
    <w:tmpl w:val="45843D48"/>
    <w:lvl w:ilvl="0" w:tplc="3E6408D6">
      <w:numFmt w:val="bullet"/>
      <w:lvlText w:val="●"/>
      <w:lvlJc w:val="left"/>
      <w:pPr>
        <w:ind w:left="115" w:hanging="200"/>
      </w:pPr>
      <w:rPr>
        <w:rFonts w:ascii="Arial" w:eastAsia="Arial" w:hAnsi="Arial" w:cs="Arial" w:hint="default"/>
        <w:color w:val="231F20"/>
        <w:spacing w:val="8"/>
        <w:w w:val="165"/>
        <w:sz w:val="17"/>
        <w:szCs w:val="17"/>
      </w:rPr>
    </w:lvl>
    <w:lvl w:ilvl="1" w:tplc="685C02CC">
      <w:numFmt w:val="bullet"/>
      <w:lvlText w:val="●"/>
      <w:lvlJc w:val="left"/>
      <w:pPr>
        <w:ind w:left="230" w:hanging="200"/>
      </w:pPr>
      <w:rPr>
        <w:rFonts w:ascii="Arial" w:eastAsia="Arial" w:hAnsi="Arial" w:cs="Arial" w:hint="default"/>
        <w:color w:val="231F20"/>
        <w:spacing w:val="8"/>
        <w:w w:val="165"/>
        <w:sz w:val="17"/>
        <w:szCs w:val="17"/>
      </w:rPr>
    </w:lvl>
    <w:lvl w:ilvl="2" w:tplc="C980B6E6">
      <w:numFmt w:val="bullet"/>
      <w:lvlText w:val="•"/>
      <w:lvlJc w:val="left"/>
      <w:pPr>
        <w:ind w:left="520" w:hanging="200"/>
      </w:pPr>
    </w:lvl>
    <w:lvl w:ilvl="3" w:tplc="3856C4F8">
      <w:numFmt w:val="bullet"/>
      <w:lvlText w:val="•"/>
      <w:lvlJc w:val="left"/>
      <w:pPr>
        <w:ind w:left="1292" w:hanging="200"/>
      </w:pPr>
    </w:lvl>
    <w:lvl w:ilvl="4" w:tplc="F6D4BFEC">
      <w:numFmt w:val="bullet"/>
      <w:lvlText w:val="•"/>
      <w:lvlJc w:val="left"/>
      <w:pPr>
        <w:ind w:left="2064" w:hanging="200"/>
      </w:pPr>
    </w:lvl>
    <w:lvl w:ilvl="5" w:tplc="55866DCE">
      <w:numFmt w:val="bullet"/>
      <w:lvlText w:val="•"/>
      <w:lvlJc w:val="left"/>
      <w:pPr>
        <w:ind w:left="2836" w:hanging="200"/>
      </w:pPr>
    </w:lvl>
    <w:lvl w:ilvl="6" w:tplc="12C45F3A">
      <w:numFmt w:val="bullet"/>
      <w:lvlText w:val="•"/>
      <w:lvlJc w:val="left"/>
      <w:pPr>
        <w:ind w:left="3608" w:hanging="200"/>
      </w:pPr>
    </w:lvl>
    <w:lvl w:ilvl="7" w:tplc="8EF02854">
      <w:numFmt w:val="bullet"/>
      <w:lvlText w:val="•"/>
      <w:lvlJc w:val="left"/>
      <w:pPr>
        <w:ind w:left="4380" w:hanging="200"/>
      </w:pPr>
    </w:lvl>
    <w:lvl w:ilvl="8" w:tplc="7F44C1E0">
      <w:numFmt w:val="bullet"/>
      <w:lvlText w:val="•"/>
      <w:lvlJc w:val="left"/>
      <w:pPr>
        <w:ind w:left="5152" w:hanging="20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81"/>
  </w:num>
  <w:num w:numId="79">
    <w:abstractNumId w:val="79"/>
  </w:num>
  <w:num w:numId="80">
    <w:abstractNumId w:val="77"/>
  </w:num>
  <w:num w:numId="81">
    <w:abstractNumId w:val="82"/>
  </w:num>
  <w:num w:numId="8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CC2"/>
    <w:rsid w:val="0008373A"/>
    <w:rsid w:val="001D254C"/>
    <w:rsid w:val="00201CC2"/>
    <w:rsid w:val="002059C4"/>
    <w:rsid w:val="00450C9D"/>
    <w:rsid w:val="00727D7F"/>
    <w:rsid w:val="008244A1"/>
    <w:rsid w:val="00A4278C"/>
    <w:rsid w:val="00C9190C"/>
    <w:rsid w:val="00CC1F94"/>
    <w:rsid w:val="00CE059C"/>
    <w:rsid w:val="00F10CCE"/>
    <w:rsid w:val="00F46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244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C9190C"/>
    <w:pPr>
      <w:widowControl w:val="0"/>
      <w:spacing w:after="0" w:line="240" w:lineRule="auto"/>
      <w:ind w:left="913"/>
      <w:outlineLvl w:val="1"/>
    </w:pPr>
    <w:rPr>
      <w:rFonts w:ascii="Tahoma" w:eastAsia="Tahoma" w:hAnsi="Tahoma" w:cs="Tahoma"/>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F10CCE"/>
  </w:style>
  <w:style w:type="character" w:customStyle="1" w:styleId="20">
    <w:name w:val="Заголовок 2 Знак"/>
    <w:basedOn w:val="a0"/>
    <w:link w:val="2"/>
    <w:rsid w:val="00C9190C"/>
    <w:rPr>
      <w:rFonts w:ascii="Tahoma" w:eastAsia="Tahoma" w:hAnsi="Tahoma" w:cs="Tahoma"/>
      <w:sz w:val="26"/>
      <w:szCs w:val="26"/>
      <w:lang w:val="en-US"/>
    </w:rPr>
  </w:style>
  <w:style w:type="numbering" w:customStyle="1" w:styleId="21">
    <w:name w:val="Нет списка2"/>
    <w:next w:val="a2"/>
    <w:uiPriority w:val="99"/>
    <w:semiHidden/>
    <w:unhideWhenUsed/>
    <w:rsid w:val="00C9190C"/>
  </w:style>
  <w:style w:type="paragraph" w:customStyle="1" w:styleId="12">
    <w:name w:val="Нижний колонтитул1"/>
    <w:basedOn w:val="a"/>
    <w:next w:val="a3"/>
    <w:link w:val="a4"/>
    <w:uiPriority w:val="99"/>
    <w:unhideWhenUsed/>
    <w:rsid w:val="00C9190C"/>
    <w:pPr>
      <w:tabs>
        <w:tab w:val="center" w:pos="4677"/>
        <w:tab w:val="right" w:pos="9355"/>
      </w:tabs>
      <w:spacing w:after="0" w:line="240" w:lineRule="auto"/>
    </w:pPr>
    <w:rPr>
      <w:rFonts w:eastAsia="Calibri"/>
    </w:rPr>
  </w:style>
  <w:style w:type="character" w:customStyle="1" w:styleId="a4">
    <w:name w:val="Нижний колонтитул Знак"/>
    <w:basedOn w:val="a0"/>
    <w:link w:val="12"/>
    <w:uiPriority w:val="99"/>
    <w:rsid w:val="00C9190C"/>
    <w:rPr>
      <w:rFonts w:eastAsia="Calibri"/>
      <w:lang w:eastAsia="en-US"/>
    </w:rPr>
  </w:style>
  <w:style w:type="paragraph" w:customStyle="1" w:styleId="13">
    <w:name w:val="Абзац списка1"/>
    <w:basedOn w:val="a"/>
    <w:next w:val="a5"/>
    <w:uiPriority w:val="1"/>
    <w:qFormat/>
    <w:rsid w:val="00C9190C"/>
    <w:pPr>
      <w:spacing w:after="160" w:line="259" w:lineRule="auto"/>
      <w:ind w:left="720"/>
      <w:contextualSpacing/>
    </w:pPr>
  </w:style>
  <w:style w:type="paragraph" w:styleId="a6">
    <w:name w:val="Normal (Web)"/>
    <w:basedOn w:val="a"/>
    <w:uiPriority w:val="99"/>
    <w:unhideWhenUsed/>
    <w:rsid w:val="00C919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9190C"/>
  </w:style>
  <w:style w:type="table" w:customStyle="1" w:styleId="14">
    <w:name w:val="Сетка таблицы1"/>
    <w:basedOn w:val="a1"/>
    <w:next w:val="a7"/>
    <w:uiPriority w:val="39"/>
    <w:rsid w:val="00C9190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4">
    <w:name w:val="c14"/>
    <w:basedOn w:val="a0"/>
    <w:rsid w:val="00C9190C"/>
  </w:style>
  <w:style w:type="paragraph" w:customStyle="1" w:styleId="c1">
    <w:name w:val="c1"/>
    <w:basedOn w:val="a"/>
    <w:uiPriority w:val="99"/>
    <w:rsid w:val="00C919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9190C"/>
  </w:style>
  <w:style w:type="character" w:customStyle="1" w:styleId="c13">
    <w:name w:val="c13"/>
    <w:basedOn w:val="a0"/>
    <w:rsid w:val="00C9190C"/>
  </w:style>
  <w:style w:type="paragraph" w:customStyle="1" w:styleId="51">
    <w:name w:val="Заголовок 51"/>
    <w:basedOn w:val="a"/>
    <w:uiPriority w:val="1"/>
    <w:qFormat/>
    <w:rsid w:val="00C9190C"/>
    <w:pPr>
      <w:widowControl w:val="0"/>
      <w:autoSpaceDE w:val="0"/>
      <w:autoSpaceDN w:val="0"/>
      <w:spacing w:after="0" w:line="240" w:lineRule="auto"/>
      <w:ind w:left="1190"/>
      <w:outlineLvl w:val="5"/>
    </w:pPr>
    <w:rPr>
      <w:rFonts w:ascii="Book Antiqua" w:eastAsia="Book Antiqua" w:hAnsi="Book Antiqua" w:cs="Book Antiqua"/>
      <w:b/>
      <w:bCs/>
      <w:sz w:val="21"/>
      <w:szCs w:val="21"/>
      <w:lang w:eastAsia="ru-RU" w:bidi="ru-RU"/>
    </w:rPr>
  </w:style>
  <w:style w:type="paragraph" w:styleId="a8">
    <w:name w:val="Body Text Indent"/>
    <w:basedOn w:val="a"/>
    <w:link w:val="a9"/>
    <w:rsid w:val="00C9190C"/>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C9190C"/>
    <w:rPr>
      <w:rFonts w:ascii="Times New Roman" w:eastAsia="Times New Roman" w:hAnsi="Times New Roman" w:cs="Times New Roman"/>
      <w:sz w:val="24"/>
      <w:szCs w:val="24"/>
      <w:lang w:eastAsia="ru-RU"/>
    </w:rPr>
  </w:style>
  <w:style w:type="paragraph" w:customStyle="1" w:styleId="Textbody">
    <w:name w:val="Text body"/>
    <w:basedOn w:val="a"/>
    <w:rsid w:val="00C9190C"/>
    <w:pPr>
      <w:widowControl w:val="0"/>
      <w:suppressAutoHyphens/>
      <w:autoSpaceDN w:val="0"/>
      <w:spacing w:after="0" w:line="360" w:lineRule="auto"/>
      <w:jc w:val="both"/>
      <w:textAlignment w:val="baseline"/>
    </w:pPr>
    <w:rPr>
      <w:rFonts w:ascii="Times New Roman" w:eastAsia="Times New Roman" w:hAnsi="Times New Roman" w:cs="Times New Roman"/>
      <w:kern w:val="3"/>
      <w:sz w:val="28"/>
      <w:szCs w:val="20"/>
      <w:lang w:eastAsia="ru-RU"/>
    </w:rPr>
  </w:style>
  <w:style w:type="paragraph" w:customStyle="1" w:styleId="c3">
    <w:name w:val="c3"/>
    <w:basedOn w:val="a"/>
    <w:rsid w:val="00C919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9190C"/>
  </w:style>
  <w:style w:type="character" w:customStyle="1" w:styleId="c15">
    <w:name w:val="c15"/>
    <w:basedOn w:val="a0"/>
    <w:rsid w:val="00C9190C"/>
  </w:style>
  <w:style w:type="paragraph" w:customStyle="1" w:styleId="aa">
    <w:name w:val="Текст таблицы"/>
    <w:basedOn w:val="a"/>
    <w:uiPriority w:val="99"/>
    <w:rsid w:val="00C9190C"/>
    <w:pPr>
      <w:spacing w:after="0" w:line="240" w:lineRule="auto"/>
      <w:jc w:val="center"/>
    </w:pPr>
    <w:rPr>
      <w:rFonts w:ascii="Calibri" w:eastAsia="Times New Roman" w:hAnsi="Calibri" w:cs="Times New Roman"/>
      <w:sz w:val="18"/>
      <w:szCs w:val="18"/>
      <w:lang w:eastAsia="ru-RU"/>
    </w:rPr>
  </w:style>
  <w:style w:type="paragraph" w:customStyle="1" w:styleId="TableParagraph">
    <w:name w:val="Table Paragraph"/>
    <w:basedOn w:val="a"/>
    <w:uiPriority w:val="1"/>
    <w:qFormat/>
    <w:rsid w:val="00C9190C"/>
    <w:pPr>
      <w:widowControl w:val="0"/>
      <w:autoSpaceDE w:val="0"/>
      <w:autoSpaceDN w:val="0"/>
      <w:spacing w:after="0" w:line="240" w:lineRule="auto"/>
      <w:ind w:left="113"/>
    </w:pPr>
    <w:rPr>
      <w:rFonts w:ascii="Bookman Old Style" w:eastAsia="Bookman Old Style" w:hAnsi="Bookman Old Style" w:cs="Bookman Old Style"/>
      <w:lang w:eastAsia="ru-RU" w:bidi="ru-RU"/>
    </w:rPr>
  </w:style>
  <w:style w:type="paragraph" w:styleId="a3">
    <w:name w:val="footer"/>
    <w:basedOn w:val="a"/>
    <w:link w:val="15"/>
    <w:uiPriority w:val="99"/>
    <w:unhideWhenUsed/>
    <w:rsid w:val="00C9190C"/>
    <w:pPr>
      <w:tabs>
        <w:tab w:val="center" w:pos="4677"/>
        <w:tab w:val="right" w:pos="9355"/>
      </w:tabs>
      <w:spacing w:after="0" w:line="240" w:lineRule="auto"/>
    </w:pPr>
  </w:style>
  <w:style w:type="character" w:customStyle="1" w:styleId="15">
    <w:name w:val="Нижний колонтитул Знак1"/>
    <w:basedOn w:val="a0"/>
    <w:link w:val="a3"/>
    <w:uiPriority w:val="99"/>
    <w:rsid w:val="00C9190C"/>
  </w:style>
  <w:style w:type="paragraph" w:styleId="a5">
    <w:name w:val="List Paragraph"/>
    <w:basedOn w:val="a"/>
    <w:uiPriority w:val="34"/>
    <w:qFormat/>
    <w:rsid w:val="00C9190C"/>
    <w:pPr>
      <w:ind w:left="720"/>
      <w:contextualSpacing/>
    </w:pPr>
  </w:style>
  <w:style w:type="table" w:styleId="a7">
    <w:name w:val="Table Grid"/>
    <w:basedOn w:val="a1"/>
    <w:uiPriority w:val="59"/>
    <w:rsid w:val="00C919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8244A1"/>
    <w:rPr>
      <w:rFonts w:asciiTheme="majorHAnsi" w:eastAsiaTheme="majorEastAsia" w:hAnsiTheme="majorHAnsi" w:cstheme="majorBidi"/>
      <w:b/>
      <w:bCs/>
      <w:color w:val="365F91" w:themeColor="accent1" w:themeShade="BF"/>
      <w:sz w:val="28"/>
      <w:szCs w:val="28"/>
    </w:rPr>
  </w:style>
  <w:style w:type="numbering" w:customStyle="1" w:styleId="3">
    <w:name w:val="Нет списка3"/>
    <w:next w:val="a2"/>
    <w:uiPriority w:val="99"/>
    <w:semiHidden/>
    <w:unhideWhenUsed/>
    <w:rsid w:val="008244A1"/>
  </w:style>
  <w:style w:type="character" w:styleId="ab">
    <w:name w:val="Hyperlink"/>
    <w:semiHidden/>
    <w:unhideWhenUsed/>
    <w:rsid w:val="008244A1"/>
    <w:rPr>
      <w:color w:val="0000FF"/>
      <w:u w:val="single"/>
    </w:rPr>
  </w:style>
  <w:style w:type="character" w:styleId="ac">
    <w:name w:val="FollowedHyperlink"/>
    <w:basedOn w:val="a0"/>
    <w:uiPriority w:val="99"/>
    <w:semiHidden/>
    <w:unhideWhenUsed/>
    <w:rsid w:val="008244A1"/>
    <w:rPr>
      <w:color w:val="800080" w:themeColor="followedHyperlink"/>
      <w:u w:val="single"/>
    </w:rPr>
  </w:style>
  <w:style w:type="paragraph" w:styleId="ad">
    <w:name w:val="Title"/>
    <w:basedOn w:val="a"/>
    <w:link w:val="ae"/>
    <w:uiPriority w:val="99"/>
    <w:qFormat/>
    <w:rsid w:val="008244A1"/>
    <w:pPr>
      <w:spacing w:after="0" w:line="240" w:lineRule="auto"/>
      <w:jc w:val="center"/>
    </w:pPr>
    <w:rPr>
      <w:rFonts w:ascii="Times New Roman" w:eastAsia="Times New Roman" w:hAnsi="Times New Roman" w:cs="Times New Roman"/>
      <w:b/>
      <w:bCs/>
      <w:sz w:val="32"/>
      <w:szCs w:val="24"/>
    </w:rPr>
  </w:style>
  <w:style w:type="character" w:customStyle="1" w:styleId="ae">
    <w:name w:val="Название Знак"/>
    <w:basedOn w:val="a0"/>
    <w:link w:val="ad"/>
    <w:uiPriority w:val="99"/>
    <w:rsid w:val="008244A1"/>
    <w:rPr>
      <w:rFonts w:ascii="Times New Roman" w:eastAsia="Times New Roman" w:hAnsi="Times New Roman" w:cs="Times New Roman"/>
      <w:b/>
      <w:bCs/>
      <w:sz w:val="32"/>
      <w:szCs w:val="24"/>
    </w:rPr>
  </w:style>
  <w:style w:type="paragraph" w:styleId="af">
    <w:name w:val="Body Text"/>
    <w:basedOn w:val="a"/>
    <w:link w:val="af0"/>
    <w:uiPriority w:val="1"/>
    <w:semiHidden/>
    <w:unhideWhenUsed/>
    <w:qFormat/>
    <w:rsid w:val="008244A1"/>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uiPriority w:val="1"/>
    <w:semiHidden/>
    <w:rsid w:val="008244A1"/>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8244A1"/>
    <w:pPr>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uiPriority w:val="99"/>
    <w:semiHidden/>
    <w:rsid w:val="008244A1"/>
    <w:rPr>
      <w:rFonts w:ascii="Times New Roman" w:eastAsia="Times New Roman" w:hAnsi="Times New Roman" w:cs="Times New Roman"/>
      <w:sz w:val="20"/>
      <w:szCs w:val="20"/>
      <w:lang w:eastAsia="ru-RU"/>
    </w:rPr>
  </w:style>
  <w:style w:type="paragraph" w:styleId="24">
    <w:name w:val="Body Text Indent 2"/>
    <w:basedOn w:val="a"/>
    <w:link w:val="25"/>
    <w:uiPriority w:val="99"/>
    <w:semiHidden/>
    <w:unhideWhenUsed/>
    <w:rsid w:val="008244A1"/>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0"/>
    <w:link w:val="24"/>
    <w:uiPriority w:val="99"/>
    <w:semiHidden/>
    <w:rsid w:val="008244A1"/>
    <w:rPr>
      <w:rFonts w:ascii="Times New Roman" w:eastAsia="Times New Roman" w:hAnsi="Times New Roman" w:cs="Times New Roman"/>
      <w:sz w:val="24"/>
      <w:szCs w:val="24"/>
      <w:lang w:val="x-none" w:eastAsia="x-none"/>
    </w:rPr>
  </w:style>
  <w:style w:type="paragraph" w:styleId="30">
    <w:name w:val="Body Text Indent 3"/>
    <w:basedOn w:val="a"/>
    <w:link w:val="31"/>
    <w:uiPriority w:val="99"/>
    <w:semiHidden/>
    <w:unhideWhenUsed/>
    <w:rsid w:val="008244A1"/>
    <w:pPr>
      <w:spacing w:after="0" w:line="240" w:lineRule="auto"/>
      <w:ind w:left="6300" w:hanging="1260"/>
    </w:pPr>
    <w:rPr>
      <w:rFonts w:ascii="Times New Roman" w:eastAsia="Times New Roman" w:hAnsi="Times New Roman" w:cs="Times New Roman"/>
      <w:bCs/>
      <w:sz w:val="24"/>
      <w:szCs w:val="24"/>
      <w:lang w:eastAsia="ru-RU"/>
    </w:rPr>
  </w:style>
  <w:style w:type="character" w:customStyle="1" w:styleId="31">
    <w:name w:val="Основной текст с отступом 3 Знак"/>
    <w:basedOn w:val="a0"/>
    <w:link w:val="30"/>
    <w:uiPriority w:val="99"/>
    <w:semiHidden/>
    <w:rsid w:val="008244A1"/>
    <w:rPr>
      <w:rFonts w:ascii="Times New Roman" w:eastAsia="Times New Roman" w:hAnsi="Times New Roman" w:cs="Times New Roman"/>
      <w:bCs/>
      <w:sz w:val="24"/>
      <w:szCs w:val="24"/>
      <w:lang w:eastAsia="ru-RU"/>
    </w:rPr>
  </w:style>
  <w:style w:type="paragraph" w:styleId="af1">
    <w:name w:val="Plain Text"/>
    <w:basedOn w:val="a"/>
    <w:link w:val="af2"/>
    <w:uiPriority w:val="99"/>
    <w:semiHidden/>
    <w:unhideWhenUsed/>
    <w:rsid w:val="008244A1"/>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uiPriority w:val="99"/>
    <w:semiHidden/>
    <w:rsid w:val="008244A1"/>
    <w:rPr>
      <w:rFonts w:ascii="Courier New" w:eastAsia="Times New Roman" w:hAnsi="Courier New" w:cs="Courier New"/>
      <w:sz w:val="20"/>
      <w:szCs w:val="20"/>
      <w:lang w:eastAsia="ru-RU"/>
    </w:rPr>
  </w:style>
  <w:style w:type="paragraph" w:styleId="af3">
    <w:name w:val="Balloon Text"/>
    <w:basedOn w:val="a"/>
    <w:link w:val="af4"/>
    <w:uiPriority w:val="99"/>
    <w:semiHidden/>
    <w:unhideWhenUsed/>
    <w:rsid w:val="008244A1"/>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8244A1"/>
    <w:rPr>
      <w:rFonts w:ascii="Tahoma" w:eastAsia="Times New Roman" w:hAnsi="Tahoma" w:cs="Tahoma"/>
      <w:sz w:val="16"/>
      <w:szCs w:val="16"/>
      <w:lang w:eastAsia="ru-RU"/>
    </w:rPr>
  </w:style>
  <w:style w:type="paragraph" w:styleId="af5">
    <w:name w:val="No Spacing"/>
    <w:uiPriority w:val="1"/>
    <w:qFormat/>
    <w:rsid w:val="008244A1"/>
    <w:pPr>
      <w:spacing w:after="0" w:line="240" w:lineRule="auto"/>
    </w:pPr>
    <w:rPr>
      <w:rFonts w:ascii="Calibri" w:eastAsia="Calibri" w:hAnsi="Calibri" w:cs="Calibri"/>
    </w:rPr>
  </w:style>
  <w:style w:type="paragraph" w:customStyle="1" w:styleId="c11">
    <w:name w:val="c11"/>
    <w:basedOn w:val="a"/>
    <w:uiPriority w:val="99"/>
    <w:rsid w:val="008244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8244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uiPriority w:val="99"/>
    <w:rsid w:val="008244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8244A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Заголовок 21"/>
    <w:basedOn w:val="a"/>
    <w:uiPriority w:val="1"/>
    <w:qFormat/>
    <w:rsid w:val="008244A1"/>
    <w:pPr>
      <w:widowControl w:val="0"/>
      <w:autoSpaceDE w:val="0"/>
      <w:autoSpaceDN w:val="0"/>
      <w:spacing w:after="0" w:line="240" w:lineRule="auto"/>
      <w:ind w:left="1022"/>
      <w:outlineLvl w:val="2"/>
    </w:pPr>
    <w:rPr>
      <w:rFonts w:ascii="Arial" w:eastAsia="Arial" w:hAnsi="Arial" w:cs="Arial"/>
      <w:sz w:val="26"/>
      <w:szCs w:val="26"/>
      <w:lang w:val="en-US"/>
    </w:rPr>
  </w:style>
  <w:style w:type="paragraph" w:customStyle="1" w:styleId="41">
    <w:name w:val="Заголовок 41"/>
    <w:basedOn w:val="a"/>
    <w:uiPriority w:val="1"/>
    <w:qFormat/>
    <w:rsid w:val="008244A1"/>
    <w:pPr>
      <w:widowControl w:val="0"/>
      <w:autoSpaceDE w:val="0"/>
      <w:autoSpaceDN w:val="0"/>
      <w:spacing w:after="0" w:line="266" w:lineRule="exact"/>
      <w:ind w:left="1022"/>
      <w:outlineLvl w:val="4"/>
    </w:pPr>
    <w:rPr>
      <w:rFonts w:ascii="Arial" w:eastAsia="Arial" w:hAnsi="Arial" w:cs="Arial"/>
      <w:lang w:val="en-US"/>
    </w:rPr>
  </w:style>
  <w:style w:type="paragraph" w:customStyle="1" w:styleId="s3">
    <w:name w:val="s_3"/>
    <w:basedOn w:val="a"/>
    <w:uiPriority w:val="99"/>
    <w:rsid w:val="008244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ubtle Reference"/>
    <w:uiPriority w:val="31"/>
    <w:qFormat/>
    <w:rsid w:val="008244A1"/>
    <w:rPr>
      <w:smallCaps/>
      <w:color w:val="C0504D"/>
      <w:u w:val="single"/>
    </w:rPr>
  </w:style>
  <w:style w:type="character" w:customStyle="1" w:styleId="c0c6">
    <w:name w:val="c0 c6"/>
    <w:rsid w:val="008244A1"/>
  </w:style>
  <w:style w:type="character" w:customStyle="1" w:styleId="c2">
    <w:name w:val="c2"/>
    <w:rsid w:val="008244A1"/>
  </w:style>
  <w:style w:type="character" w:customStyle="1" w:styleId="apple-converted-space">
    <w:name w:val="apple-converted-space"/>
    <w:rsid w:val="008244A1"/>
  </w:style>
  <w:style w:type="character" w:customStyle="1" w:styleId="c5">
    <w:name w:val="c5"/>
    <w:rsid w:val="008244A1"/>
  </w:style>
  <w:style w:type="character" w:customStyle="1" w:styleId="FontStyle61">
    <w:name w:val="Font Style61"/>
    <w:rsid w:val="008244A1"/>
    <w:rPr>
      <w:rFonts w:ascii="Sylfaen" w:hAnsi="Sylfaen" w:cs="Sylfaen" w:hint="default"/>
      <w:i/>
      <w:iCs/>
      <w:spacing w:val="20"/>
      <w:sz w:val="18"/>
      <w:szCs w:val="18"/>
    </w:rPr>
  </w:style>
  <w:style w:type="character" w:customStyle="1" w:styleId="UnresolvedMention">
    <w:name w:val="Unresolved Mention"/>
    <w:basedOn w:val="a0"/>
    <w:uiPriority w:val="99"/>
    <w:semiHidden/>
    <w:rsid w:val="008244A1"/>
    <w:rPr>
      <w:color w:val="605E5C"/>
      <w:shd w:val="clear" w:color="auto" w:fill="E1DFDD"/>
    </w:rPr>
  </w:style>
  <w:style w:type="table" w:customStyle="1" w:styleId="26">
    <w:name w:val="Сетка таблицы2"/>
    <w:basedOn w:val="a1"/>
    <w:next w:val="a7"/>
    <w:rsid w:val="008244A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
    <w:link w:val="af8"/>
    <w:uiPriority w:val="99"/>
    <w:unhideWhenUsed/>
    <w:rsid w:val="002059C4"/>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2059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244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C9190C"/>
    <w:pPr>
      <w:widowControl w:val="0"/>
      <w:spacing w:after="0" w:line="240" w:lineRule="auto"/>
      <w:ind w:left="913"/>
      <w:outlineLvl w:val="1"/>
    </w:pPr>
    <w:rPr>
      <w:rFonts w:ascii="Tahoma" w:eastAsia="Tahoma" w:hAnsi="Tahoma" w:cs="Tahoma"/>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F10CCE"/>
  </w:style>
  <w:style w:type="character" w:customStyle="1" w:styleId="20">
    <w:name w:val="Заголовок 2 Знак"/>
    <w:basedOn w:val="a0"/>
    <w:link w:val="2"/>
    <w:rsid w:val="00C9190C"/>
    <w:rPr>
      <w:rFonts w:ascii="Tahoma" w:eastAsia="Tahoma" w:hAnsi="Tahoma" w:cs="Tahoma"/>
      <w:sz w:val="26"/>
      <w:szCs w:val="26"/>
      <w:lang w:val="en-US"/>
    </w:rPr>
  </w:style>
  <w:style w:type="numbering" w:customStyle="1" w:styleId="21">
    <w:name w:val="Нет списка2"/>
    <w:next w:val="a2"/>
    <w:uiPriority w:val="99"/>
    <w:semiHidden/>
    <w:unhideWhenUsed/>
    <w:rsid w:val="00C9190C"/>
  </w:style>
  <w:style w:type="paragraph" w:customStyle="1" w:styleId="12">
    <w:name w:val="Нижний колонтитул1"/>
    <w:basedOn w:val="a"/>
    <w:next w:val="a3"/>
    <w:link w:val="a4"/>
    <w:uiPriority w:val="99"/>
    <w:unhideWhenUsed/>
    <w:rsid w:val="00C9190C"/>
    <w:pPr>
      <w:tabs>
        <w:tab w:val="center" w:pos="4677"/>
        <w:tab w:val="right" w:pos="9355"/>
      </w:tabs>
      <w:spacing w:after="0" w:line="240" w:lineRule="auto"/>
    </w:pPr>
    <w:rPr>
      <w:rFonts w:eastAsia="Calibri"/>
    </w:rPr>
  </w:style>
  <w:style w:type="character" w:customStyle="1" w:styleId="a4">
    <w:name w:val="Нижний колонтитул Знак"/>
    <w:basedOn w:val="a0"/>
    <w:link w:val="12"/>
    <w:uiPriority w:val="99"/>
    <w:rsid w:val="00C9190C"/>
    <w:rPr>
      <w:rFonts w:eastAsia="Calibri"/>
      <w:lang w:eastAsia="en-US"/>
    </w:rPr>
  </w:style>
  <w:style w:type="paragraph" w:customStyle="1" w:styleId="13">
    <w:name w:val="Абзац списка1"/>
    <w:basedOn w:val="a"/>
    <w:next w:val="a5"/>
    <w:uiPriority w:val="1"/>
    <w:qFormat/>
    <w:rsid w:val="00C9190C"/>
    <w:pPr>
      <w:spacing w:after="160" w:line="259" w:lineRule="auto"/>
      <w:ind w:left="720"/>
      <w:contextualSpacing/>
    </w:pPr>
  </w:style>
  <w:style w:type="paragraph" w:styleId="a6">
    <w:name w:val="Normal (Web)"/>
    <w:basedOn w:val="a"/>
    <w:uiPriority w:val="99"/>
    <w:unhideWhenUsed/>
    <w:rsid w:val="00C919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9190C"/>
  </w:style>
  <w:style w:type="table" w:customStyle="1" w:styleId="14">
    <w:name w:val="Сетка таблицы1"/>
    <w:basedOn w:val="a1"/>
    <w:next w:val="a7"/>
    <w:uiPriority w:val="39"/>
    <w:rsid w:val="00C9190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4">
    <w:name w:val="c14"/>
    <w:basedOn w:val="a0"/>
    <w:rsid w:val="00C9190C"/>
  </w:style>
  <w:style w:type="paragraph" w:customStyle="1" w:styleId="c1">
    <w:name w:val="c1"/>
    <w:basedOn w:val="a"/>
    <w:uiPriority w:val="99"/>
    <w:rsid w:val="00C919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9190C"/>
  </w:style>
  <w:style w:type="character" w:customStyle="1" w:styleId="c13">
    <w:name w:val="c13"/>
    <w:basedOn w:val="a0"/>
    <w:rsid w:val="00C9190C"/>
  </w:style>
  <w:style w:type="paragraph" w:customStyle="1" w:styleId="51">
    <w:name w:val="Заголовок 51"/>
    <w:basedOn w:val="a"/>
    <w:uiPriority w:val="1"/>
    <w:qFormat/>
    <w:rsid w:val="00C9190C"/>
    <w:pPr>
      <w:widowControl w:val="0"/>
      <w:autoSpaceDE w:val="0"/>
      <w:autoSpaceDN w:val="0"/>
      <w:spacing w:after="0" w:line="240" w:lineRule="auto"/>
      <w:ind w:left="1190"/>
      <w:outlineLvl w:val="5"/>
    </w:pPr>
    <w:rPr>
      <w:rFonts w:ascii="Book Antiqua" w:eastAsia="Book Antiqua" w:hAnsi="Book Antiqua" w:cs="Book Antiqua"/>
      <w:b/>
      <w:bCs/>
      <w:sz w:val="21"/>
      <w:szCs w:val="21"/>
      <w:lang w:eastAsia="ru-RU" w:bidi="ru-RU"/>
    </w:rPr>
  </w:style>
  <w:style w:type="paragraph" w:styleId="a8">
    <w:name w:val="Body Text Indent"/>
    <w:basedOn w:val="a"/>
    <w:link w:val="a9"/>
    <w:rsid w:val="00C9190C"/>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C9190C"/>
    <w:rPr>
      <w:rFonts w:ascii="Times New Roman" w:eastAsia="Times New Roman" w:hAnsi="Times New Roman" w:cs="Times New Roman"/>
      <w:sz w:val="24"/>
      <w:szCs w:val="24"/>
      <w:lang w:eastAsia="ru-RU"/>
    </w:rPr>
  </w:style>
  <w:style w:type="paragraph" w:customStyle="1" w:styleId="Textbody">
    <w:name w:val="Text body"/>
    <w:basedOn w:val="a"/>
    <w:rsid w:val="00C9190C"/>
    <w:pPr>
      <w:widowControl w:val="0"/>
      <w:suppressAutoHyphens/>
      <w:autoSpaceDN w:val="0"/>
      <w:spacing w:after="0" w:line="360" w:lineRule="auto"/>
      <w:jc w:val="both"/>
      <w:textAlignment w:val="baseline"/>
    </w:pPr>
    <w:rPr>
      <w:rFonts w:ascii="Times New Roman" w:eastAsia="Times New Roman" w:hAnsi="Times New Roman" w:cs="Times New Roman"/>
      <w:kern w:val="3"/>
      <w:sz w:val="28"/>
      <w:szCs w:val="20"/>
      <w:lang w:eastAsia="ru-RU"/>
    </w:rPr>
  </w:style>
  <w:style w:type="paragraph" w:customStyle="1" w:styleId="c3">
    <w:name w:val="c3"/>
    <w:basedOn w:val="a"/>
    <w:rsid w:val="00C919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9190C"/>
  </w:style>
  <w:style w:type="character" w:customStyle="1" w:styleId="c15">
    <w:name w:val="c15"/>
    <w:basedOn w:val="a0"/>
    <w:rsid w:val="00C9190C"/>
  </w:style>
  <w:style w:type="paragraph" w:customStyle="1" w:styleId="aa">
    <w:name w:val="Текст таблицы"/>
    <w:basedOn w:val="a"/>
    <w:uiPriority w:val="99"/>
    <w:rsid w:val="00C9190C"/>
    <w:pPr>
      <w:spacing w:after="0" w:line="240" w:lineRule="auto"/>
      <w:jc w:val="center"/>
    </w:pPr>
    <w:rPr>
      <w:rFonts w:ascii="Calibri" w:eastAsia="Times New Roman" w:hAnsi="Calibri" w:cs="Times New Roman"/>
      <w:sz w:val="18"/>
      <w:szCs w:val="18"/>
      <w:lang w:eastAsia="ru-RU"/>
    </w:rPr>
  </w:style>
  <w:style w:type="paragraph" w:customStyle="1" w:styleId="TableParagraph">
    <w:name w:val="Table Paragraph"/>
    <w:basedOn w:val="a"/>
    <w:uiPriority w:val="1"/>
    <w:qFormat/>
    <w:rsid w:val="00C9190C"/>
    <w:pPr>
      <w:widowControl w:val="0"/>
      <w:autoSpaceDE w:val="0"/>
      <w:autoSpaceDN w:val="0"/>
      <w:spacing w:after="0" w:line="240" w:lineRule="auto"/>
      <w:ind w:left="113"/>
    </w:pPr>
    <w:rPr>
      <w:rFonts w:ascii="Bookman Old Style" w:eastAsia="Bookman Old Style" w:hAnsi="Bookman Old Style" w:cs="Bookman Old Style"/>
      <w:lang w:eastAsia="ru-RU" w:bidi="ru-RU"/>
    </w:rPr>
  </w:style>
  <w:style w:type="paragraph" w:styleId="a3">
    <w:name w:val="footer"/>
    <w:basedOn w:val="a"/>
    <w:link w:val="15"/>
    <w:uiPriority w:val="99"/>
    <w:unhideWhenUsed/>
    <w:rsid w:val="00C9190C"/>
    <w:pPr>
      <w:tabs>
        <w:tab w:val="center" w:pos="4677"/>
        <w:tab w:val="right" w:pos="9355"/>
      </w:tabs>
      <w:spacing w:after="0" w:line="240" w:lineRule="auto"/>
    </w:pPr>
  </w:style>
  <w:style w:type="character" w:customStyle="1" w:styleId="15">
    <w:name w:val="Нижний колонтитул Знак1"/>
    <w:basedOn w:val="a0"/>
    <w:link w:val="a3"/>
    <w:uiPriority w:val="99"/>
    <w:rsid w:val="00C9190C"/>
  </w:style>
  <w:style w:type="paragraph" w:styleId="a5">
    <w:name w:val="List Paragraph"/>
    <w:basedOn w:val="a"/>
    <w:uiPriority w:val="34"/>
    <w:qFormat/>
    <w:rsid w:val="00C9190C"/>
    <w:pPr>
      <w:ind w:left="720"/>
      <w:contextualSpacing/>
    </w:pPr>
  </w:style>
  <w:style w:type="table" w:styleId="a7">
    <w:name w:val="Table Grid"/>
    <w:basedOn w:val="a1"/>
    <w:uiPriority w:val="59"/>
    <w:rsid w:val="00C919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8244A1"/>
    <w:rPr>
      <w:rFonts w:asciiTheme="majorHAnsi" w:eastAsiaTheme="majorEastAsia" w:hAnsiTheme="majorHAnsi" w:cstheme="majorBidi"/>
      <w:b/>
      <w:bCs/>
      <w:color w:val="365F91" w:themeColor="accent1" w:themeShade="BF"/>
      <w:sz w:val="28"/>
      <w:szCs w:val="28"/>
    </w:rPr>
  </w:style>
  <w:style w:type="numbering" w:customStyle="1" w:styleId="3">
    <w:name w:val="Нет списка3"/>
    <w:next w:val="a2"/>
    <w:uiPriority w:val="99"/>
    <w:semiHidden/>
    <w:unhideWhenUsed/>
    <w:rsid w:val="008244A1"/>
  </w:style>
  <w:style w:type="character" w:styleId="ab">
    <w:name w:val="Hyperlink"/>
    <w:semiHidden/>
    <w:unhideWhenUsed/>
    <w:rsid w:val="008244A1"/>
    <w:rPr>
      <w:color w:val="0000FF"/>
      <w:u w:val="single"/>
    </w:rPr>
  </w:style>
  <w:style w:type="character" w:styleId="ac">
    <w:name w:val="FollowedHyperlink"/>
    <w:basedOn w:val="a0"/>
    <w:uiPriority w:val="99"/>
    <w:semiHidden/>
    <w:unhideWhenUsed/>
    <w:rsid w:val="008244A1"/>
    <w:rPr>
      <w:color w:val="800080" w:themeColor="followedHyperlink"/>
      <w:u w:val="single"/>
    </w:rPr>
  </w:style>
  <w:style w:type="paragraph" w:styleId="ad">
    <w:name w:val="Title"/>
    <w:basedOn w:val="a"/>
    <w:link w:val="ae"/>
    <w:uiPriority w:val="99"/>
    <w:qFormat/>
    <w:rsid w:val="008244A1"/>
    <w:pPr>
      <w:spacing w:after="0" w:line="240" w:lineRule="auto"/>
      <w:jc w:val="center"/>
    </w:pPr>
    <w:rPr>
      <w:rFonts w:ascii="Times New Roman" w:eastAsia="Times New Roman" w:hAnsi="Times New Roman" w:cs="Times New Roman"/>
      <w:b/>
      <w:bCs/>
      <w:sz w:val="32"/>
      <w:szCs w:val="24"/>
    </w:rPr>
  </w:style>
  <w:style w:type="character" w:customStyle="1" w:styleId="ae">
    <w:name w:val="Название Знак"/>
    <w:basedOn w:val="a0"/>
    <w:link w:val="ad"/>
    <w:uiPriority w:val="99"/>
    <w:rsid w:val="008244A1"/>
    <w:rPr>
      <w:rFonts w:ascii="Times New Roman" w:eastAsia="Times New Roman" w:hAnsi="Times New Roman" w:cs="Times New Roman"/>
      <w:b/>
      <w:bCs/>
      <w:sz w:val="32"/>
      <w:szCs w:val="24"/>
    </w:rPr>
  </w:style>
  <w:style w:type="paragraph" w:styleId="af">
    <w:name w:val="Body Text"/>
    <w:basedOn w:val="a"/>
    <w:link w:val="af0"/>
    <w:uiPriority w:val="1"/>
    <w:semiHidden/>
    <w:unhideWhenUsed/>
    <w:qFormat/>
    <w:rsid w:val="008244A1"/>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uiPriority w:val="1"/>
    <w:semiHidden/>
    <w:rsid w:val="008244A1"/>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8244A1"/>
    <w:pPr>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uiPriority w:val="99"/>
    <w:semiHidden/>
    <w:rsid w:val="008244A1"/>
    <w:rPr>
      <w:rFonts w:ascii="Times New Roman" w:eastAsia="Times New Roman" w:hAnsi="Times New Roman" w:cs="Times New Roman"/>
      <w:sz w:val="20"/>
      <w:szCs w:val="20"/>
      <w:lang w:eastAsia="ru-RU"/>
    </w:rPr>
  </w:style>
  <w:style w:type="paragraph" w:styleId="24">
    <w:name w:val="Body Text Indent 2"/>
    <w:basedOn w:val="a"/>
    <w:link w:val="25"/>
    <w:uiPriority w:val="99"/>
    <w:semiHidden/>
    <w:unhideWhenUsed/>
    <w:rsid w:val="008244A1"/>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0"/>
    <w:link w:val="24"/>
    <w:uiPriority w:val="99"/>
    <w:semiHidden/>
    <w:rsid w:val="008244A1"/>
    <w:rPr>
      <w:rFonts w:ascii="Times New Roman" w:eastAsia="Times New Roman" w:hAnsi="Times New Roman" w:cs="Times New Roman"/>
      <w:sz w:val="24"/>
      <w:szCs w:val="24"/>
      <w:lang w:val="x-none" w:eastAsia="x-none"/>
    </w:rPr>
  </w:style>
  <w:style w:type="paragraph" w:styleId="30">
    <w:name w:val="Body Text Indent 3"/>
    <w:basedOn w:val="a"/>
    <w:link w:val="31"/>
    <w:uiPriority w:val="99"/>
    <w:semiHidden/>
    <w:unhideWhenUsed/>
    <w:rsid w:val="008244A1"/>
    <w:pPr>
      <w:spacing w:after="0" w:line="240" w:lineRule="auto"/>
      <w:ind w:left="6300" w:hanging="1260"/>
    </w:pPr>
    <w:rPr>
      <w:rFonts w:ascii="Times New Roman" w:eastAsia="Times New Roman" w:hAnsi="Times New Roman" w:cs="Times New Roman"/>
      <w:bCs/>
      <w:sz w:val="24"/>
      <w:szCs w:val="24"/>
      <w:lang w:eastAsia="ru-RU"/>
    </w:rPr>
  </w:style>
  <w:style w:type="character" w:customStyle="1" w:styleId="31">
    <w:name w:val="Основной текст с отступом 3 Знак"/>
    <w:basedOn w:val="a0"/>
    <w:link w:val="30"/>
    <w:uiPriority w:val="99"/>
    <w:semiHidden/>
    <w:rsid w:val="008244A1"/>
    <w:rPr>
      <w:rFonts w:ascii="Times New Roman" w:eastAsia="Times New Roman" w:hAnsi="Times New Roman" w:cs="Times New Roman"/>
      <w:bCs/>
      <w:sz w:val="24"/>
      <w:szCs w:val="24"/>
      <w:lang w:eastAsia="ru-RU"/>
    </w:rPr>
  </w:style>
  <w:style w:type="paragraph" w:styleId="af1">
    <w:name w:val="Plain Text"/>
    <w:basedOn w:val="a"/>
    <w:link w:val="af2"/>
    <w:uiPriority w:val="99"/>
    <w:semiHidden/>
    <w:unhideWhenUsed/>
    <w:rsid w:val="008244A1"/>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uiPriority w:val="99"/>
    <w:semiHidden/>
    <w:rsid w:val="008244A1"/>
    <w:rPr>
      <w:rFonts w:ascii="Courier New" w:eastAsia="Times New Roman" w:hAnsi="Courier New" w:cs="Courier New"/>
      <w:sz w:val="20"/>
      <w:szCs w:val="20"/>
      <w:lang w:eastAsia="ru-RU"/>
    </w:rPr>
  </w:style>
  <w:style w:type="paragraph" w:styleId="af3">
    <w:name w:val="Balloon Text"/>
    <w:basedOn w:val="a"/>
    <w:link w:val="af4"/>
    <w:uiPriority w:val="99"/>
    <w:semiHidden/>
    <w:unhideWhenUsed/>
    <w:rsid w:val="008244A1"/>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8244A1"/>
    <w:rPr>
      <w:rFonts w:ascii="Tahoma" w:eastAsia="Times New Roman" w:hAnsi="Tahoma" w:cs="Tahoma"/>
      <w:sz w:val="16"/>
      <w:szCs w:val="16"/>
      <w:lang w:eastAsia="ru-RU"/>
    </w:rPr>
  </w:style>
  <w:style w:type="paragraph" w:styleId="af5">
    <w:name w:val="No Spacing"/>
    <w:uiPriority w:val="1"/>
    <w:qFormat/>
    <w:rsid w:val="008244A1"/>
    <w:pPr>
      <w:spacing w:after="0" w:line="240" w:lineRule="auto"/>
    </w:pPr>
    <w:rPr>
      <w:rFonts w:ascii="Calibri" w:eastAsia="Calibri" w:hAnsi="Calibri" w:cs="Calibri"/>
    </w:rPr>
  </w:style>
  <w:style w:type="paragraph" w:customStyle="1" w:styleId="c11">
    <w:name w:val="c11"/>
    <w:basedOn w:val="a"/>
    <w:uiPriority w:val="99"/>
    <w:rsid w:val="008244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8244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uiPriority w:val="99"/>
    <w:rsid w:val="008244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8244A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Заголовок 21"/>
    <w:basedOn w:val="a"/>
    <w:uiPriority w:val="1"/>
    <w:qFormat/>
    <w:rsid w:val="008244A1"/>
    <w:pPr>
      <w:widowControl w:val="0"/>
      <w:autoSpaceDE w:val="0"/>
      <w:autoSpaceDN w:val="0"/>
      <w:spacing w:after="0" w:line="240" w:lineRule="auto"/>
      <w:ind w:left="1022"/>
      <w:outlineLvl w:val="2"/>
    </w:pPr>
    <w:rPr>
      <w:rFonts w:ascii="Arial" w:eastAsia="Arial" w:hAnsi="Arial" w:cs="Arial"/>
      <w:sz w:val="26"/>
      <w:szCs w:val="26"/>
      <w:lang w:val="en-US"/>
    </w:rPr>
  </w:style>
  <w:style w:type="paragraph" w:customStyle="1" w:styleId="41">
    <w:name w:val="Заголовок 41"/>
    <w:basedOn w:val="a"/>
    <w:uiPriority w:val="1"/>
    <w:qFormat/>
    <w:rsid w:val="008244A1"/>
    <w:pPr>
      <w:widowControl w:val="0"/>
      <w:autoSpaceDE w:val="0"/>
      <w:autoSpaceDN w:val="0"/>
      <w:spacing w:after="0" w:line="266" w:lineRule="exact"/>
      <w:ind w:left="1022"/>
      <w:outlineLvl w:val="4"/>
    </w:pPr>
    <w:rPr>
      <w:rFonts w:ascii="Arial" w:eastAsia="Arial" w:hAnsi="Arial" w:cs="Arial"/>
      <w:lang w:val="en-US"/>
    </w:rPr>
  </w:style>
  <w:style w:type="paragraph" w:customStyle="1" w:styleId="s3">
    <w:name w:val="s_3"/>
    <w:basedOn w:val="a"/>
    <w:uiPriority w:val="99"/>
    <w:rsid w:val="008244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ubtle Reference"/>
    <w:uiPriority w:val="31"/>
    <w:qFormat/>
    <w:rsid w:val="008244A1"/>
    <w:rPr>
      <w:smallCaps/>
      <w:color w:val="C0504D"/>
      <w:u w:val="single"/>
    </w:rPr>
  </w:style>
  <w:style w:type="character" w:customStyle="1" w:styleId="c0c6">
    <w:name w:val="c0 c6"/>
    <w:rsid w:val="008244A1"/>
  </w:style>
  <w:style w:type="character" w:customStyle="1" w:styleId="c2">
    <w:name w:val="c2"/>
    <w:rsid w:val="008244A1"/>
  </w:style>
  <w:style w:type="character" w:customStyle="1" w:styleId="apple-converted-space">
    <w:name w:val="apple-converted-space"/>
    <w:rsid w:val="008244A1"/>
  </w:style>
  <w:style w:type="character" w:customStyle="1" w:styleId="c5">
    <w:name w:val="c5"/>
    <w:rsid w:val="008244A1"/>
  </w:style>
  <w:style w:type="character" w:customStyle="1" w:styleId="FontStyle61">
    <w:name w:val="Font Style61"/>
    <w:rsid w:val="008244A1"/>
    <w:rPr>
      <w:rFonts w:ascii="Sylfaen" w:hAnsi="Sylfaen" w:cs="Sylfaen" w:hint="default"/>
      <w:i/>
      <w:iCs/>
      <w:spacing w:val="20"/>
      <w:sz w:val="18"/>
      <w:szCs w:val="18"/>
    </w:rPr>
  </w:style>
  <w:style w:type="character" w:customStyle="1" w:styleId="UnresolvedMention">
    <w:name w:val="Unresolved Mention"/>
    <w:basedOn w:val="a0"/>
    <w:uiPriority w:val="99"/>
    <w:semiHidden/>
    <w:rsid w:val="008244A1"/>
    <w:rPr>
      <w:color w:val="605E5C"/>
      <w:shd w:val="clear" w:color="auto" w:fill="E1DFDD"/>
    </w:rPr>
  </w:style>
  <w:style w:type="table" w:customStyle="1" w:styleId="26">
    <w:name w:val="Сетка таблицы2"/>
    <w:basedOn w:val="a1"/>
    <w:next w:val="a7"/>
    <w:rsid w:val="008244A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
    <w:link w:val="af8"/>
    <w:uiPriority w:val="99"/>
    <w:unhideWhenUsed/>
    <w:rsid w:val="002059C4"/>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205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Downloads/" TargetMode="External"/><Relationship Id="rId13" Type="http://schemas.openxmlformats.org/officeDocument/2006/relationships/hyperlink" Target="http://biodat.ru/" TargetMode="External"/><Relationship Id="rId18" Type="http://schemas.openxmlformats.org/officeDocument/2006/relationships/hyperlink" Target="http://www.bio.1september.ru/" TargetMode="External"/><Relationship Id="rId26" Type="http://schemas.openxmlformats.org/officeDocument/2006/relationships/hyperlink" Target="http://gotourl.ru/1102" TargetMode="External"/><Relationship Id="rId39" Type="http://schemas.openxmlformats.org/officeDocument/2006/relationships/hyperlink" Target="http://gotourl.ru/1121" TargetMode="External"/><Relationship Id="rId3" Type="http://schemas.microsoft.com/office/2007/relationships/stylesWithEffects" Target="stylesWithEffects.xml"/><Relationship Id="rId21" Type="http://schemas.openxmlformats.org/officeDocument/2006/relationships/hyperlink" Target="http://www.km.ru/education" TargetMode="External"/><Relationship Id="rId34" Type="http://schemas.openxmlformats.org/officeDocument/2006/relationships/hyperlink" Target="http://gotourl.ru/1111" TargetMode="External"/><Relationship Id="rId42" Type="http://schemas.openxmlformats.org/officeDocument/2006/relationships/hyperlink" Target="http://gotourl.ru/1127"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fcior.edu.ru/" TargetMode="External"/><Relationship Id="rId25" Type="http://schemas.openxmlformats.org/officeDocument/2006/relationships/hyperlink" Target="http://gotourl.ru/1101" TargetMode="External"/><Relationship Id="rId33" Type="http://schemas.openxmlformats.org/officeDocument/2006/relationships/hyperlink" Target="http://gotourl.ru/1110" TargetMode="External"/><Relationship Id="rId38" Type="http://schemas.openxmlformats.org/officeDocument/2006/relationships/hyperlink" Target="http://gotourl.ru/1119" TargetMode="External"/><Relationship Id="rId2" Type="http://schemas.openxmlformats.org/officeDocument/2006/relationships/styles" Target="styles.xml"/><Relationship Id="rId16" Type="http://schemas.openxmlformats.org/officeDocument/2006/relationships/hyperlink" Target="http://sbio.info/" TargetMode="External"/><Relationship Id="rId20" Type="http://schemas.openxmlformats.org/officeDocument/2006/relationships/hyperlink" Target="http://www.edios.ru/" TargetMode="External"/><Relationship Id="rId29" Type="http://schemas.openxmlformats.org/officeDocument/2006/relationships/hyperlink" Target="http://gotourl.ru/1105" TargetMode="External"/><Relationship Id="rId41" Type="http://schemas.openxmlformats.org/officeDocument/2006/relationships/hyperlink" Target="http://gotourl.ru/112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D:/Downloads/" TargetMode="External"/><Relationship Id="rId24" Type="http://schemas.openxmlformats.org/officeDocument/2006/relationships/hyperlink" Target="http://gotourl.ru/1100" TargetMode="External"/><Relationship Id="rId32" Type="http://schemas.openxmlformats.org/officeDocument/2006/relationships/hyperlink" Target="http://gotourl.ru/1108" TargetMode="External"/><Relationship Id="rId37" Type="http://schemas.openxmlformats.org/officeDocument/2006/relationships/hyperlink" Target="http://gotourl.ru/1118" TargetMode="External"/><Relationship Id="rId40" Type="http://schemas.openxmlformats.org/officeDocument/2006/relationships/hyperlink" Target="http://gotourl.ru/112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iologylib.ru/" TargetMode="External"/><Relationship Id="rId23" Type="http://schemas.openxmlformats.org/officeDocument/2006/relationships/hyperlink" Target="http://dic.academic.ru/" TargetMode="External"/><Relationship Id="rId28" Type="http://schemas.openxmlformats.org/officeDocument/2006/relationships/hyperlink" Target="http://gotourl.ru/1104" TargetMode="External"/><Relationship Id="rId36" Type="http://schemas.openxmlformats.org/officeDocument/2006/relationships/hyperlink" Target="http://gotourl.ru/1117" TargetMode="External"/><Relationship Id="rId10" Type="http://schemas.openxmlformats.org/officeDocument/2006/relationships/hyperlink" Target="file:///D:/Downloads/" TargetMode="External"/><Relationship Id="rId19" Type="http://schemas.openxmlformats.org/officeDocument/2006/relationships/hyperlink" Target="http://www.bio.nature.ru/" TargetMode="External"/><Relationship Id="rId31" Type="http://schemas.openxmlformats.org/officeDocument/2006/relationships/hyperlink" Target="http://gotourl.ru/1107"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D:/Downloads/" TargetMode="External"/><Relationship Id="rId14" Type="http://schemas.openxmlformats.org/officeDocument/2006/relationships/hyperlink" Target="http://www.ckii.ru/Librari/Vocabulary/59" TargetMode="External"/><Relationship Id="rId22" Type="http://schemas.openxmlformats.org/officeDocument/2006/relationships/hyperlink" Target="http://video.edu-lib.net" TargetMode="External"/><Relationship Id="rId27" Type="http://schemas.openxmlformats.org/officeDocument/2006/relationships/hyperlink" Target="http://gotourl.ru/1103" TargetMode="External"/><Relationship Id="rId30" Type="http://schemas.openxmlformats.org/officeDocument/2006/relationships/hyperlink" Target="http://gotourl.ru/1106" TargetMode="External"/><Relationship Id="rId35" Type="http://schemas.openxmlformats.org/officeDocument/2006/relationships/hyperlink" Target="http://gotourl.ru/1115" TargetMode="External"/><Relationship Id="rId43" Type="http://schemas.openxmlformats.org/officeDocument/2006/relationships/hyperlink" Target="http://gotourl.ru/11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205</Pages>
  <Words>51634</Words>
  <Characters>294317</Characters>
  <Application>Microsoft Office Word</Application>
  <DocSecurity>0</DocSecurity>
  <Lines>2452</Lines>
  <Paragraphs>690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Эсмира</dc:creator>
  <cp:keywords/>
  <dc:description/>
  <cp:lastModifiedBy>ОЛЬГА</cp:lastModifiedBy>
  <cp:revision>7</cp:revision>
  <dcterms:created xsi:type="dcterms:W3CDTF">2023-10-08T18:39:00Z</dcterms:created>
  <dcterms:modified xsi:type="dcterms:W3CDTF">2023-10-20T10:45:00Z</dcterms:modified>
</cp:coreProperties>
</file>