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 </w:t>
      </w: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1E2D">
        <w:rPr>
          <w:rFonts w:ascii="Times New Roman" w:hAnsi="Times New Roman" w:cs="Times New Roman"/>
          <w:sz w:val="24"/>
          <w:szCs w:val="24"/>
        </w:rPr>
        <w:t>Вареговская</w:t>
      </w:r>
      <w:proofErr w:type="spellEnd"/>
      <w:r w:rsidRPr="008E1E2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C5E6C" w:rsidRPr="008E1E2D" w:rsidRDefault="000C5E6C" w:rsidP="000C5E6C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Директор школы Долгова И.В.</w:t>
      </w:r>
    </w:p>
    <w:p w:rsidR="000C5E6C" w:rsidRPr="008E1E2D" w:rsidRDefault="000C5E6C" w:rsidP="000C5E6C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Приказ</w:t>
      </w:r>
      <w:r w:rsidR="0004300F">
        <w:rPr>
          <w:rFonts w:ascii="Times New Roman" w:hAnsi="Times New Roman" w:cs="Times New Roman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sz w:val="24"/>
          <w:szCs w:val="24"/>
        </w:rPr>
        <w:t>№ 66  от  29.08. 2022 г.</w:t>
      </w:r>
    </w:p>
    <w:p w:rsidR="000C5E6C" w:rsidRPr="008E1E2D" w:rsidRDefault="000C5E6C" w:rsidP="000C5E6C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tabs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</w:p>
    <w:p w:rsidR="000C5E6C" w:rsidRDefault="000C5E6C" w:rsidP="000C5E6C">
      <w:pPr>
        <w:tabs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</w:p>
    <w:p w:rsidR="00F96598" w:rsidRDefault="00F96598" w:rsidP="000C5E6C">
      <w:pPr>
        <w:tabs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</w:p>
    <w:p w:rsidR="00F96598" w:rsidRPr="008E1E2D" w:rsidRDefault="00F96598" w:rsidP="000C5E6C">
      <w:pPr>
        <w:tabs>
          <w:tab w:val="left" w:pos="6521"/>
        </w:tabs>
        <w:rPr>
          <w:rFonts w:ascii="Times New Roman" w:hAnsi="Times New Roman" w:cs="Times New Roman"/>
          <w:b/>
          <w:sz w:val="24"/>
          <w:szCs w:val="24"/>
        </w:rPr>
      </w:pP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2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2D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  <w:r w:rsidR="00256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/>
          <w:sz w:val="24"/>
          <w:szCs w:val="24"/>
        </w:rPr>
        <w:t>в 8 - 9 классах</w:t>
      </w: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C5E6C" w:rsidRPr="008E1E2D" w:rsidRDefault="000C5E6C" w:rsidP="00F96598">
      <w:pPr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учитель химии:</w:t>
      </w:r>
    </w:p>
    <w:p w:rsidR="000C5E6C" w:rsidRPr="008E1E2D" w:rsidRDefault="000C5E6C" w:rsidP="00F96598">
      <w:pPr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Глущенко Елена</w:t>
      </w:r>
    </w:p>
    <w:p w:rsidR="000C5E6C" w:rsidRPr="008E1E2D" w:rsidRDefault="000C5E6C" w:rsidP="00F96598">
      <w:pPr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0C5E6C" w:rsidRPr="008E1E2D" w:rsidRDefault="000C5E6C" w:rsidP="000C5E6C">
      <w:pPr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E6C" w:rsidRPr="008E1E2D" w:rsidRDefault="000C5E6C" w:rsidP="000C5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2022-2023 уч. г.</w:t>
      </w:r>
    </w:p>
    <w:p w:rsidR="00323A9F" w:rsidRPr="008E1E2D" w:rsidRDefault="00323A9F" w:rsidP="002F583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5E6C" w:rsidRPr="008E1E2D" w:rsidRDefault="000C5E6C" w:rsidP="002F583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5E6C" w:rsidRPr="008E1E2D" w:rsidRDefault="000C5E6C" w:rsidP="002F583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839" w:rsidRPr="008E1E2D" w:rsidRDefault="002F5839" w:rsidP="002F583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1E2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Пояснительная записка</w:t>
      </w:r>
    </w:p>
    <w:p w:rsidR="00CC1210" w:rsidRPr="0025643B" w:rsidRDefault="002F5839" w:rsidP="002F583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643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</w:t>
      </w:r>
      <w:proofErr w:type="spellStart"/>
      <w:r w:rsidRPr="0025643B">
        <w:rPr>
          <w:rFonts w:ascii="Times New Roman" w:eastAsia="Times New Roman" w:hAnsi="Times New Roman" w:cs="Times New Roman"/>
          <w:sz w:val="24"/>
          <w:szCs w:val="24"/>
        </w:rPr>
        <w:t>химиив</w:t>
      </w:r>
      <w:proofErr w:type="spellEnd"/>
      <w:r w:rsidRPr="0025643B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25643B">
        <w:rPr>
          <w:rFonts w:ascii="Times New Roman" w:hAnsi="Times New Roman" w:cs="Times New Roman"/>
          <w:sz w:val="24"/>
          <w:szCs w:val="24"/>
        </w:rPr>
        <w:t>-9</w:t>
      </w:r>
      <w:r w:rsidRPr="0025643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25643B">
        <w:rPr>
          <w:rFonts w:ascii="Times New Roman" w:hAnsi="Times New Roman" w:cs="Times New Roman"/>
          <w:sz w:val="24"/>
          <w:szCs w:val="24"/>
        </w:rPr>
        <w:t>ах</w:t>
      </w:r>
      <w:r w:rsidRPr="0025643B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</w:t>
      </w:r>
      <w:r w:rsidRPr="0025643B">
        <w:rPr>
          <w:rFonts w:ascii="Times New Roman" w:hAnsi="Times New Roman" w:cs="Times New Roman"/>
          <w:sz w:val="24"/>
          <w:szCs w:val="24"/>
        </w:rPr>
        <w:t xml:space="preserve"> ФГОС  ООО с учетом ПООП ООО</w:t>
      </w:r>
      <w:r w:rsidRPr="00256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643B">
        <w:rPr>
          <w:rFonts w:ascii="Times New Roman" w:hAnsi="Times New Roman" w:cs="Times New Roman"/>
          <w:sz w:val="24"/>
          <w:szCs w:val="24"/>
        </w:rPr>
        <w:t xml:space="preserve">включенной в Федеральный реестр от 8.04.2015г., </w:t>
      </w:r>
      <w:r w:rsidR="00C03D9E" w:rsidRPr="0025643B">
        <w:rPr>
          <w:rFonts w:ascii="Times New Roman" w:hAnsi="Times New Roman" w:cs="Times New Roman"/>
          <w:sz w:val="24"/>
          <w:szCs w:val="24"/>
        </w:rPr>
        <w:t>примерной рабочей программы основного общего образования Химия базовый уровень (одобрена решением федерального учебно-методического объединения по общему образованию, протокол 3/21 от 27.09.2021),</w:t>
      </w:r>
      <w:r w:rsidR="0025643B" w:rsidRPr="0025643B">
        <w:rPr>
          <w:rFonts w:ascii="Times New Roman" w:hAnsi="Times New Roman" w:cs="Times New Roman"/>
          <w:sz w:val="24"/>
          <w:szCs w:val="24"/>
        </w:rPr>
        <w:t xml:space="preserve"> </w:t>
      </w:r>
      <w:r w:rsidRPr="0025643B">
        <w:rPr>
          <w:rFonts w:ascii="Times New Roman" w:hAnsi="Times New Roman" w:cs="Times New Roman"/>
          <w:sz w:val="24"/>
          <w:szCs w:val="24"/>
        </w:rPr>
        <w:t xml:space="preserve"> </w:t>
      </w:r>
      <w:r w:rsidR="0025643B" w:rsidRPr="0025643B">
        <w:rPr>
          <w:rFonts w:ascii="Times New Roman" w:hAnsi="Times New Roman" w:cs="Times New Roman"/>
          <w:sz w:val="24"/>
          <w:szCs w:val="24"/>
        </w:rPr>
        <w:t>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(утверждена</w:t>
      </w:r>
      <w:proofErr w:type="gramEnd"/>
      <w:r w:rsidR="0025643B" w:rsidRPr="0025643B">
        <w:rPr>
          <w:rFonts w:ascii="Times New Roman" w:hAnsi="Times New Roman" w:cs="Times New Roman"/>
          <w:sz w:val="24"/>
          <w:szCs w:val="24"/>
        </w:rPr>
        <w:t xml:space="preserve"> 3 декабря 2019 г. коллегией Министерства просвещения Российской Федерации</w:t>
      </w:r>
      <w:proofErr w:type="gramStart"/>
      <w:r w:rsidR="0025643B" w:rsidRPr="0025643B">
        <w:rPr>
          <w:rFonts w:ascii="Times New Roman" w:hAnsi="Times New Roman" w:cs="Times New Roman"/>
          <w:sz w:val="24"/>
          <w:szCs w:val="24"/>
        </w:rPr>
        <w:t>)</w:t>
      </w:r>
      <w:r w:rsidRPr="002564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643B">
        <w:rPr>
          <w:rFonts w:ascii="Times New Roman" w:hAnsi="Times New Roman" w:cs="Times New Roman"/>
          <w:sz w:val="24"/>
          <w:szCs w:val="24"/>
        </w:rPr>
        <w:t xml:space="preserve"> </w:t>
      </w:r>
      <w:r w:rsidRPr="0025643B">
        <w:rPr>
          <w:rFonts w:ascii="Times New Roman" w:eastAsia="Times New Roman" w:hAnsi="Times New Roman" w:cs="Times New Roman"/>
          <w:sz w:val="24"/>
          <w:szCs w:val="24"/>
        </w:rPr>
        <w:t xml:space="preserve"> авторской программы по химии О.С. Габриеляна, А.В. </w:t>
      </w:r>
      <w:proofErr w:type="spellStart"/>
      <w:r w:rsidRPr="0025643B">
        <w:rPr>
          <w:rFonts w:ascii="Times New Roman" w:eastAsia="Times New Roman" w:hAnsi="Times New Roman" w:cs="Times New Roman"/>
          <w:sz w:val="24"/>
          <w:szCs w:val="24"/>
        </w:rPr>
        <w:t>Купцовой</w:t>
      </w:r>
      <w:proofErr w:type="spellEnd"/>
      <w:r w:rsidRPr="002564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7047" w:rsidRPr="00256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6B8" w:rsidRPr="003B4D69" w:rsidRDefault="003B4D69" w:rsidP="00D14564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B4D69">
        <w:rPr>
          <w:rFonts w:ascii="Times New Roman" w:hAnsi="Times New Roman" w:cs="Times New Roman"/>
          <w:b/>
          <w:color w:val="231F20"/>
          <w:sz w:val="24"/>
          <w:szCs w:val="24"/>
        </w:rPr>
        <w:t>Место учебного предмета «Химия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»</w:t>
      </w:r>
      <w:r w:rsidRPr="003B4D6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в учебном плане</w:t>
      </w:r>
    </w:p>
    <w:p w:rsidR="00D14564" w:rsidRPr="008E1E2D" w:rsidRDefault="00D14564" w:rsidP="00D145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1E2D">
        <w:rPr>
          <w:rFonts w:ascii="Times New Roman" w:hAnsi="Times New Roman" w:cs="Times New Roman"/>
          <w:b/>
          <w:i/>
          <w:sz w:val="24"/>
          <w:szCs w:val="24"/>
        </w:rPr>
        <w:t>Для реализации содержания выделено:</w:t>
      </w:r>
    </w:p>
    <w:p w:rsidR="00D14564" w:rsidRDefault="00D14564" w:rsidP="00D14564">
      <w:pPr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sz w:val="24"/>
          <w:szCs w:val="24"/>
        </w:rPr>
        <w:t>В 8 классе – 70 часов;</w:t>
      </w:r>
      <w:r w:rsidR="008E565D">
        <w:rPr>
          <w:rFonts w:ascii="Times New Roman" w:hAnsi="Times New Roman" w:cs="Times New Roman"/>
          <w:sz w:val="24"/>
          <w:szCs w:val="24"/>
        </w:rPr>
        <w:t xml:space="preserve"> </w:t>
      </w:r>
      <w:r w:rsidR="004918C2">
        <w:rPr>
          <w:rFonts w:ascii="Times New Roman" w:hAnsi="Times New Roman" w:cs="Times New Roman"/>
          <w:sz w:val="24"/>
          <w:szCs w:val="24"/>
        </w:rPr>
        <w:t>в</w:t>
      </w:r>
      <w:r w:rsidRPr="008E1E2D">
        <w:rPr>
          <w:rFonts w:ascii="Times New Roman" w:hAnsi="Times New Roman" w:cs="Times New Roman"/>
          <w:sz w:val="24"/>
          <w:szCs w:val="24"/>
        </w:rPr>
        <w:t xml:space="preserve"> 9 классе -</w:t>
      </w:r>
      <w:r w:rsidR="003B4D69">
        <w:rPr>
          <w:rFonts w:ascii="Times New Roman" w:hAnsi="Times New Roman" w:cs="Times New Roman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sz w:val="24"/>
          <w:szCs w:val="24"/>
        </w:rPr>
        <w:t>68 часов.</w:t>
      </w:r>
    </w:p>
    <w:p w:rsidR="003B4D69" w:rsidRPr="002F5839" w:rsidRDefault="003B4D69" w:rsidP="003B4D69">
      <w:pPr>
        <w:pStyle w:val="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F5839">
        <w:rPr>
          <w:rFonts w:ascii="Times New Roman" w:hAnsi="Times New Roman" w:cs="Times New Roman"/>
          <w:i/>
          <w:color w:val="auto"/>
          <w:sz w:val="24"/>
          <w:szCs w:val="24"/>
        </w:rPr>
        <w:t>Основное содержание учебного предмета химия на уровне основного общего образования</w:t>
      </w:r>
    </w:p>
    <w:p w:rsidR="003B4D69" w:rsidRPr="002F5839" w:rsidRDefault="003B4D69" w:rsidP="003B4D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</w:rPr>
      </w:pPr>
      <w:proofErr w:type="gramStart"/>
      <w:r w:rsidRPr="002F5839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2F5839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F5839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5839">
        <w:rPr>
          <w:rFonts w:ascii="Times New Roman" w:eastAsia="Times New Roman" w:hAnsi="Times New Roman" w:cs="Times New Roman"/>
          <w:sz w:val="24"/>
          <w:szCs w:val="24"/>
        </w:rPr>
        <w:t>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  <w:proofErr w:type="gramEnd"/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2F5839">
        <w:rPr>
          <w:rFonts w:ascii="Times New Roman" w:hAnsi="Times New Roman" w:cs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2F5839">
        <w:rPr>
          <w:rFonts w:ascii="Times New Roman" w:hAnsi="Times New Roman" w:cs="Times New Roman"/>
          <w:i/>
          <w:sz w:val="24"/>
          <w:szCs w:val="24"/>
        </w:rPr>
        <w:t>Закон постоянства состава вещества.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Кислород. Водород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 xml:space="preserve">Кислород – химический элемент и простое вещество. </w:t>
      </w:r>
      <w:r w:rsidRPr="002F5839">
        <w:rPr>
          <w:rFonts w:ascii="Times New Roman" w:hAnsi="Times New Roman" w:cs="Times New Roman"/>
          <w:i/>
          <w:sz w:val="24"/>
          <w:szCs w:val="24"/>
        </w:rPr>
        <w:t>Озон. Состав воздуха.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2F5839">
        <w:rPr>
          <w:rFonts w:ascii="Times New Roman" w:hAnsi="Times New Roman" w:cs="Times New Roman"/>
          <w:i/>
          <w:sz w:val="24"/>
          <w:szCs w:val="24"/>
        </w:rPr>
        <w:t>Тепловой эффект химических реакций. Понятие об экз</w:t>
      </w:r>
      <w:proofErr w:type="gramStart"/>
      <w:r w:rsidRPr="002F5839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2F5839">
        <w:rPr>
          <w:rFonts w:ascii="Times New Roman" w:hAnsi="Times New Roman" w:cs="Times New Roman"/>
          <w:i/>
          <w:sz w:val="24"/>
          <w:szCs w:val="24"/>
        </w:rPr>
        <w:t xml:space="preserve"> и эндотермических реакциях</w:t>
      </w:r>
      <w:r w:rsidRPr="002F5839">
        <w:rPr>
          <w:rFonts w:ascii="Times New Roman" w:hAnsi="Times New Roman" w:cs="Times New Roman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2F5839">
        <w:rPr>
          <w:rFonts w:ascii="Times New Roman" w:hAnsi="Times New Roman" w:cs="Times New Roman"/>
          <w:i/>
          <w:sz w:val="24"/>
          <w:szCs w:val="24"/>
        </w:rPr>
        <w:t>Получение водорода в промышленности</w:t>
      </w:r>
      <w:r w:rsidRPr="002F5839">
        <w:rPr>
          <w:rFonts w:ascii="Times New Roman" w:hAnsi="Times New Roman" w:cs="Times New Roman"/>
          <w:sz w:val="24"/>
          <w:szCs w:val="24"/>
        </w:rPr>
        <w:t xml:space="preserve">. </w:t>
      </w:r>
      <w:r w:rsidRPr="002F5839">
        <w:rPr>
          <w:rFonts w:ascii="Times New Roman" w:hAnsi="Times New Roman" w:cs="Times New Roman"/>
          <w:i/>
          <w:sz w:val="24"/>
          <w:szCs w:val="24"/>
        </w:rPr>
        <w:lastRenderedPageBreak/>
        <w:t>Применение водорода</w:t>
      </w:r>
      <w:r w:rsidRPr="002F5839">
        <w:rPr>
          <w:rFonts w:ascii="Times New Roman" w:hAnsi="Times New Roman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Вода. Растворы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Растворы. </w:t>
      </w:r>
      <w:r w:rsidRPr="002F5839">
        <w:rPr>
          <w:rFonts w:ascii="Times New Roman" w:hAnsi="Times New Roman" w:cs="Times New Roman"/>
          <w:i/>
          <w:sz w:val="24"/>
          <w:szCs w:val="24"/>
        </w:rPr>
        <w:t>Растворимость веществ в воде.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Основные классы неорганических соединений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 xml:space="preserve">Оксиды. Классификация. Номенклатура. </w:t>
      </w:r>
      <w:r w:rsidRPr="002F5839">
        <w:rPr>
          <w:rFonts w:ascii="Times New Roman" w:hAnsi="Times New Roman" w:cs="Times New Roman"/>
          <w:i/>
          <w:sz w:val="24"/>
          <w:szCs w:val="24"/>
        </w:rPr>
        <w:t>Физические свойства оксидов.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Химические свойства оксидов. </w:t>
      </w:r>
      <w:r w:rsidRPr="002F5839">
        <w:rPr>
          <w:rFonts w:ascii="Times New Roman" w:hAnsi="Times New Roman" w:cs="Times New Roman"/>
          <w:i/>
          <w:sz w:val="24"/>
          <w:szCs w:val="24"/>
        </w:rPr>
        <w:t>Получение и применение оксидов.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Основания. Классификация. Номенклатура. </w:t>
      </w:r>
      <w:r w:rsidRPr="002F5839">
        <w:rPr>
          <w:rFonts w:ascii="Times New Roman" w:hAnsi="Times New Roman" w:cs="Times New Roman"/>
          <w:i/>
          <w:sz w:val="24"/>
          <w:szCs w:val="24"/>
        </w:rPr>
        <w:t>Физические свойства оснований. Получение оснований.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2F5839">
        <w:rPr>
          <w:rFonts w:ascii="Times New Roman" w:hAnsi="Times New Roman" w:cs="Times New Roman"/>
          <w:i/>
          <w:sz w:val="24"/>
          <w:szCs w:val="24"/>
        </w:rPr>
        <w:t>Физические свойства кислот. Получение и применение кислот.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2F5839">
        <w:rPr>
          <w:rFonts w:ascii="Times New Roman" w:hAnsi="Times New Roman" w:cs="Times New Roman"/>
          <w:i/>
          <w:sz w:val="24"/>
          <w:szCs w:val="24"/>
        </w:rPr>
        <w:t>Физические свойства солей. Получение и применение солей.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2F5839">
        <w:rPr>
          <w:rFonts w:ascii="Times New Roman" w:hAnsi="Times New Roman" w:cs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2F5839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Строение веществ. Химическая связь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839">
        <w:rPr>
          <w:rFonts w:ascii="Times New Roman" w:hAnsi="Times New Roman" w:cs="Times New Roman"/>
          <w:i/>
          <w:sz w:val="24"/>
          <w:szCs w:val="24"/>
        </w:rPr>
        <w:t>Электроотрицательность</w:t>
      </w:r>
      <w:proofErr w:type="spellEnd"/>
      <w:r w:rsidRPr="002F5839">
        <w:rPr>
          <w:rFonts w:ascii="Times New Roman" w:hAnsi="Times New Roman" w:cs="Times New Roman"/>
          <w:i/>
          <w:sz w:val="24"/>
          <w:szCs w:val="24"/>
        </w:rPr>
        <w:t xml:space="preserve"> атомов химических элементов.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Ковалентная химическая связь: неполярная и полярная. </w:t>
      </w:r>
      <w:r w:rsidRPr="002F5839">
        <w:rPr>
          <w:rFonts w:ascii="Times New Roman" w:hAnsi="Times New Roman" w:cs="Times New Roman"/>
          <w:i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Ионная связь. Металлическая связь. </w:t>
      </w:r>
      <w:r w:rsidRPr="002F5839">
        <w:rPr>
          <w:rFonts w:ascii="Times New Roman" w:hAnsi="Times New Roman" w:cs="Times New Roman"/>
          <w:i/>
          <w:sz w:val="24"/>
          <w:szCs w:val="24"/>
        </w:rPr>
        <w:t>Типы кристаллических решеток (</w:t>
      </w:r>
      <w:proofErr w:type="gramStart"/>
      <w:r w:rsidRPr="002F5839">
        <w:rPr>
          <w:rFonts w:ascii="Times New Roman" w:hAnsi="Times New Roman" w:cs="Times New Roman"/>
          <w:i/>
          <w:sz w:val="24"/>
          <w:szCs w:val="24"/>
        </w:rPr>
        <w:t>атомная</w:t>
      </w:r>
      <w:proofErr w:type="gramEnd"/>
      <w:r w:rsidRPr="002F5839">
        <w:rPr>
          <w:rFonts w:ascii="Times New Roman" w:hAnsi="Times New Roman" w:cs="Times New Roman"/>
          <w:i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Химические реакции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2F5839">
        <w:rPr>
          <w:rFonts w:ascii="Times New Roman" w:hAnsi="Times New Roman" w:cs="Times New Roman"/>
          <w:sz w:val="24"/>
          <w:szCs w:val="24"/>
        </w:rPr>
        <w:t xml:space="preserve">. </w:t>
      </w:r>
      <w:r w:rsidRPr="002F5839">
        <w:rPr>
          <w:rFonts w:ascii="Times New Roman" w:hAnsi="Times New Roman" w:cs="Times New Roman"/>
          <w:i/>
          <w:sz w:val="24"/>
          <w:szCs w:val="24"/>
        </w:rPr>
        <w:t>Понятие о катализаторе.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2F583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2F5839">
        <w:rPr>
          <w:rFonts w:ascii="Times New Roman" w:hAnsi="Times New Roman" w:cs="Times New Roman"/>
          <w:sz w:val="24"/>
          <w:szCs w:val="24"/>
        </w:rPr>
        <w:t>. Ионы. Катионы и анионы. Реакц</w:t>
      </w:r>
      <w:proofErr w:type="gramStart"/>
      <w:r w:rsidRPr="002F5839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F5839">
        <w:rPr>
          <w:rFonts w:ascii="Times New Roman" w:hAnsi="Times New Roman" w:cs="Times New Roman"/>
          <w:sz w:val="24"/>
          <w:szCs w:val="24"/>
        </w:rP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2F583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F5839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 xml:space="preserve">Неметаллы </w:t>
      </w:r>
      <w:r w:rsidRPr="002F583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F58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F583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F5839">
        <w:rPr>
          <w:rFonts w:ascii="Times New Roman" w:hAnsi="Times New Roman" w:cs="Times New Roman"/>
          <w:b/>
          <w:bCs/>
          <w:sz w:val="24"/>
          <w:szCs w:val="24"/>
        </w:rPr>
        <w:t xml:space="preserve"> групп и их соединения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2F5839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2F5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839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Pr="002F5839">
        <w:rPr>
          <w:rFonts w:ascii="Times New Roman" w:hAnsi="Times New Roman" w:cs="Times New Roman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2F5839">
        <w:rPr>
          <w:rFonts w:ascii="Times New Roman" w:hAnsi="Times New Roman" w:cs="Times New Roman"/>
          <w:i/>
          <w:sz w:val="24"/>
          <w:szCs w:val="24"/>
        </w:rPr>
        <w:t>сернистая и сероводородная кислоты</w:t>
      </w:r>
      <w:r w:rsidRPr="002F5839">
        <w:rPr>
          <w:rFonts w:ascii="Times New Roman" w:hAnsi="Times New Roman" w:cs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2F58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F5839">
        <w:rPr>
          <w:rFonts w:ascii="Times New Roman" w:hAnsi="Times New Roman" w:cs="Times New Roman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2F5839">
        <w:rPr>
          <w:rFonts w:ascii="Times New Roman" w:hAnsi="Times New Roman" w:cs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2F5839">
        <w:rPr>
          <w:rFonts w:ascii="Times New Roman" w:hAnsi="Times New Roman" w:cs="Times New Roman"/>
          <w:i/>
          <w:sz w:val="24"/>
          <w:szCs w:val="24"/>
        </w:rPr>
        <w:t>карбин</w:t>
      </w:r>
      <w:proofErr w:type="spellEnd"/>
      <w:r w:rsidRPr="002F5839">
        <w:rPr>
          <w:rFonts w:ascii="Times New Roman" w:hAnsi="Times New Roman" w:cs="Times New Roman"/>
          <w:i/>
          <w:sz w:val="24"/>
          <w:szCs w:val="24"/>
        </w:rPr>
        <w:t xml:space="preserve">, фуллерены. </w:t>
      </w:r>
      <w:r w:rsidRPr="002F5839">
        <w:rPr>
          <w:rFonts w:ascii="Times New Roman" w:hAnsi="Times New Roman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2F5839">
        <w:rPr>
          <w:rFonts w:ascii="Times New Roman" w:hAnsi="Times New Roman" w:cs="Times New Roman"/>
          <w:i/>
          <w:sz w:val="24"/>
          <w:szCs w:val="24"/>
        </w:rPr>
        <w:t>Кремний и его соединения.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2F5839">
        <w:rPr>
          <w:rFonts w:ascii="Times New Roman" w:hAnsi="Times New Roman" w:cs="Times New Roman"/>
          <w:sz w:val="24"/>
          <w:szCs w:val="24"/>
        </w:rPr>
        <w:t xml:space="preserve">. </w:t>
      </w:r>
      <w:r w:rsidRPr="002F5839">
        <w:rPr>
          <w:rFonts w:ascii="Times New Roman" w:hAnsi="Times New Roman" w:cs="Times New Roman"/>
          <w:i/>
          <w:sz w:val="24"/>
          <w:szCs w:val="24"/>
        </w:rPr>
        <w:t>Общие физические свойства металлов.</w:t>
      </w:r>
      <w:r w:rsidRPr="002F5839">
        <w:rPr>
          <w:rFonts w:ascii="Times New Roman" w:hAnsi="Times New Roman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2F5839">
        <w:rPr>
          <w:rFonts w:ascii="Times New Roman" w:hAnsi="Times New Roman" w:cs="Times New Roman"/>
          <w:i/>
          <w:sz w:val="24"/>
          <w:szCs w:val="24"/>
        </w:rPr>
        <w:t>Электрохимический ряд напряжений металлов.</w:t>
      </w:r>
      <w:r w:rsidRPr="002F5839">
        <w:rPr>
          <w:rFonts w:ascii="Times New Roman" w:hAnsi="Times New Roman" w:cs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39">
        <w:rPr>
          <w:rFonts w:ascii="Times New Roman" w:hAnsi="Times New Roman" w:cs="Times New Roman"/>
          <w:bCs/>
          <w:sz w:val="24"/>
          <w:szCs w:val="24"/>
        </w:rPr>
        <w:t>П</w:t>
      </w:r>
      <w:r w:rsidRPr="002F5839">
        <w:rPr>
          <w:rFonts w:ascii="Times New Roman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2F5839">
        <w:rPr>
          <w:rFonts w:ascii="Times New Roman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proofErr w:type="gramStart"/>
      <w:r w:rsidRPr="002F5839">
        <w:rPr>
          <w:rFonts w:ascii="Times New Roman" w:hAnsi="Times New Roman" w:cs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2F5839">
        <w:rPr>
          <w:rFonts w:ascii="Times New Roman" w:hAnsi="Times New Roman" w:cs="Times New Roman"/>
          <w:sz w:val="24"/>
          <w:szCs w:val="24"/>
        </w:rPr>
        <w:t xml:space="preserve"> </w:t>
      </w:r>
      <w:r w:rsidRPr="002F5839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 важные вещества: жиры, глюкоза, белки. </w:t>
      </w:r>
      <w:r w:rsidRPr="002F5839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Типы расчетных задач:</w:t>
      </w:r>
    </w:p>
    <w:p w:rsidR="003B4D69" w:rsidRPr="002F5839" w:rsidRDefault="003B4D69" w:rsidP="003B4D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39">
        <w:rPr>
          <w:rFonts w:ascii="Times New Roman" w:hAnsi="Times New Roman" w:cs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5839">
        <w:rPr>
          <w:rFonts w:ascii="Times New Roman" w:hAnsi="Times New Roman" w:cs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3B4D69" w:rsidRPr="002F5839" w:rsidRDefault="003B4D69" w:rsidP="003B4D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3B4D69" w:rsidRPr="002F5839" w:rsidRDefault="003B4D69" w:rsidP="003B4D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3B4D69" w:rsidRPr="002F5839" w:rsidRDefault="003B4D69" w:rsidP="003B4D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39">
        <w:rPr>
          <w:rFonts w:ascii="Times New Roman" w:hAnsi="Times New Roman" w:cs="Times New Roman"/>
          <w:b/>
          <w:bCs/>
          <w:sz w:val="24"/>
          <w:szCs w:val="24"/>
        </w:rPr>
        <w:t>Примерные темы практических работ: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Очистка загрязненной поваренной соли.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Признаки протекания химических реакций.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Получение кислорода и изучение его свойств.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Получение водорода и изучение его свойств.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F5839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F5839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39">
        <w:rPr>
          <w:rFonts w:ascii="Times New Roman" w:hAnsi="Times New Roman" w:cs="Times New Roman"/>
          <w:i/>
          <w:sz w:val="24"/>
          <w:szCs w:val="24"/>
        </w:rPr>
        <w:t>Качественные реакции на ионы в растворе.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39">
        <w:rPr>
          <w:rFonts w:ascii="Times New Roman" w:hAnsi="Times New Roman" w:cs="Times New Roman"/>
          <w:i/>
          <w:sz w:val="24"/>
          <w:szCs w:val="24"/>
        </w:rPr>
        <w:t>Получение аммиака и изучение его свойств.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39">
        <w:rPr>
          <w:rFonts w:ascii="Times New Roman" w:hAnsi="Times New Roman" w:cs="Times New Roman"/>
          <w:i/>
          <w:sz w:val="24"/>
          <w:szCs w:val="24"/>
        </w:rPr>
        <w:t>Получение углекислого газа и изучение его свойств.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3B4D69" w:rsidRPr="002F5839" w:rsidRDefault="003B4D69" w:rsidP="003B4D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83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3B4D69" w:rsidRPr="008E1E2D" w:rsidRDefault="003B4D69" w:rsidP="00D14564">
      <w:pPr>
        <w:rPr>
          <w:rFonts w:ascii="Times New Roman" w:hAnsi="Times New Roman" w:cs="Times New Roman"/>
          <w:sz w:val="24"/>
          <w:szCs w:val="24"/>
        </w:rPr>
      </w:pPr>
    </w:p>
    <w:p w:rsidR="00C03D9E" w:rsidRPr="008E1E2D" w:rsidRDefault="00C03D9E" w:rsidP="00C03D9E">
      <w:pPr>
        <w:pStyle w:val="a6"/>
        <w:spacing w:before="2" w:line="244" w:lineRule="auto"/>
        <w:ind w:left="116" w:right="114" w:firstLine="226"/>
        <w:jc w:val="both"/>
        <w:rPr>
          <w:rFonts w:ascii="Times New Roman" w:hAnsi="Times New Roman" w:cs="Times New Roman"/>
          <w:sz w:val="24"/>
          <w:szCs w:val="24"/>
        </w:rPr>
      </w:pPr>
    </w:p>
    <w:p w:rsidR="00C03D9E" w:rsidRPr="008E1E2D" w:rsidRDefault="00C03D9E" w:rsidP="00C03D9E">
      <w:pPr>
        <w:pStyle w:val="a6"/>
        <w:spacing w:before="67" w:line="244" w:lineRule="auto"/>
        <w:ind w:left="117" w:right="114" w:firstLine="226"/>
        <w:jc w:val="both"/>
        <w:rPr>
          <w:rFonts w:ascii="Times New Roman" w:hAnsi="Times New Roman" w:cs="Times New Roman"/>
          <w:sz w:val="24"/>
          <w:szCs w:val="24"/>
        </w:rPr>
      </w:pPr>
    </w:p>
    <w:p w:rsidR="00C03D9E" w:rsidRPr="008E1E2D" w:rsidRDefault="00C03D9E" w:rsidP="00C03D9E">
      <w:pPr>
        <w:pStyle w:val="a6"/>
        <w:spacing w:before="10"/>
        <w:rPr>
          <w:rFonts w:ascii="Times New Roman" w:hAnsi="Times New Roman" w:cs="Times New Roman"/>
          <w:sz w:val="24"/>
          <w:szCs w:val="24"/>
        </w:rPr>
      </w:pPr>
    </w:p>
    <w:p w:rsidR="003B4D69" w:rsidRDefault="003B4D69" w:rsidP="00323A9F">
      <w:pPr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3B4D69" w:rsidRDefault="003B4D69" w:rsidP="00323A9F">
      <w:pPr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3B4D69" w:rsidRDefault="003B4D69" w:rsidP="00323A9F">
      <w:pPr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D353C3" w:rsidRPr="008E1E2D" w:rsidRDefault="00D353C3" w:rsidP="00323A9F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8E1E2D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Планируемые</w:t>
      </w:r>
      <w:r w:rsidR="003B4D69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8E1E2D">
        <w:rPr>
          <w:rFonts w:ascii="Times New Roman" w:hAnsi="Times New Roman" w:cs="Times New Roman"/>
          <w:b/>
          <w:color w:val="231F20"/>
          <w:sz w:val="28"/>
          <w:szCs w:val="28"/>
        </w:rPr>
        <w:t>предметные результаты освоения учебного предмета «Химия» на уровне основного общего образования</w:t>
      </w:r>
    </w:p>
    <w:p w:rsidR="00885218" w:rsidRPr="008E1E2D" w:rsidRDefault="00D353C3" w:rsidP="00D353C3">
      <w:pPr>
        <w:pStyle w:val="2"/>
        <w:spacing w:before="76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Предметные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результаты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представлены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по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годам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обучения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и отражают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сформированность</w:t>
      </w:r>
      <w:proofErr w:type="spellEnd"/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у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обучающихся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следующих</w:t>
      </w:r>
      <w:r w:rsidR="003B4D69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b w:val="0"/>
          <w:color w:val="231F20"/>
          <w:sz w:val="24"/>
          <w:szCs w:val="24"/>
        </w:rPr>
        <w:t>уме</w:t>
      </w:r>
      <w:r w:rsidRPr="008E1E2D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</w:rPr>
        <w:t>ний:</w:t>
      </w:r>
      <w:bookmarkStart w:id="0" w:name="_TOC_250002"/>
    </w:p>
    <w:p w:rsidR="00D353C3" w:rsidRPr="008E1E2D" w:rsidRDefault="00D353C3" w:rsidP="00D353C3">
      <w:pPr>
        <w:pStyle w:val="2"/>
        <w:spacing w:before="76"/>
        <w:rPr>
          <w:rFonts w:ascii="Times New Roman" w:hAnsi="Times New Roman" w:cs="Times New Roman"/>
          <w:sz w:val="24"/>
          <w:szCs w:val="24"/>
        </w:rPr>
      </w:pPr>
      <w:r w:rsidRPr="008E1E2D">
        <w:rPr>
          <w:rFonts w:ascii="Times New Roman" w:hAnsi="Times New Roman" w:cs="Times New Roman"/>
          <w:color w:val="231F20"/>
          <w:sz w:val="24"/>
          <w:szCs w:val="24"/>
        </w:rPr>
        <w:t>8</w:t>
      </w:r>
      <w:bookmarkEnd w:id="0"/>
      <w:r w:rsidR="003B786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before="68" w:line="252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раскрывать смысл </w:t>
      </w:r>
      <w:r w:rsidRPr="008E1E2D">
        <w:rPr>
          <w:rFonts w:ascii="Times New Roman" w:hAnsi="Times New Roman"/>
          <w:color w:val="231F20"/>
        </w:rPr>
        <w:t>основных химических понятий: атом, молекула,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химический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простое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вещество,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сложное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вещество, смесь (однородная и неоднородная), валентность, относительная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атомная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молекулярная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масса,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количество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E1E2D">
        <w:rPr>
          <w:rFonts w:ascii="Times New Roman" w:hAnsi="Times New Roman"/>
          <w:color w:val="231F20"/>
        </w:rPr>
        <w:t>электроотрицательность</w:t>
      </w:r>
      <w:proofErr w:type="spellEnd"/>
      <w:r w:rsidRPr="008E1E2D">
        <w:rPr>
          <w:rFonts w:ascii="Times New Roman" w:hAnsi="Times New Roman"/>
          <w:color w:val="231F20"/>
        </w:rPr>
        <w:t xml:space="preserve">, степень окисления, </w:t>
      </w:r>
      <w:r w:rsidRPr="008E1E2D">
        <w:rPr>
          <w:rFonts w:ascii="Times New Roman" w:hAnsi="Times New Roman"/>
          <w:color w:val="231F20"/>
          <w:w w:val="95"/>
        </w:rPr>
        <w:t>химическая реакция, классификация реакций: реакции соеди</w:t>
      </w:r>
      <w:r w:rsidRPr="008E1E2D">
        <w:rPr>
          <w:rFonts w:ascii="Times New Roman" w:hAnsi="Times New Roman"/>
          <w:color w:val="231F20"/>
        </w:rPr>
        <w:t>нения,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разложения,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замещения,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об</w:t>
      </w:r>
      <w:r w:rsidRPr="008E1E2D">
        <w:rPr>
          <w:rFonts w:ascii="Times New Roman" w:hAnsi="Times New Roman"/>
          <w:color w:val="231F20"/>
          <w:w w:val="95"/>
        </w:rPr>
        <w:t>мена, экз</w:t>
      </w:r>
      <w:proofErr w:type="gramStart"/>
      <w:r w:rsidRPr="008E1E2D">
        <w:rPr>
          <w:rFonts w:ascii="Times New Roman" w:hAnsi="Times New Roman"/>
          <w:color w:val="231F20"/>
          <w:w w:val="95"/>
        </w:rPr>
        <w:t>о-</w:t>
      </w:r>
      <w:proofErr w:type="gramEnd"/>
      <w:r w:rsidRPr="008E1E2D">
        <w:rPr>
          <w:rFonts w:ascii="Times New Roman" w:hAnsi="Times New Roman"/>
          <w:color w:val="231F20"/>
          <w:w w:val="95"/>
        </w:rPr>
        <w:t xml:space="preserve"> и эндотермические реакции; тепловой эффект реак</w:t>
      </w:r>
      <w:r w:rsidRPr="008E1E2D">
        <w:rPr>
          <w:rFonts w:ascii="Times New Roman" w:hAnsi="Times New Roman"/>
          <w:color w:val="231F20"/>
        </w:rPr>
        <w:t xml:space="preserve">ции; ядро атома, электронный слой атома, атомная </w:t>
      </w:r>
      <w:proofErr w:type="spellStart"/>
      <w:r w:rsidRPr="008E1E2D">
        <w:rPr>
          <w:rFonts w:ascii="Times New Roman" w:hAnsi="Times New Roman"/>
          <w:color w:val="231F20"/>
        </w:rPr>
        <w:t>орбиталь</w:t>
      </w:r>
      <w:proofErr w:type="spellEnd"/>
      <w:r w:rsidRPr="008E1E2D">
        <w:rPr>
          <w:rFonts w:ascii="Times New Roman" w:hAnsi="Times New Roman"/>
          <w:color w:val="231F20"/>
        </w:rPr>
        <w:t>, радиус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атома,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связь,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полярная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неполярная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кова</w:t>
      </w:r>
      <w:r w:rsidRPr="008E1E2D">
        <w:rPr>
          <w:rFonts w:ascii="Times New Roman" w:hAnsi="Times New Roman"/>
          <w:color w:val="231F20"/>
          <w:spacing w:val="-2"/>
        </w:rPr>
        <w:t>лентная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связь,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ионная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связь,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ион,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катион,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анион,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раствор,</w:t>
      </w:r>
      <w:r w:rsidR="003B4D69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мас</w:t>
      </w:r>
      <w:r w:rsidRPr="008E1E2D">
        <w:rPr>
          <w:rFonts w:ascii="Times New Roman" w:hAnsi="Times New Roman"/>
          <w:color w:val="231F20"/>
        </w:rPr>
        <w:t>совая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</w:t>
      </w:r>
      <w:proofErr w:type="gramStart"/>
      <w:r w:rsidRPr="008E1E2D">
        <w:rPr>
          <w:rFonts w:ascii="Times New Roman" w:hAnsi="Times New Roman"/>
          <w:color w:val="231F20"/>
        </w:rPr>
        <w:t>а(</w:t>
      </w:r>
      <w:proofErr w:type="gramEnd"/>
      <w:r w:rsidRPr="008E1E2D">
        <w:rPr>
          <w:rFonts w:ascii="Times New Roman" w:hAnsi="Times New Roman"/>
          <w:color w:val="231F20"/>
        </w:rPr>
        <w:t>процентная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концентрация)в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растворе;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line="252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иллюстрировать </w:t>
      </w:r>
      <w:r w:rsidRPr="008E1E2D">
        <w:rPr>
          <w:rFonts w:ascii="Times New Roman" w:hAnsi="Times New Roman"/>
          <w:color w:val="231F20"/>
        </w:rPr>
        <w:t>взаимосвязь основных химических по</w:t>
      </w:r>
      <w:r w:rsidRPr="008E1E2D">
        <w:rPr>
          <w:rFonts w:ascii="Times New Roman" w:hAnsi="Times New Roman"/>
          <w:color w:val="231F20"/>
          <w:w w:val="95"/>
        </w:rPr>
        <w:t xml:space="preserve">нятий (см. п. 1) и применять эти понятия при описании веществ </w:t>
      </w:r>
      <w:r w:rsidRPr="008E1E2D">
        <w:rPr>
          <w:rFonts w:ascii="Times New Roman" w:hAnsi="Times New Roman"/>
          <w:color w:val="231F20"/>
        </w:rPr>
        <w:t>и их превращений;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line="252" w:lineRule="auto"/>
        <w:ind w:left="116" w:right="116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использовать </w:t>
      </w:r>
      <w:r w:rsidRPr="008E1E2D">
        <w:rPr>
          <w:rFonts w:ascii="Times New Roman" w:hAnsi="Times New Roman"/>
          <w:color w:val="231F20"/>
        </w:rPr>
        <w:t>химическую символику для составления формул веществ и уравнений химических реакций;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line="252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>определять</w:t>
      </w:r>
      <w:r w:rsidR="003B4D69">
        <w:rPr>
          <w:rFonts w:ascii="Times New Roman" w:hAnsi="Times New Roman"/>
          <w:i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валентность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атомов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элементов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бинарных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</w:t>
      </w:r>
      <w:r w:rsidRPr="008E1E2D">
        <w:rPr>
          <w:rFonts w:ascii="Times New Roman" w:hAnsi="Times New Roman"/>
          <w:color w:val="231F20"/>
          <w:w w:val="95"/>
        </w:rPr>
        <w:t>динениях; степень окисления элементов в бинарных соединени</w:t>
      </w:r>
      <w:r w:rsidRPr="008E1E2D">
        <w:rPr>
          <w:rFonts w:ascii="Times New Roman" w:hAnsi="Times New Roman"/>
          <w:color w:val="231F20"/>
        </w:rPr>
        <w:t>ях;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принадлежность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определённому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классу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соединений по формулам; вид химической связи (ковалентная и ионная) в неорганических соединениях;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line="252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proofErr w:type="gramStart"/>
      <w:r w:rsidRPr="008E1E2D">
        <w:rPr>
          <w:rFonts w:ascii="Times New Roman" w:hAnsi="Times New Roman"/>
          <w:i/>
          <w:color w:val="231F20"/>
          <w:w w:val="105"/>
        </w:rPr>
        <w:t>раскрывать</w:t>
      </w:r>
      <w:r w:rsidR="003B4D69">
        <w:rPr>
          <w:rFonts w:ascii="Times New Roman" w:hAnsi="Times New Roman"/>
          <w:i/>
          <w:color w:val="231F20"/>
          <w:w w:val="105"/>
        </w:rPr>
        <w:t xml:space="preserve"> </w:t>
      </w:r>
      <w:r w:rsidRPr="008E1E2D">
        <w:rPr>
          <w:rFonts w:ascii="Times New Roman" w:hAnsi="Times New Roman"/>
          <w:i/>
          <w:color w:val="231F20"/>
          <w:w w:val="105"/>
        </w:rPr>
        <w:t>смысл</w:t>
      </w:r>
      <w:r w:rsidR="003B4D69">
        <w:rPr>
          <w:rFonts w:ascii="Times New Roman" w:hAnsi="Times New Roman"/>
          <w:i/>
          <w:color w:val="231F20"/>
          <w:w w:val="105"/>
        </w:rPr>
        <w:t xml:space="preserve"> </w:t>
      </w:r>
      <w:r w:rsidRPr="008E1E2D">
        <w:rPr>
          <w:rFonts w:ascii="Times New Roman" w:hAnsi="Times New Roman"/>
          <w:color w:val="231F20"/>
          <w:w w:val="105"/>
        </w:rPr>
        <w:t>Периодического</w:t>
      </w:r>
      <w:r w:rsidR="003B4D69">
        <w:rPr>
          <w:rFonts w:ascii="Times New Roman" w:hAnsi="Times New Roman"/>
          <w:color w:val="231F20"/>
          <w:w w:val="105"/>
        </w:rPr>
        <w:t xml:space="preserve"> </w:t>
      </w:r>
      <w:r w:rsidRPr="008E1E2D">
        <w:rPr>
          <w:rFonts w:ascii="Times New Roman" w:hAnsi="Times New Roman"/>
          <w:color w:val="231F20"/>
          <w:w w:val="105"/>
        </w:rPr>
        <w:t>закона</w:t>
      </w:r>
      <w:r w:rsidR="003B4D69">
        <w:rPr>
          <w:rFonts w:ascii="Times New Roman" w:hAnsi="Times New Roman"/>
          <w:color w:val="231F20"/>
          <w:w w:val="105"/>
        </w:rPr>
        <w:t xml:space="preserve"> </w:t>
      </w:r>
      <w:r w:rsidRPr="008E1E2D">
        <w:rPr>
          <w:rFonts w:ascii="Times New Roman" w:hAnsi="Times New Roman"/>
          <w:color w:val="231F20"/>
          <w:w w:val="105"/>
        </w:rPr>
        <w:t>Д.</w:t>
      </w:r>
      <w:r w:rsidR="003B4D69">
        <w:rPr>
          <w:rFonts w:ascii="Times New Roman" w:hAnsi="Times New Roman"/>
          <w:color w:val="231F20"/>
          <w:w w:val="105"/>
        </w:rPr>
        <w:t xml:space="preserve"> </w:t>
      </w:r>
      <w:r w:rsidRPr="008E1E2D">
        <w:rPr>
          <w:rFonts w:ascii="Times New Roman" w:hAnsi="Times New Roman"/>
          <w:color w:val="231F20"/>
          <w:w w:val="105"/>
        </w:rPr>
        <w:t>И.</w:t>
      </w:r>
      <w:r w:rsidR="003B4D69">
        <w:rPr>
          <w:rFonts w:ascii="Times New Roman" w:hAnsi="Times New Roman"/>
          <w:color w:val="231F20"/>
          <w:w w:val="105"/>
        </w:rPr>
        <w:t xml:space="preserve"> </w:t>
      </w:r>
      <w:r w:rsidRPr="008E1E2D">
        <w:rPr>
          <w:rFonts w:ascii="Times New Roman" w:hAnsi="Times New Roman"/>
          <w:color w:val="231F20"/>
          <w:w w:val="105"/>
        </w:rPr>
        <w:t>Менделе</w:t>
      </w:r>
      <w:r w:rsidRPr="008E1E2D">
        <w:rPr>
          <w:rFonts w:ascii="Times New Roman" w:hAnsi="Times New Roman"/>
          <w:color w:val="231F20"/>
        </w:rPr>
        <w:t>ева: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демонстрировать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понимание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периодической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зависимости свойств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химических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элементов</w:t>
      </w:r>
      <w:r w:rsidR="003B4D6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от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положения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Периодиче</w:t>
      </w:r>
      <w:r w:rsidRPr="008E1E2D">
        <w:rPr>
          <w:rFonts w:ascii="Times New Roman" w:hAnsi="Times New Roman"/>
          <w:color w:val="231F20"/>
          <w:w w:val="95"/>
        </w:rPr>
        <w:t xml:space="preserve">ской системе; законов сохранения массы веществ, постоянства </w:t>
      </w:r>
      <w:r w:rsidRPr="008E1E2D">
        <w:rPr>
          <w:rFonts w:ascii="Times New Roman" w:hAnsi="Times New Roman"/>
          <w:color w:val="231F20"/>
        </w:rPr>
        <w:t xml:space="preserve">состава, атомно-молекулярного учения, закона Авогадро; </w:t>
      </w:r>
      <w:r w:rsidRPr="008E1E2D">
        <w:rPr>
          <w:rFonts w:ascii="Times New Roman" w:hAnsi="Times New Roman"/>
          <w:i/>
          <w:color w:val="231F20"/>
        </w:rPr>
        <w:t>опи</w:t>
      </w:r>
      <w:r w:rsidRPr="008E1E2D">
        <w:rPr>
          <w:rFonts w:ascii="Times New Roman" w:hAnsi="Times New Roman"/>
          <w:i/>
          <w:color w:val="231F20"/>
          <w:w w:val="105"/>
        </w:rPr>
        <w:t xml:space="preserve">сывать и характеризовать </w:t>
      </w:r>
      <w:r w:rsidRPr="008E1E2D">
        <w:rPr>
          <w:rFonts w:ascii="Times New Roman" w:hAnsi="Times New Roman"/>
          <w:color w:val="231F20"/>
          <w:w w:val="105"/>
        </w:rPr>
        <w:t xml:space="preserve">табличную форму Периодической </w:t>
      </w:r>
      <w:r w:rsidRPr="008E1E2D">
        <w:rPr>
          <w:rFonts w:ascii="Times New Roman" w:hAnsi="Times New Roman"/>
          <w:color w:val="231F20"/>
        </w:rPr>
        <w:t>системы химических элементов: различать понятия «главная подгруппа (А-группа)» и «побочная подгруппа (Б-группа)», ма</w:t>
      </w:r>
      <w:r w:rsidRPr="008E1E2D">
        <w:rPr>
          <w:rFonts w:ascii="Times New Roman" w:hAnsi="Times New Roman"/>
          <w:color w:val="231F20"/>
          <w:w w:val="105"/>
        </w:rPr>
        <w:t>лые и большие периоды;</w:t>
      </w:r>
      <w:proofErr w:type="gramEnd"/>
      <w:r w:rsidR="003B786F">
        <w:rPr>
          <w:rFonts w:ascii="Times New Roman" w:hAnsi="Times New Roman"/>
          <w:color w:val="231F20"/>
          <w:w w:val="105"/>
        </w:rPr>
        <w:t xml:space="preserve"> </w:t>
      </w:r>
      <w:r w:rsidRPr="008E1E2D">
        <w:rPr>
          <w:rFonts w:ascii="Times New Roman" w:hAnsi="Times New Roman"/>
          <w:i/>
          <w:color w:val="231F20"/>
          <w:w w:val="105"/>
        </w:rPr>
        <w:t xml:space="preserve">соотносить </w:t>
      </w:r>
      <w:r w:rsidRPr="008E1E2D">
        <w:rPr>
          <w:rFonts w:ascii="Times New Roman" w:hAnsi="Times New Roman"/>
          <w:color w:val="231F20"/>
          <w:w w:val="105"/>
        </w:rPr>
        <w:t xml:space="preserve">обозначения, которые </w:t>
      </w:r>
      <w:r w:rsidRPr="008E1E2D">
        <w:rPr>
          <w:rFonts w:ascii="Times New Roman" w:hAnsi="Times New Roman"/>
          <w:color w:val="231F20"/>
        </w:rPr>
        <w:t>имеются в таблице «Периодическая система химических эле</w:t>
      </w:r>
      <w:r w:rsidRPr="008E1E2D">
        <w:rPr>
          <w:rFonts w:ascii="Times New Roman" w:hAnsi="Times New Roman"/>
          <w:color w:val="231F20"/>
          <w:w w:val="95"/>
        </w:rPr>
        <w:t xml:space="preserve">ментов Д. И. Менделеева» с числовыми характеристиками строения атомов химических элементов (состав и заряд ядра, общее </w:t>
      </w:r>
      <w:r w:rsidRPr="008E1E2D">
        <w:rPr>
          <w:rFonts w:ascii="Times New Roman" w:hAnsi="Times New Roman"/>
          <w:color w:val="231F20"/>
        </w:rPr>
        <w:t>число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электронов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распределение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электронным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слоям);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before="68" w:line="244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>классифицировать</w:t>
      </w:r>
      <w:r w:rsidR="003B786F">
        <w:rPr>
          <w:rFonts w:ascii="Times New Roman" w:hAnsi="Times New Roman"/>
          <w:i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химические элементы; неорганические вещества; химические реакции (по числу и составу участвующих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тепловому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эффекту);</w:t>
      </w:r>
      <w:r w:rsidRPr="008E1E2D">
        <w:rPr>
          <w:rFonts w:ascii="Times New Roman" w:hAnsi="Times New Roman"/>
          <w:i/>
          <w:color w:val="231F20"/>
          <w:w w:val="105"/>
        </w:rPr>
        <w:t xml:space="preserve"> характеризовать (описывать) </w:t>
      </w:r>
      <w:r w:rsidRPr="008E1E2D">
        <w:rPr>
          <w:rFonts w:ascii="Times New Roman" w:hAnsi="Times New Roman"/>
          <w:color w:val="231F20"/>
          <w:w w:val="105"/>
        </w:rPr>
        <w:t>общие химические свой</w:t>
      </w:r>
      <w:r w:rsidRPr="008E1E2D">
        <w:rPr>
          <w:rFonts w:ascii="Times New Roman" w:hAnsi="Times New Roman"/>
          <w:color w:val="231F20"/>
          <w:w w:val="95"/>
        </w:rPr>
        <w:t>ства веществ различных классов, подтверждая описание приме</w:t>
      </w:r>
      <w:r w:rsidRPr="008E1E2D">
        <w:rPr>
          <w:rFonts w:ascii="Times New Roman" w:hAnsi="Times New Roman"/>
          <w:color w:val="231F20"/>
        </w:rPr>
        <w:t>рами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молекулярных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уравнений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соответствующих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химических </w:t>
      </w:r>
      <w:r w:rsidRPr="008E1E2D">
        <w:rPr>
          <w:rFonts w:ascii="Times New Roman" w:hAnsi="Times New Roman"/>
          <w:color w:val="231F20"/>
          <w:spacing w:val="-2"/>
          <w:w w:val="105"/>
        </w:rPr>
        <w:t>реакций;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before="3" w:line="244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прогнозировать </w:t>
      </w:r>
      <w:r w:rsidRPr="008E1E2D">
        <w:rPr>
          <w:rFonts w:ascii="Times New Roman" w:hAnsi="Times New Roman"/>
          <w:color w:val="231F20"/>
        </w:rPr>
        <w:t>свойства веществ в зависимости от их ка</w:t>
      </w:r>
      <w:r w:rsidRPr="008E1E2D">
        <w:rPr>
          <w:rFonts w:ascii="Times New Roman" w:hAnsi="Times New Roman"/>
          <w:color w:val="231F20"/>
          <w:w w:val="95"/>
        </w:rPr>
        <w:t>чественного состава; возможности протекания химических пре</w:t>
      </w:r>
      <w:r w:rsidRPr="008E1E2D">
        <w:rPr>
          <w:rFonts w:ascii="Times New Roman" w:hAnsi="Times New Roman"/>
          <w:color w:val="231F20"/>
        </w:rPr>
        <w:t>вращений в различных условиях;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628"/>
        </w:tabs>
        <w:autoSpaceDE w:val="0"/>
        <w:autoSpaceDN w:val="0"/>
        <w:spacing w:before="1" w:line="244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вычислять </w:t>
      </w:r>
      <w:r w:rsidRPr="008E1E2D">
        <w:rPr>
          <w:rFonts w:ascii="Times New Roman" w:hAnsi="Times New Roman"/>
          <w:color w:val="231F20"/>
        </w:rPr>
        <w:t>относительную молекулярную и молярную массы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массовую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долю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химического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элемента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формуле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соединения;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массовую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долю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вещества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растворе;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проводить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расчёты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уравнению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реакции;</w:t>
      </w:r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705"/>
        </w:tabs>
        <w:autoSpaceDE w:val="0"/>
        <w:autoSpaceDN w:val="0"/>
        <w:spacing w:before="2" w:line="244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proofErr w:type="gramStart"/>
      <w:r w:rsidRPr="008E1E2D">
        <w:rPr>
          <w:rFonts w:ascii="Times New Roman" w:hAnsi="Times New Roman"/>
          <w:i/>
          <w:color w:val="231F20"/>
        </w:rPr>
        <w:t xml:space="preserve">применять </w:t>
      </w:r>
      <w:r w:rsidRPr="008E1E2D">
        <w:rPr>
          <w:rFonts w:ascii="Times New Roman" w:hAnsi="Times New Roman"/>
          <w:color w:val="231F20"/>
        </w:rPr>
        <w:t>основные операции мыслительной деятельно</w:t>
      </w:r>
      <w:r w:rsidRPr="008E1E2D">
        <w:rPr>
          <w:rFonts w:ascii="Times New Roman" w:hAnsi="Times New Roman"/>
          <w:color w:val="231F20"/>
          <w:w w:val="95"/>
        </w:rPr>
        <w:t xml:space="preserve">сти — анализ и синтез, сравнение, обобщение, систематизацию, </w:t>
      </w:r>
      <w:r w:rsidRPr="008E1E2D">
        <w:rPr>
          <w:rFonts w:ascii="Times New Roman" w:hAnsi="Times New Roman"/>
          <w:color w:val="231F20"/>
          <w:spacing w:val="-2"/>
        </w:rPr>
        <w:t xml:space="preserve">классификацию, выявление причинно-следственных связей — </w:t>
      </w:r>
      <w:r w:rsidRPr="008E1E2D">
        <w:rPr>
          <w:rFonts w:ascii="Times New Roman" w:hAnsi="Times New Roman"/>
          <w:color w:val="231F20"/>
        </w:rPr>
        <w:t>для изучения свойств веществ и химических реакций; естественно-научные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методы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познания—наблюдение,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измерение, моделирование, эксперимент (реальный и мысленный);</w:t>
      </w:r>
      <w:proofErr w:type="gramEnd"/>
    </w:p>
    <w:p w:rsidR="00D353C3" w:rsidRPr="008E1E2D" w:rsidRDefault="00D353C3" w:rsidP="00D353C3">
      <w:pPr>
        <w:pStyle w:val="a3"/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before="4" w:line="244" w:lineRule="auto"/>
        <w:ind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lastRenderedPageBreak/>
        <w:t xml:space="preserve">следовать </w:t>
      </w:r>
      <w:r w:rsidRPr="008E1E2D">
        <w:rPr>
          <w:rFonts w:ascii="Times New Roman" w:hAnsi="Times New Roman"/>
          <w:color w:val="231F20"/>
        </w:rPr>
        <w:t>правилам пользования химической посудой и лабораторным оборудованием, а также правилам обращения с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веществами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соответствии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инструкциями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выполнению лабораторных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опытов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получению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собиранию газообразных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</w:t>
      </w:r>
      <w:proofErr w:type="gramStart"/>
      <w:r w:rsidRPr="008E1E2D">
        <w:rPr>
          <w:rFonts w:ascii="Times New Roman" w:hAnsi="Times New Roman"/>
          <w:color w:val="231F20"/>
        </w:rPr>
        <w:t>в(</w:t>
      </w:r>
      <w:proofErr w:type="gramEnd"/>
      <w:r w:rsidRPr="008E1E2D">
        <w:rPr>
          <w:rFonts w:ascii="Times New Roman" w:hAnsi="Times New Roman"/>
          <w:color w:val="231F20"/>
        </w:rPr>
        <w:t>водорода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кислорода),приготовлению </w:t>
      </w:r>
      <w:r w:rsidRPr="008E1E2D">
        <w:rPr>
          <w:rFonts w:ascii="Times New Roman" w:hAnsi="Times New Roman"/>
          <w:color w:val="231F20"/>
          <w:w w:val="95"/>
        </w:rPr>
        <w:t>растворов с определённой массовой долей растворённого веще</w:t>
      </w:r>
      <w:r w:rsidRPr="008E1E2D">
        <w:rPr>
          <w:rFonts w:ascii="Times New Roman" w:hAnsi="Times New Roman"/>
          <w:color w:val="231F20"/>
        </w:rPr>
        <w:t xml:space="preserve">ства; планировать и проводить химические эксперименты по </w:t>
      </w:r>
      <w:r w:rsidRPr="008E1E2D">
        <w:rPr>
          <w:rFonts w:ascii="Times New Roman" w:hAnsi="Times New Roman"/>
          <w:color w:val="231F20"/>
          <w:w w:val="95"/>
        </w:rPr>
        <w:t>распознаванию растворов щелочей и кислот с помощью индика</w:t>
      </w:r>
      <w:r w:rsidRPr="008E1E2D">
        <w:rPr>
          <w:rFonts w:ascii="Times New Roman" w:hAnsi="Times New Roman"/>
          <w:color w:val="231F20"/>
        </w:rPr>
        <w:t>торов (лакмус, фенолфталеин, метилоранж и др.).</w:t>
      </w:r>
    </w:p>
    <w:p w:rsidR="00D353C3" w:rsidRPr="008E1E2D" w:rsidRDefault="00D353C3" w:rsidP="00D353C3">
      <w:pPr>
        <w:pStyle w:val="a6"/>
        <w:spacing w:before="6"/>
        <w:rPr>
          <w:rFonts w:ascii="Times New Roman" w:hAnsi="Times New Roman" w:cs="Times New Roman"/>
          <w:sz w:val="24"/>
          <w:szCs w:val="24"/>
        </w:rPr>
      </w:pPr>
    </w:p>
    <w:p w:rsidR="00D353C3" w:rsidRPr="008E1E2D" w:rsidRDefault="00D353C3" w:rsidP="00D353C3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" w:name="_TOC_250001"/>
      <w:r w:rsidRPr="008E1E2D">
        <w:rPr>
          <w:rFonts w:ascii="Times New Roman" w:hAnsi="Times New Roman" w:cs="Times New Roman"/>
          <w:color w:val="231F20"/>
          <w:sz w:val="24"/>
          <w:szCs w:val="24"/>
        </w:rPr>
        <w:t>9</w:t>
      </w:r>
      <w:bookmarkEnd w:id="1"/>
      <w:r w:rsidR="00EC239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E1E2D">
        <w:rPr>
          <w:rFonts w:ascii="Times New Roman" w:hAnsi="Times New Roman" w:cs="Times New Roman"/>
          <w:color w:val="231F20"/>
          <w:spacing w:val="-4"/>
          <w:sz w:val="24"/>
          <w:szCs w:val="24"/>
        </w:rPr>
        <w:t>КЛАСС</w:t>
      </w:r>
    </w:p>
    <w:p w:rsidR="00885218" w:rsidRPr="008E1E2D" w:rsidRDefault="00D353C3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68"/>
        <w:ind w:left="116" w:right="114" w:firstLine="226"/>
        <w:contextualSpacing w:val="0"/>
        <w:jc w:val="both"/>
        <w:rPr>
          <w:rFonts w:ascii="Times New Roman" w:hAnsi="Times New Roman"/>
        </w:rPr>
      </w:pPr>
      <w:proofErr w:type="gramStart"/>
      <w:r w:rsidRPr="008E1E2D">
        <w:rPr>
          <w:rFonts w:ascii="Times New Roman" w:hAnsi="Times New Roman"/>
          <w:i/>
          <w:color w:val="231F20"/>
        </w:rPr>
        <w:t xml:space="preserve">раскрывать смысл </w:t>
      </w:r>
      <w:r w:rsidRPr="008E1E2D">
        <w:rPr>
          <w:rFonts w:ascii="Times New Roman" w:hAnsi="Times New Roman"/>
          <w:color w:val="231F20"/>
        </w:rPr>
        <w:t xml:space="preserve">основных химических понятий: химический элемент, атом, молекула, ион, катион, анион, простое </w:t>
      </w:r>
      <w:r w:rsidRPr="008E1E2D">
        <w:rPr>
          <w:rFonts w:ascii="Times New Roman" w:hAnsi="Times New Roman"/>
          <w:color w:val="231F20"/>
          <w:spacing w:val="-2"/>
        </w:rPr>
        <w:t xml:space="preserve">вещество, сложное вещество, валентность, </w:t>
      </w:r>
      <w:proofErr w:type="spellStart"/>
      <w:r w:rsidRPr="008E1E2D">
        <w:rPr>
          <w:rFonts w:ascii="Times New Roman" w:hAnsi="Times New Roman"/>
          <w:color w:val="231F20"/>
          <w:spacing w:val="-2"/>
        </w:rPr>
        <w:t>электроотрицатель</w:t>
      </w:r>
      <w:r w:rsidRPr="008E1E2D">
        <w:rPr>
          <w:rFonts w:ascii="Times New Roman" w:hAnsi="Times New Roman"/>
          <w:color w:val="231F20"/>
        </w:rPr>
        <w:t>ность</w:t>
      </w:r>
      <w:proofErr w:type="spellEnd"/>
      <w:r w:rsidRPr="008E1E2D">
        <w:rPr>
          <w:rFonts w:ascii="Times New Roman" w:hAnsi="Times New Roman"/>
          <w:color w:val="231F20"/>
        </w:rPr>
        <w:t>, степень окисления, химическая реакция, химическая связь,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тепловой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эффект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моль,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молярный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объём,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раствор;</w:t>
      </w:r>
      <w:proofErr w:type="gramEnd"/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электролиты, </w:t>
      </w:r>
      <w:proofErr w:type="spellStart"/>
      <w:r w:rsidRPr="008E1E2D">
        <w:rPr>
          <w:rFonts w:ascii="Times New Roman" w:hAnsi="Times New Roman"/>
          <w:color w:val="231F20"/>
        </w:rPr>
        <w:t>неэлектролиты</w:t>
      </w:r>
      <w:proofErr w:type="spellEnd"/>
      <w:r w:rsidRPr="008E1E2D">
        <w:rPr>
          <w:rFonts w:ascii="Times New Roman" w:hAnsi="Times New Roman"/>
          <w:color w:val="231F20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8E1E2D">
        <w:rPr>
          <w:rFonts w:ascii="Times New Roman" w:hAnsi="Times New Roman"/>
          <w:color w:val="231F20"/>
        </w:rPr>
        <w:t>окислительно</w:t>
      </w:r>
      <w:proofErr w:type="spellEnd"/>
      <w:r w:rsidRPr="008E1E2D">
        <w:rPr>
          <w:rFonts w:ascii="Times New Roman" w:hAnsi="Times New Roman"/>
          <w:color w:val="231F20"/>
        </w:rPr>
        <w:t xml:space="preserve">-восстановительные реакции, окислитель, восстановитель, </w:t>
      </w:r>
      <w:r w:rsidRPr="008E1E2D">
        <w:rPr>
          <w:rFonts w:ascii="Times New Roman" w:hAnsi="Times New Roman"/>
          <w:color w:val="231F20"/>
          <w:w w:val="95"/>
        </w:rPr>
        <w:t>окисление и восстановление, аллотропия, амфотерность, хими</w:t>
      </w:r>
      <w:r w:rsidRPr="008E1E2D">
        <w:rPr>
          <w:rFonts w:ascii="Times New Roman" w:hAnsi="Times New Roman"/>
          <w:color w:val="231F20"/>
        </w:rPr>
        <w:t>ческая связь (ковалентная, ионная, металлическая), кристаллическаярешётка</w:t>
      </w:r>
      <w:proofErr w:type="gramStart"/>
      <w:r w:rsidRPr="008E1E2D">
        <w:rPr>
          <w:rFonts w:ascii="Times New Roman" w:hAnsi="Times New Roman"/>
          <w:color w:val="231F20"/>
        </w:rPr>
        <w:t>,к</w:t>
      </w:r>
      <w:proofErr w:type="gramEnd"/>
      <w:r w:rsidRPr="008E1E2D">
        <w:rPr>
          <w:rFonts w:ascii="Times New Roman" w:hAnsi="Times New Roman"/>
          <w:color w:val="231F20"/>
        </w:rPr>
        <w:t xml:space="preserve">оррозияметаллов,сплавы;скоростьхимической реакции, предельно допустимая концентрация (ПДК) </w:t>
      </w:r>
      <w:r w:rsidRPr="008E1E2D">
        <w:rPr>
          <w:rFonts w:ascii="Times New Roman" w:hAnsi="Times New Roman"/>
          <w:color w:val="231F20"/>
          <w:spacing w:val="-2"/>
        </w:rPr>
        <w:t>вещества;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68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 иллюстрировать </w:t>
      </w:r>
      <w:r w:rsidRPr="008E1E2D">
        <w:rPr>
          <w:rFonts w:ascii="Times New Roman" w:hAnsi="Times New Roman"/>
          <w:color w:val="231F20"/>
        </w:rPr>
        <w:t>взаимосвязь основных химических по</w:t>
      </w:r>
      <w:r w:rsidRPr="008E1E2D">
        <w:rPr>
          <w:rFonts w:ascii="Times New Roman" w:hAnsi="Times New Roman"/>
          <w:color w:val="231F20"/>
          <w:w w:val="95"/>
        </w:rPr>
        <w:t xml:space="preserve">нятий) и применять эти понятия при описании веществ </w:t>
      </w:r>
      <w:r w:rsidRPr="008E1E2D">
        <w:rPr>
          <w:rFonts w:ascii="Times New Roman" w:hAnsi="Times New Roman"/>
          <w:color w:val="231F20"/>
        </w:rPr>
        <w:t>и их превращений;</w:t>
      </w:r>
      <w:r w:rsidRPr="008E1E2D">
        <w:rPr>
          <w:rFonts w:ascii="Times New Roman" w:hAnsi="Times New Roman"/>
          <w:i/>
          <w:color w:val="231F20"/>
        </w:rPr>
        <w:t xml:space="preserve"> иллюстрировать </w:t>
      </w:r>
      <w:r w:rsidRPr="008E1E2D">
        <w:rPr>
          <w:rFonts w:ascii="Times New Roman" w:hAnsi="Times New Roman"/>
          <w:color w:val="231F20"/>
        </w:rPr>
        <w:t>взаимосвязь основных химических по</w:t>
      </w:r>
      <w:r w:rsidRPr="008E1E2D">
        <w:rPr>
          <w:rFonts w:ascii="Times New Roman" w:hAnsi="Times New Roman"/>
          <w:color w:val="231F20"/>
          <w:w w:val="95"/>
        </w:rPr>
        <w:t xml:space="preserve">нятий (см. п. 1) и применять эти понятия при описании веществ </w:t>
      </w:r>
      <w:r w:rsidRPr="008E1E2D">
        <w:rPr>
          <w:rFonts w:ascii="Times New Roman" w:hAnsi="Times New Roman"/>
          <w:color w:val="231F20"/>
        </w:rPr>
        <w:t>и их превращений;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4"/>
        <w:ind w:left="116" w:right="116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использовать </w:t>
      </w:r>
      <w:r w:rsidRPr="008E1E2D">
        <w:rPr>
          <w:rFonts w:ascii="Times New Roman" w:hAnsi="Times New Roman"/>
          <w:color w:val="231F20"/>
        </w:rPr>
        <w:t>химическую символику для составления формул веществ и уравнений химических реакций;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3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определять </w:t>
      </w:r>
      <w:r w:rsidRPr="008E1E2D">
        <w:rPr>
          <w:rFonts w:ascii="Times New Roman" w:hAnsi="Times New Roman"/>
          <w:color w:val="231F20"/>
        </w:rPr>
        <w:t xml:space="preserve">валентность и степень окисления химических </w:t>
      </w:r>
      <w:r w:rsidRPr="008E1E2D">
        <w:rPr>
          <w:rFonts w:ascii="Times New Roman" w:hAnsi="Times New Roman"/>
          <w:color w:val="231F20"/>
          <w:spacing w:val="-2"/>
        </w:rPr>
        <w:t xml:space="preserve">элементов в соединениях различного состава; принадлежность </w:t>
      </w:r>
      <w:r w:rsidRPr="008E1E2D">
        <w:rPr>
          <w:rFonts w:ascii="Times New Roman" w:hAnsi="Times New Roman"/>
          <w:color w:val="231F20"/>
          <w:w w:val="95"/>
        </w:rPr>
        <w:t xml:space="preserve">веществ к определённому классу соединений по формулам; вид </w:t>
      </w:r>
      <w:r w:rsidRPr="008E1E2D">
        <w:rPr>
          <w:rFonts w:ascii="Times New Roman" w:hAnsi="Times New Roman"/>
          <w:color w:val="231F20"/>
        </w:rPr>
        <w:t>химической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связи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(ковалентная,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ионная,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металлическая)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неорганических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соединениях;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заряд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иона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формуле;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характер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среды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водных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растворах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неорганических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соединений, тип кристаллической решётки конкретного вещества;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8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раскрывать смысл </w:t>
      </w:r>
      <w:r w:rsidRPr="008E1E2D">
        <w:rPr>
          <w:rFonts w:ascii="Times New Roman" w:hAnsi="Times New Roman"/>
          <w:color w:val="231F20"/>
        </w:rPr>
        <w:t xml:space="preserve">Периодического закона Д. И. Менделеева и демонстрировать его понимание: </w:t>
      </w:r>
      <w:r w:rsidRPr="008E1E2D">
        <w:rPr>
          <w:rFonts w:ascii="Times New Roman" w:hAnsi="Times New Roman"/>
          <w:i/>
          <w:color w:val="231F20"/>
        </w:rPr>
        <w:t xml:space="preserve">описывать и характеризовать </w:t>
      </w:r>
      <w:r w:rsidRPr="008E1E2D">
        <w:rPr>
          <w:rFonts w:ascii="Times New Roman" w:hAnsi="Times New Roman"/>
          <w:color w:val="231F20"/>
        </w:rPr>
        <w:t>табличную форму Периодической системы химических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элементов: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различать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понятия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«главная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подгруппа (А-группа)» и «побочная подгруппа (Б-группа)», малые и большие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периоды;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i/>
          <w:color w:val="231F20"/>
        </w:rPr>
        <w:t xml:space="preserve">соотносить </w:t>
      </w:r>
      <w:r w:rsidRPr="008E1E2D">
        <w:rPr>
          <w:rFonts w:ascii="Times New Roman" w:hAnsi="Times New Roman"/>
          <w:color w:val="231F20"/>
        </w:rPr>
        <w:t>обозначения,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которые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имеются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периодической таблице, с числовыми характеристиками строения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атомов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элементо</w:t>
      </w:r>
      <w:proofErr w:type="gramStart"/>
      <w:r w:rsidRPr="008E1E2D">
        <w:rPr>
          <w:rFonts w:ascii="Times New Roman" w:hAnsi="Times New Roman"/>
          <w:color w:val="231F20"/>
        </w:rPr>
        <w:t>в(</w:t>
      </w:r>
      <w:proofErr w:type="gramEnd"/>
      <w:r w:rsidRPr="008E1E2D">
        <w:rPr>
          <w:rFonts w:ascii="Times New Roman" w:hAnsi="Times New Roman"/>
          <w:color w:val="231F20"/>
        </w:rPr>
        <w:t>состав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заряд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ядра,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общее число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электронов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распределение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электронным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слоям); </w:t>
      </w:r>
      <w:r w:rsidRPr="008E1E2D">
        <w:rPr>
          <w:rFonts w:ascii="Times New Roman" w:hAnsi="Times New Roman"/>
          <w:i/>
          <w:color w:val="231F20"/>
        </w:rPr>
        <w:t xml:space="preserve">объяснять </w:t>
      </w:r>
      <w:r w:rsidRPr="008E1E2D">
        <w:rPr>
          <w:rFonts w:ascii="Times New Roman" w:hAnsi="Times New Roman"/>
          <w:color w:val="231F20"/>
        </w:rPr>
        <w:t>общие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закономерности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изменении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свойств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</w:t>
      </w:r>
      <w:r w:rsidRPr="008E1E2D">
        <w:rPr>
          <w:rFonts w:ascii="Times New Roman" w:hAnsi="Times New Roman"/>
          <w:color w:val="231F20"/>
          <w:w w:val="95"/>
        </w:rPr>
        <w:t>тов и их соединений в пределах малых периодов и главных под</w:t>
      </w:r>
      <w:r w:rsidRPr="008E1E2D">
        <w:rPr>
          <w:rFonts w:ascii="Times New Roman" w:hAnsi="Times New Roman"/>
          <w:color w:val="231F20"/>
        </w:rPr>
        <w:t>групп с учётом строения их атомов;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15"/>
        <w:ind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>классифицировать</w:t>
      </w:r>
      <w:r w:rsidR="003B786F">
        <w:rPr>
          <w:rFonts w:ascii="Times New Roman" w:hAnsi="Times New Roman"/>
          <w:i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химические элементы; неорганические вещества; химические реакции (по числу и составу участвующих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тепловому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эффекту,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изменению степеней окисления химических элементов);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9" w:line="244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  <w:w w:val="105"/>
        </w:rPr>
        <w:t xml:space="preserve">характеризовать (описывать) </w:t>
      </w:r>
      <w:r w:rsidRPr="008E1E2D">
        <w:rPr>
          <w:rFonts w:ascii="Times New Roman" w:hAnsi="Times New Roman"/>
          <w:color w:val="231F20"/>
          <w:w w:val="105"/>
        </w:rPr>
        <w:t xml:space="preserve">общие и специфические </w:t>
      </w:r>
      <w:r w:rsidRPr="008E1E2D">
        <w:rPr>
          <w:rFonts w:ascii="Times New Roman" w:hAnsi="Times New Roman"/>
          <w:color w:val="231F20"/>
        </w:rPr>
        <w:t>химические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свойства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простых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сложных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подтверждая описание примерами молекулярных и ионных уравнений соответствующих химических реакций;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ind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составлять </w:t>
      </w:r>
      <w:r w:rsidRPr="008E1E2D">
        <w:rPr>
          <w:rFonts w:ascii="Times New Roman" w:hAnsi="Times New Roman"/>
          <w:color w:val="231F20"/>
        </w:rPr>
        <w:t xml:space="preserve">уравнения электролитической диссоциации </w:t>
      </w:r>
      <w:r w:rsidRPr="008E1E2D">
        <w:rPr>
          <w:rFonts w:ascii="Times New Roman" w:hAnsi="Times New Roman"/>
          <w:color w:val="231F20"/>
          <w:spacing w:val="-2"/>
        </w:rPr>
        <w:t>кислот,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щелочей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и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солей;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полные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и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сокращённые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уравнения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ре</w:t>
      </w:r>
      <w:r w:rsidRPr="008E1E2D">
        <w:rPr>
          <w:rFonts w:ascii="Times New Roman" w:hAnsi="Times New Roman"/>
          <w:color w:val="231F20"/>
        </w:rPr>
        <w:t>акций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ионного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обмена;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уравнения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реакций,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подтверждающих </w:t>
      </w:r>
      <w:r w:rsidRPr="008E1E2D">
        <w:rPr>
          <w:rFonts w:ascii="Times New Roman" w:hAnsi="Times New Roman"/>
          <w:color w:val="231F20"/>
          <w:spacing w:val="-2"/>
        </w:rPr>
        <w:t>существование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генетической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связи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между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веществами</w:t>
      </w:r>
      <w:r w:rsidR="003B786F">
        <w:rPr>
          <w:rFonts w:ascii="Times New Roman" w:hAnsi="Times New Roman"/>
          <w:color w:val="231F20"/>
          <w:spacing w:val="-2"/>
        </w:rPr>
        <w:t xml:space="preserve"> </w:t>
      </w:r>
      <w:r w:rsidRPr="008E1E2D">
        <w:rPr>
          <w:rFonts w:ascii="Times New Roman" w:hAnsi="Times New Roman"/>
          <w:color w:val="231F20"/>
          <w:spacing w:val="-2"/>
        </w:rPr>
        <w:t>различ</w:t>
      </w:r>
      <w:r w:rsidRPr="008E1E2D">
        <w:rPr>
          <w:rFonts w:ascii="Times New Roman" w:hAnsi="Times New Roman"/>
          <w:color w:val="231F20"/>
        </w:rPr>
        <w:t>ных</w:t>
      </w:r>
      <w:r w:rsidR="003B786F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классов;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628"/>
        </w:tabs>
        <w:autoSpaceDE w:val="0"/>
        <w:autoSpaceDN w:val="0"/>
        <w:spacing w:before="4"/>
        <w:ind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раскрывать </w:t>
      </w:r>
      <w:r w:rsidRPr="008E1E2D">
        <w:rPr>
          <w:rFonts w:ascii="Times New Roman" w:hAnsi="Times New Roman"/>
          <w:color w:val="231F20"/>
        </w:rPr>
        <w:t xml:space="preserve">сущность </w:t>
      </w:r>
      <w:proofErr w:type="spellStart"/>
      <w:r w:rsidRPr="008E1E2D">
        <w:rPr>
          <w:rFonts w:ascii="Times New Roman" w:hAnsi="Times New Roman"/>
          <w:color w:val="231F20"/>
        </w:rPr>
        <w:t>окислительно</w:t>
      </w:r>
      <w:proofErr w:type="spellEnd"/>
      <w:r w:rsidRPr="008E1E2D">
        <w:rPr>
          <w:rFonts w:ascii="Times New Roman" w:hAnsi="Times New Roman"/>
          <w:color w:val="231F20"/>
        </w:rPr>
        <w:t xml:space="preserve">-восстановительных реакций посредством </w:t>
      </w:r>
      <w:r w:rsidRPr="008E1E2D">
        <w:rPr>
          <w:rFonts w:ascii="Times New Roman" w:hAnsi="Times New Roman"/>
          <w:color w:val="231F20"/>
        </w:rPr>
        <w:lastRenderedPageBreak/>
        <w:t xml:space="preserve">составления электронного баланса этих </w:t>
      </w:r>
      <w:r w:rsidRPr="008E1E2D">
        <w:rPr>
          <w:rFonts w:ascii="Times New Roman" w:hAnsi="Times New Roman"/>
          <w:color w:val="231F20"/>
          <w:spacing w:val="-2"/>
        </w:rPr>
        <w:t>реакций;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764"/>
        </w:tabs>
        <w:autoSpaceDE w:val="0"/>
        <w:autoSpaceDN w:val="0"/>
        <w:spacing w:before="68" w:line="244" w:lineRule="auto"/>
        <w:ind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прогнозировать </w:t>
      </w:r>
      <w:r w:rsidRPr="008E1E2D">
        <w:rPr>
          <w:rFonts w:ascii="Times New Roman" w:hAnsi="Times New Roman"/>
          <w:color w:val="231F20"/>
        </w:rPr>
        <w:t>свойства веществ в зависимости от их строения;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возможности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протекания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химических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превращений в различных условиях;</w:t>
      </w:r>
      <w:r w:rsidRPr="008E1E2D">
        <w:rPr>
          <w:rFonts w:ascii="Times New Roman" w:hAnsi="Times New Roman"/>
          <w:i/>
          <w:color w:val="231F20"/>
        </w:rPr>
        <w:t xml:space="preserve"> вычислять </w:t>
      </w:r>
      <w:r w:rsidRPr="008E1E2D">
        <w:rPr>
          <w:rFonts w:ascii="Times New Roman" w:hAnsi="Times New Roman"/>
          <w:color w:val="231F20"/>
        </w:rPr>
        <w:t>относительную молекулярную и молярную массы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массовую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химического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элемента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формуле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соединения;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массовую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вещества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растворе;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проводить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расчёты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уравнению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химической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764"/>
        </w:tabs>
        <w:autoSpaceDE w:val="0"/>
        <w:autoSpaceDN w:val="0"/>
        <w:spacing w:before="68" w:line="244" w:lineRule="auto"/>
        <w:ind w:left="-167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вычислять </w:t>
      </w:r>
      <w:r w:rsidRPr="008E1E2D">
        <w:rPr>
          <w:rFonts w:ascii="Times New Roman" w:hAnsi="Times New Roman"/>
          <w:color w:val="231F20"/>
        </w:rPr>
        <w:t>относительную молекулярную и молярную массы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массовую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химического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элемента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формуле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соединения;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массовую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долю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вещества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растворе;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проводить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расчёты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уравнению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химической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реакции;</w:t>
      </w:r>
      <w:r w:rsidR="00944CF9">
        <w:rPr>
          <w:rFonts w:ascii="Times New Roman" w:hAnsi="Times New Roman"/>
          <w:color w:val="231F20"/>
        </w:rPr>
        <w:t xml:space="preserve"> 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spacing w:before="3" w:line="244" w:lineRule="auto"/>
        <w:ind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следовать </w:t>
      </w:r>
      <w:r w:rsidRPr="008E1E2D">
        <w:rPr>
          <w:rFonts w:ascii="Times New Roman" w:hAnsi="Times New Roman"/>
          <w:color w:val="231F20"/>
        </w:rPr>
        <w:t>правилам пользования химической посудой и лабораторным оборудованием, а также правилам обращения с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веществами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соответствии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инструкциями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выполнению лабораторных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химических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опытов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получению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собиранию газообразных веществ (аммиака и углекислого газа);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730"/>
        </w:tabs>
        <w:autoSpaceDE w:val="0"/>
        <w:autoSpaceDN w:val="0"/>
        <w:spacing w:before="2" w:line="244" w:lineRule="auto"/>
        <w:ind w:left="116" w:right="114" w:firstLine="226"/>
        <w:contextualSpacing w:val="0"/>
        <w:jc w:val="both"/>
        <w:rPr>
          <w:rFonts w:ascii="Times New Roman" w:hAnsi="Times New Roman"/>
        </w:rPr>
      </w:pPr>
      <w:r w:rsidRPr="008E1E2D">
        <w:rPr>
          <w:rFonts w:ascii="Times New Roman" w:hAnsi="Times New Roman"/>
          <w:i/>
          <w:color w:val="231F20"/>
        </w:rPr>
        <w:t xml:space="preserve">проводить </w:t>
      </w:r>
      <w:r w:rsidRPr="008E1E2D">
        <w:rPr>
          <w:rFonts w:ascii="Times New Roman" w:hAnsi="Times New Roman"/>
          <w:color w:val="231F20"/>
        </w:rPr>
        <w:t>реакции, подтверждающие качественный со</w:t>
      </w:r>
      <w:r w:rsidRPr="008E1E2D">
        <w:rPr>
          <w:rFonts w:ascii="Times New Roman" w:hAnsi="Times New Roman"/>
          <w:color w:val="231F20"/>
          <w:w w:val="95"/>
        </w:rPr>
        <w:t>став различных веществ: распознавать опытным путём хлорид-</w:t>
      </w:r>
      <w:r w:rsidRPr="008E1E2D">
        <w:rPr>
          <w:rFonts w:ascii="Times New Roman" w:hAnsi="Times New Roman"/>
          <w:color w:val="231F20"/>
        </w:rPr>
        <w:t>броми</w:t>
      </w:r>
      <w:proofErr w:type="gramStart"/>
      <w:r w:rsidRPr="008E1E2D">
        <w:rPr>
          <w:rFonts w:ascii="Times New Roman" w:hAnsi="Times New Roman"/>
          <w:color w:val="231F20"/>
        </w:rPr>
        <w:t>д-</w:t>
      </w:r>
      <w:proofErr w:type="gramEnd"/>
      <w:r w:rsidRPr="008E1E2D">
        <w:rPr>
          <w:rFonts w:ascii="Times New Roman" w:hAnsi="Times New Roman"/>
          <w:color w:val="231F20"/>
        </w:rPr>
        <w:t>, иодид-, карбонат-, фосфат-, силикат-, сульфат-, гидроксид-ионы,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катионы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аммония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ионы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изученных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 xml:space="preserve">металлов, </w:t>
      </w:r>
      <w:r w:rsidRPr="008E1E2D">
        <w:rPr>
          <w:rFonts w:ascii="Times New Roman" w:hAnsi="Times New Roman"/>
          <w:color w:val="231F20"/>
          <w:w w:val="95"/>
        </w:rPr>
        <w:t>присутствующие в водных растворах неорганических веществ;</w:t>
      </w:r>
    </w:p>
    <w:p w:rsidR="00885218" w:rsidRPr="008E1E2D" w:rsidRDefault="00885218" w:rsidP="00885218">
      <w:pPr>
        <w:pStyle w:val="a3"/>
        <w:widowControl w:val="0"/>
        <w:numPr>
          <w:ilvl w:val="0"/>
          <w:numId w:val="4"/>
        </w:numPr>
        <w:tabs>
          <w:tab w:val="left" w:pos="753"/>
        </w:tabs>
        <w:autoSpaceDE w:val="0"/>
        <w:autoSpaceDN w:val="0"/>
        <w:spacing w:before="4"/>
        <w:ind w:left="116" w:right="114" w:firstLine="226"/>
        <w:contextualSpacing w:val="0"/>
        <w:jc w:val="both"/>
        <w:rPr>
          <w:rFonts w:ascii="Times New Roman" w:hAnsi="Times New Roman"/>
        </w:rPr>
      </w:pPr>
      <w:proofErr w:type="gramStart"/>
      <w:r w:rsidRPr="008E1E2D">
        <w:rPr>
          <w:rFonts w:ascii="Times New Roman" w:hAnsi="Times New Roman"/>
          <w:i/>
          <w:color w:val="231F20"/>
        </w:rPr>
        <w:t xml:space="preserve">применять </w:t>
      </w:r>
      <w:r w:rsidRPr="008E1E2D">
        <w:rPr>
          <w:rFonts w:ascii="Times New Roman" w:hAnsi="Times New Roman"/>
          <w:color w:val="231F20"/>
        </w:rPr>
        <w:t>основные операции мыслительной деятельно</w:t>
      </w:r>
      <w:r w:rsidRPr="008E1E2D">
        <w:rPr>
          <w:rFonts w:ascii="Times New Roman" w:hAnsi="Times New Roman"/>
          <w:color w:val="231F20"/>
          <w:w w:val="95"/>
        </w:rPr>
        <w:t xml:space="preserve">сти — анализ и синтез, сравнение, обобщение, систематизацию, </w:t>
      </w:r>
      <w:r w:rsidRPr="008E1E2D">
        <w:rPr>
          <w:rFonts w:ascii="Times New Roman" w:hAnsi="Times New Roman"/>
          <w:color w:val="231F20"/>
        </w:rPr>
        <w:t>выявление причинно-следственных связей — для изучения свойств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веществ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и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химических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реакций;</w:t>
      </w:r>
      <w:r w:rsidR="00944CF9">
        <w:rPr>
          <w:rFonts w:ascii="Times New Roman" w:hAnsi="Times New Roman"/>
          <w:color w:val="231F20"/>
        </w:rPr>
        <w:t xml:space="preserve"> </w:t>
      </w:r>
      <w:r w:rsidRPr="008E1E2D">
        <w:rPr>
          <w:rFonts w:ascii="Times New Roman" w:hAnsi="Times New Roman"/>
          <w:color w:val="231F20"/>
        </w:rPr>
        <w:t>естественно-научные методы познания — наблюдение, измерение, моделирование, эксперимент (реальный и мысленный).</w:t>
      </w:r>
      <w:proofErr w:type="gramEnd"/>
    </w:p>
    <w:p w:rsidR="00885218" w:rsidRPr="008E1E2D" w:rsidRDefault="00885218" w:rsidP="00885218">
      <w:pPr>
        <w:widowControl w:val="0"/>
        <w:tabs>
          <w:tab w:val="left" w:pos="753"/>
        </w:tabs>
        <w:autoSpaceDE w:val="0"/>
        <w:autoSpaceDN w:val="0"/>
        <w:spacing w:before="4"/>
        <w:ind w:left="-167"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D353C3" w:rsidRPr="008E1E2D" w:rsidRDefault="00D353C3" w:rsidP="00885218">
      <w:pPr>
        <w:widowControl w:val="0"/>
        <w:tabs>
          <w:tab w:val="left" w:pos="628"/>
        </w:tabs>
        <w:autoSpaceDE w:val="0"/>
        <w:autoSpaceDN w:val="0"/>
        <w:spacing w:before="63" w:line="244" w:lineRule="auto"/>
        <w:ind w:left="-167"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D353C3" w:rsidRPr="008E1E2D" w:rsidRDefault="00D353C3" w:rsidP="00885218">
      <w:pPr>
        <w:widowControl w:val="0"/>
        <w:tabs>
          <w:tab w:val="left" w:pos="628"/>
        </w:tabs>
        <w:autoSpaceDE w:val="0"/>
        <w:autoSpaceDN w:val="0"/>
        <w:spacing w:line="252" w:lineRule="auto"/>
        <w:ind w:left="-167"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9F17BA" w:rsidRDefault="0025643B" w:rsidP="009F17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Календарно - т</w:t>
      </w:r>
      <w:r w:rsidR="00323A9F" w:rsidRPr="008E1E2D">
        <w:rPr>
          <w:rFonts w:ascii="Times New Roman" w:hAnsi="Times New Roman" w:cs="Times New Roman"/>
          <w:b/>
          <w:i/>
          <w:sz w:val="24"/>
          <w:szCs w:val="24"/>
        </w:rPr>
        <w:t>ематическое планирование по химии в 8 классе</w:t>
      </w:r>
    </w:p>
    <w:p w:rsidR="00323A9F" w:rsidRPr="008E1E2D" w:rsidRDefault="00323A9F" w:rsidP="009F17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E2D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F9659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E1E2D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F9659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E1E2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2"/>
        <w:gridCol w:w="828"/>
        <w:gridCol w:w="4456"/>
        <w:gridCol w:w="1425"/>
      </w:tblGrid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Тематические разделы/Контрольные работы/Практические работы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https://resh.edu.ru/subject/lesson/1521/start/</w:t>
              </w:r>
            </w:hyperlink>
          </w:p>
          <w:p w:rsidR="00EC239C" w:rsidRPr="008E1E2D" w:rsidRDefault="00EC239C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https://resh.edu.ru/subject/lesson/1486/start/</w:t>
              </w:r>
            </w:hyperlink>
          </w:p>
          <w:p w:rsidR="00EC239C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https://resh.edu.ru/subject/lesson/1487/start/</w:t>
              </w:r>
            </w:hyperlink>
          </w:p>
          <w:p w:rsidR="00EC239C" w:rsidRPr="008E1E2D" w:rsidRDefault="00EC239C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«Атомы химических элементов» (ВМ №1)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7-я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вещества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https://resh.edu.ru/subject/lesson/1486/start/</w:t>
              </w:r>
            </w:hyperlink>
          </w:p>
          <w:p w:rsidR="00EC239C" w:rsidRPr="008E1E2D" w:rsidRDefault="00EC239C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№2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11-я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https://resh.edu.ru/subject/lesson/1520/start</w:t>
              </w:r>
            </w:hyperlink>
          </w:p>
          <w:p w:rsidR="00EC239C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65A64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https://resh.edu.ru/subject/lesson/2440/start/</w:t>
              </w:r>
            </w:hyperlink>
          </w:p>
          <w:p w:rsidR="00965A64" w:rsidRPr="008E1E2D" w:rsidRDefault="00965A64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2 по теме: « Соединения химических элементов»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18-я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https://resh.edu.ru/subject/lesson/1519/start/</w:t>
              </w:r>
            </w:hyperlink>
          </w:p>
          <w:p w:rsidR="00EC239C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https://resh.edu.ru/subject/lesson/2448/start/</w:t>
              </w:r>
            </w:hyperlink>
          </w:p>
          <w:p w:rsidR="00EC239C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https://resh.edu.ru/subject/lesson/2440/start/</w:t>
              </w:r>
            </w:hyperlink>
          </w:p>
          <w:p w:rsidR="00EC239C" w:rsidRPr="008E1E2D" w:rsidRDefault="00EC239C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«Изменения, происходящие с веществами» (ВМ №3)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24-я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Простейшие операции с веществом. Химический практикум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C239C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https://resh.edu.ru/subject/lesson/2062/start/</w:t>
              </w:r>
            </w:hyperlink>
          </w:p>
          <w:p w:rsidR="00EC239C" w:rsidRPr="008E1E2D" w:rsidRDefault="00EC239C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№4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30-я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Химический практикум по теме «Свойства электролитов»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/ контрольных работ / практических работ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70 /3 /4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A9F" w:rsidRPr="008E1E2D" w:rsidRDefault="00323A9F" w:rsidP="002F5839">
      <w:pPr>
        <w:rPr>
          <w:rFonts w:ascii="Times New Roman" w:hAnsi="Times New Roman" w:cs="Times New Roman"/>
          <w:sz w:val="24"/>
          <w:szCs w:val="24"/>
        </w:rPr>
      </w:pPr>
    </w:p>
    <w:p w:rsidR="00323A9F" w:rsidRPr="009F17BA" w:rsidRDefault="00323A9F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7BA">
        <w:rPr>
          <w:rFonts w:ascii="Times New Roman" w:hAnsi="Times New Roman" w:cs="Times New Roman"/>
          <w:b/>
          <w:i/>
          <w:sz w:val="24"/>
          <w:szCs w:val="24"/>
        </w:rPr>
        <w:t>Поурочно</w:t>
      </w:r>
      <w:r w:rsidR="009F17B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F17BA">
        <w:rPr>
          <w:rFonts w:ascii="Times New Roman" w:hAnsi="Times New Roman" w:cs="Times New Roman"/>
          <w:b/>
          <w:i/>
          <w:sz w:val="24"/>
          <w:szCs w:val="24"/>
        </w:rPr>
        <w:t xml:space="preserve"> планирование по химии в 8 классе </w:t>
      </w:r>
    </w:p>
    <w:p w:rsidR="00323A9F" w:rsidRPr="009F17BA" w:rsidRDefault="00323A9F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7BA">
        <w:rPr>
          <w:rFonts w:ascii="Times New Roman" w:hAnsi="Times New Roman" w:cs="Times New Roman"/>
          <w:b/>
          <w:i/>
          <w:sz w:val="24"/>
          <w:szCs w:val="24"/>
        </w:rPr>
        <w:t>( 2 ч в неделю; всего 70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6096"/>
        <w:gridCol w:w="850"/>
      </w:tblGrid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Тела и вещества. Основные методы познания: наблюдение, измерение, эксперимент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 ЛО №1. Сравнение свой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ердых кристаллических веществ и растворов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ЛО №2. Сравнение скорости испарения воды, одеколона и этилового спирта с фильтровальной бумаги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Химический элемент.  Знаки химических элементов. Периодическая система химических элементов Д. И. Менделеева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формулы. Индексы. Относительные атомная и молекулярная массы. Массовая доля химического элемента в соединении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атома: ядро, энергетический уровень.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Состав ядра атома: протоны, нейтроны. Изотопы.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№3. Моделирование принципа действия сканирующего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связь, степень окисления, заряд иона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связь: неполярная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Электроотрицательность</w:t>
            </w:r>
            <w:proofErr w:type="spellEnd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атомов химических элементов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 Ковалентная химическая связь: полярная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Валентность.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водородной связи и ее влиянии на физические свойства веществ на примере воды.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 4. Изготовление моделей молекул бинарных соединений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связь.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элементах: металлах и неметаллах, о видах химической связи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«Атомы химических элементов»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вещества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Простые вещества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еталлы. ЛО № 5. Ознакомление с коллекцией металлов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еметаллы, их сравнение с металлами. Аллотропия. ЛО № 6. Ознакомление с коллекцией неметаллов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Моль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диница количества вещества. Молярная масса.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Молярный объем газов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Решение  задач с использованием понятий «количество вещества»,  «молярная масса»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Решение  задач с использованием понятий «количество вещества», «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Авогадро», «молярный объем газов»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Решение  задач с использованием понятий «количество вещества», «постоянная Авогадро», «молярная масса», «молярный объем газов»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«Простые вещества»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окисления. Основы номенклатуры бинарных соединений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Оксиды. Номенклатура.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оксидов. Применение оксидов.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 7. Ознакомление с коллекцией оксидов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Оксиды. Водородные соединения элементов. ЛО № 8. Ознакомление со свойствами аммиака. ЛО № 9. Качественная реакция на углекислый газ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Номенклатура.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оснований. Применение оснований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Основания. Индикаторы. Изменение окраски индикаторов в различных средах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Кислоты. Номенклатура.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кислот. Применение кислот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Кислоты. Безопасное обращение с кислотами.  ЛО № 10. Определение рН растворов кислоты, щелочи и воды. ЛО № 11. Определение рН лимонного и яблочного соков на срезе плодов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Соли. Номенклатура.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солей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Применение солей.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 12. Ознакомление с коллекцией солей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Соли как производные кислот и оснований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Типы кристаллических решеток (</w:t>
            </w:r>
            <w:proofErr w:type="gramStart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атомная</w:t>
            </w:r>
            <w:proofErr w:type="gramEnd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, молекулярная, ионная, металлическая). Зависимость физических свойств веществ от типа кристаллической решетки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 ЛО № 13. Ознакомление с коллекцией веществ с разным  типом кристаллической решетки. Изготовление моделей кристаллических решеток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Массовая и объемная доли компонентов смеси. ЛО №14. Ознакомление с образцом горной породы 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Решение задач, с использованием понятий массовая и объемная доли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массовой доли химического элемента по формуле соединения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Соединения химических элементов»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 Соединения химических элементов»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Физические явления. Чистые вещества и смеси. Способы разделения смесей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явления. Условия и признаки протекания химических реакций.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Тепловой эффект химических реакций. Понятие об экз</w:t>
            </w:r>
            <w:proofErr w:type="gramStart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эндотермических реакциях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rPr>
          <w:trHeight w:val="386"/>
        </w:trPr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autoSpaceDE w:val="0"/>
              <w:autoSpaceDN w:val="0"/>
              <w:adjustRightInd w:val="0"/>
              <w:spacing w:after="0" w:line="360" w:lineRule="auto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растворенного вещества в растворе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Реакции разложения.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химической реакции. Факторы, влияющие на скорость химической реакции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катализаторе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Реакции соединения. Цепочки переходов. ЛО №15. Прокаливание меди в пламени спиртовки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Реакции замещения. Ряд активности металлов. ЛО №16. Замещение меди в растворе хлорида мед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||) железом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Реакции обмена. Правило Бертолле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Вода в природе. Круговорот воды в природе. Физические и химические свойства воды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«Изменения, происходящие с веществами»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«Изменения, происходящие с веществами»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Простейшие операции с веществом. Химический практикум.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теме: «Лабораторное оборудование и приемы обращения с ним. Правила безопасной работы в химической лаборатории 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по теме: «Признаки протекания химических реакций»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 по теме: «Приготовление раствора сахара и определение массовой доли сахара в растворе»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Растворимость веществ в воде.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Концентрация растворов. Электролитическая диссоциация. Электролиты и </w:t>
            </w: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Ионы. Катионы и анионы. Реакц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нного обмена. Условия протекания реакций ионного обмена. Электролитическая диссоциация кислот, щелочей и солей. ЛО № 17. Взаимодействие растворов хлорида натрия и нитрата серебра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Кислоты. Классификация. 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кислот. Получение и применение кислот.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№18. Получение нерастворимого гидроксида и взаимодействие его с кислотами 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Свойства кислот в свете ТЭД. Реакция нейтрализации. ЛО №19. Взаимодействие кислот с основаниями. ЛО №20. Взаимодействие кислот с оксидами металлов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 ЛО №21. Взаимодействие кислот с металлами. ЛО №22. Взаимодействие кислот с солями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Классификация.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свойства оснований. Получение оснований.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№23. Взаимодействие щелочей с кислотами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Свойства оснований в свете ТЭД. ЛО № 24. Взаимодействие щелочей с оксидами неметаллов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оснований. ЛО № 25. Взаимодействие щелочей с солями. ЛО № 26. Получение и свойства нерастворимых оснований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Оксиды. Классификация.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свойства </w:t>
            </w:r>
            <w:proofErr w:type="spellStart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оксидов</w:t>
            </w:r>
            <w:proofErr w:type="gramStart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№27. Взаимодействие основных оксидов с кислотами. ЛО № 28. Взаимодействие основных оксидов с водой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кислотных и основных оксидов.  ЛО №29.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кислотных оксидов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щелочами. ЛО № 30. Взаимодействие кислотных оксидов с водой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Соли. Классификация. ЛО №31. Взаимодействие солей с кислотами. ЛО № 32. Взаимодействие солей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щелочами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 ЛО №33. Взаимодействие солей с солями. ЛО № 34. Взаимодействие  растворов солей с металлами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 неорганических соединений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«Растворение. Растворы. Свойства растворов электролитов»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«Растворение. Растворы. Свойства растворов электролитов»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«Растворение. Растворы. Свойства растворов электролитов»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Окислитель. Восстановитель. Сущность </w:t>
            </w: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Химический практикум по теме «Свойства электролитов»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959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по теме: «Решение экспериментальных задач»</w:t>
            </w:r>
          </w:p>
        </w:tc>
        <w:tc>
          <w:tcPr>
            <w:tcW w:w="850" w:type="dxa"/>
          </w:tcPr>
          <w:p w:rsidR="00323A9F" w:rsidRPr="008E1E2D" w:rsidRDefault="00323A9F" w:rsidP="006E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A9F" w:rsidRPr="008E1E2D" w:rsidRDefault="00323A9F" w:rsidP="00323A9F">
      <w:pPr>
        <w:rPr>
          <w:rFonts w:ascii="Times New Roman" w:hAnsi="Times New Roman" w:cs="Times New Roman"/>
          <w:sz w:val="24"/>
          <w:szCs w:val="24"/>
        </w:rPr>
      </w:pPr>
    </w:p>
    <w:p w:rsidR="00323A9F" w:rsidRPr="008E1E2D" w:rsidRDefault="00323A9F" w:rsidP="00323A9F">
      <w:pPr>
        <w:rPr>
          <w:rFonts w:ascii="Times New Roman" w:hAnsi="Times New Roman" w:cs="Times New Roman"/>
          <w:sz w:val="24"/>
          <w:szCs w:val="24"/>
        </w:rPr>
      </w:pPr>
    </w:p>
    <w:p w:rsidR="009F17BA" w:rsidRPr="009F17BA" w:rsidRDefault="0025643B" w:rsidP="009F17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7BA">
        <w:rPr>
          <w:rFonts w:ascii="Times New Roman" w:hAnsi="Times New Roman" w:cs="Times New Roman"/>
          <w:b/>
          <w:i/>
          <w:sz w:val="24"/>
          <w:szCs w:val="24"/>
        </w:rPr>
        <w:t>Календарно -</w:t>
      </w:r>
      <w:r w:rsidR="009F17BA" w:rsidRPr="009F17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17B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323A9F" w:rsidRPr="009F17BA">
        <w:rPr>
          <w:rFonts w:ascii="Times New Roman" w:hAnsi="Times New Roman" w:cs="Times New Roman"/>
          <w:b/>
          <w:i/>
          <w:sz w:val="24"/>
          <w:szCs w:val="24"/>
        </w:rPr>
        <w:t>ематическое планирование по химии в 9 классе</w:t>
      </w:r>
    </w:p>
    <w:p w:rsidR="00323A9F" w:rsidRPr="008E1E2D" w:rsidRDefault="00323A9F" w:rsidP="009F17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7B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F96598" w:rsidRPr="009F17B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F17BA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F96598" w:rsidRPr="009F17B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F17B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2"/>
        <w:gridCol w:w="828"/>
        <w:gridCol w:w="4456"/>
        <w:gridCol w:w="1425"/>
      </w:tblGrid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Тематические разделы/Контрольные работы/Практические работы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Общая характеристика химических элементов и химических реакций. Периодический закон и периодическая система химических  элементов </w:t>
            </w:r>
            <w:proofErr w:type="spellStart"/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A64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https://resh.edu.ru/subject/lesson/2053/start/</w:t>
              </w:r>
            </w:hyperlink>
          </w:p>
          <w:p w:rsidR="00965A64" w:rsidRPr="008E1E2D" w:rsidRDefault="00965A64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 по теме «Введение» (ВМ № 1)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65A64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https://resh.edu.ru/subject/lesson/2067/start/</w:t>
              </w:r>
            </w:hyperlink>
          </w:p>
          <w:p w:rsidR="00965A64" w:rsidRPr="008E1E2D" w:rsidRDefault="00965A64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Осуществление цепочки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превращений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11-я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  работа №2. Получение и свойства соединений металлов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13-я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№3.</w:t>
            </w:r>
            <w:r w:rsidRPr="008E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экспериментальных задач на распознавание и получение соединений металлов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13-я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«Металлы» (ВМ №2)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14-я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65A64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https://resh.edu.ru/subject/lesson/2068/start/</w:t>
              </w:r>
            </w:hyperlink>
          </w:p>
          <w:p w:rsidR="00965A64" w:rsidRPr="008E1E2D" w:rsidRDefault="00965A64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№4. Решение экспериментальных задач по теме «Подгруппа кислорода»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19-я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№5. Экспериментальные задачи по теме «Подгруппы азота и углерода»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24-я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</w:t>
            </w:r>
            <w:r w:rsidRPr="008E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Получение, собирание и распознавание газов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24-я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« Неметаллы</w:t>
            </w:r>
            <w:proofErr w:type="gramStart"/>
            <w:r w:rsidRPr="008E1E2D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8E1E2D">
              <w:rPr>
                <w:rFonts w:ascii="Times New Roman" w:hAnsi="Times New Roman" w:cs="Times New Roman"/>
                <w:bCs/>
                <w:sz w:val="24"/>
                <w:szCs w:val="24"/>
              </w:rPr>
              <w:t>ВМ №3)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26-я неделя</w:t>
            </w: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65A64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https://resh.edu.ru/subject/lesson/2064/start/</w:t>
              </w:r>
            </w:hyperlink>
          </w:p>
          <w:p w:rsidR="00965A64" w:rsidRPr="008E1E2D" w:rsidRDefault="00965A64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F3771E" w:rsidRDefault="009F17BA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65A64" w:rsidRPr="003C480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https://resh.edu.ru/subject/29/9/</w:t>
              </w:r>
            </w:hyperlink>
          </w:p>
          <w:p w:rsidR="00965A64" w:rsidRPr="008E1E2D" w:rsidRDefault="00965A64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E" w:rsidRPr="008E1E2D" w:rsidTr="00F3771E">
        <w:tc>
          <w:tcPr>
            <w:tcW w:w="5542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/ контрольных работ / практических работ</w:t>
            </w:r>
          </w:p>
        </w:tc>
        <w:tc>
          <w:tcPr>
            <w:tcW w:w="1147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68 /3 /6</w:t>
            </w:r>
          </w:p>
        </w:tc>
        <w:tc>
          <w:tcPr>
            <w:tcW w:w="128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3771E" w:rsidRPr="008E1E2D" w:rsidRDefault="00F3771E" w:rsidP="006E6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39" w:rsidRPr="008E1E2D" w:rsidRDefault="002F5839" w:rsidP="002F5839">
      <w:pPr>
        <w:rPr>
          <w:rFonts w:ascii="Times New Roman" w:hAnsi="Times New Roman" w:cs="Times New Roman"/>
          <w:sz w:val="24"/>
          <w:szCs w:val="24"/>
        </w:rPr>
      </w:pPr>
    </w:p>
    <w:p w:rsidR="00323A9F" w:rsidRPr="008E1E2D" w:rsidRDefault="00323A9F" w:rsidP="002F5839">
      <w:pPr>
        <w:rPr>
          <w:rFonts w:ascii="Times New Roman" w:hAnsi="Times New Roman" w:cs="Times New Roman"/>
          <w:sz w:val="24"/>
          <w:szCs w:val="24"/>
        </w:rPr>
      </w:pPr>
    </w:p>
    <w:p w:rsidR="009F17BA" w:rsidRDefault="009F17BA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17BA" w:rsidRDefault="009F17BA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17BA" w:rsidRDefault="009F17BA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3A9F" w:rsidRPr="009F17BA" w:rsidRDefault="00323A9F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7B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Поурочно</w:t>
      </w:r>
      <w:r w:rsidR="009F17B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F17BA">
        <w:rPr>
          <w:rFonts w:ascii="Times New Roman" w:hAnsi="Times New Roman" w:cs="Times New Roman"/>
          <w:b/>
          <w:i/>
          <w:sz w:val="24"/>
          <w:szCs w:val="24"/>
        </w:rPr>
        <w:t xml:space="preserve"> планирование по химии в 9 классе </w:t>
      </w:r>
    </w:p>
    <w:p w:rsidR="00323A9F" w:rsidRPr="009F17BA" w:rsidRDefault="00323A9F" w:rsidP="00323A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7BA">
        <w:rPr>
          <w:rFonts w:ascii="Times New Roman" w:hAnsi="Times New Roman" w:cs="Times New Roman"/>
          <w:b/>
          <w:i/>
          <w:sz w:val="24"/>
          <w:szCs w:val="24"/>
        </w:rPr>
        <w:t>( 2 ч в неделю; всего 68 ч)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205"/>
        <w:gridCol w:w="698"/>
      </w:tblGrid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205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5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Общая характеристика химических элементов и химических реакций. Периодический закон и периодическая система химических  элементов </w:t>
            </w:r>
            <w:proofErr w:type="spellStart"/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Д.И.Менделеева</w:t>
            </w:r>
            <w:proofErr w:type="spellEnd"/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 Д. И. Менделеева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кислот, щелочей и солей. Химические свойства оксидов, кислот, оснований и солей 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неорганических соединений.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 безопасного использования веществ и химических реакций в повседневной жизни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Окислитель. Восстановитель. Сущность  </w:t>
            </w: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Амфотерные оксиды и гидроксиды. ЛО №1. </w:t>
            </w:r>
            <w:r w:rsidRPr="008E1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гидроксида цинка и исследование его свойств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Периодического  закона  Д. И. Менделеева. Химическая организация живой и неживой природы. ЛО №2.   </w:t>
            </w:r>
            <w:r w:rsidRPr="008E1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построения Периодической системы Д.И. Менделеева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Классификация  химических реакций по различным признакам. ЛО №3 Замещение железом меди в растворе сульфата меди (II)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скорости  химической реакции. Факторы, влияющие на скорость химической реакции.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ЛО №4. Зависимость скорости химической реакции от природы реагирующих веществ на примере взаимодействии кислот с металлами. ЛО № 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ЛО №6. Зависимость скорости химической реакции от площади соприкосновения реагирующих веществ.  ЛО №7.Моделирование «кипящего слоя». ЛО №8. Зависимость скорости химической реакции от температуры реагирующих веществ на примере взаимодействия  оксида меди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) с раствором серной  кислоты различной температуры</w:t>
            </w:r>
          </w:p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катализаторе.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ЛО №9. Разложение пероксида водорода с помощью оксида марганца (IV) и каталазы. ЛО №10. Обнаружение каталазы в некоторых пищевых продуктах. ЛО №11. Ингибирование взаимодействия кислот с металлами уротропином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 по теме «Введение»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5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 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 металлов в периодической системе химических элементов Д. И. Менделеева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Общие физические свойства металлов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 Сплавы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металлов: реакции с неметаллами, кислотами, солями. ЛО №12. Взаимодействие растворов кислот и солей с металлами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Металлы в природе и общие способы их </w:t>
            </w:r>
            <w:r w:rsidRPr="008E1E2D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получения</w:t>
            </w:r>
            <w:r w:rsidRPr="008E1E2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 ЛО №13.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рудами железа. ЛО № 14. Окрашивание  пламени солями щелочных металлов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Щелочные металлы: общая характеристика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металлы: общая характеристика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щелочноземельных металлов. ЛО №15. Получение гидроксида кальция и исследование его свойств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Алюминий – переходный элемент. Физические и химические свойства алюминия. Получение и применение алюминия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Соединения алюминия — оксид и гидроксид, их амфотерный характер. ЛО №16. Получение гидроксида алюминия и исследование его свойств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Осуществление цепочки химических превращений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Железо – элемент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группы побочной подгруппы. Физические и химические свойства железа. Нахождение в природе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железа +2,+3 их качественное определение. Генетические ряды   </w:t>
            </w:r>
            <w:r w:rsidRPr="008E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E1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E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E1E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+3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. ЛО №17. Взаимодействие железа с соляной кислотой. </w:t>
            </w:r>
          </w:p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ЛО №18. Получение гидроксидов железа (II) и (III) и изучение их свойств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выхода продукта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№2. Получение и свойства соединений металлов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№3.</w:t>
            </w:r>
            <w:r w:rsidRPr="008E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экспериментальных задач на распознавание и получение соединений металлов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«Металлы»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05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Неметаллы 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Положение неметаллов в периодической системе химических элементов Д. И. Менделеева. Общие свойства неметаллов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Водород – химический элемент и простое вещество. Физические и химические свойства водорода. Получение водорода в лаборатории,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в промышленности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водорода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 ЛО №19. Получение и распознавание водорода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водородной связи и её влиянии на физические свойства веществ на примере воды.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ЛО № 20.Исследование поверхностного натяжения воды. ЛО №21. Растворение перманганата калия  или медного купороса в воде. ЛО №22. Гидратация обезвоженного сульфата меди (II). ЛО №23. Изготовление гипсового отпечатка. ЛО №24. Ознакомление с коллекцией бытовых фильтров. ЛО №25. Ознакомление с составом минеральной воды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Галогены: физические и химические свойства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галогенов: </w:t>
            </w: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и ее соли. Биологическое значение и применение галогенов и их соединений. ЛО №26. Качественная реакция на 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галогенид-ионы</w:t>
            </w:r>
            <w:proofErr w:type="gramEnd"/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 – химический элемент и простое вещество.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Озон. Состав воздуха.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 кислорода. Получение и применение кислорода. ЛО №27. Получение и распознавание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кислорода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Сера: физические и химические свойства. ЛО №28. Горение серы на воздухе и в кислороде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Соединения серы: сероводород, сульфиды, оксиды серы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Серная,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сернистая и сероводородная</w:t>
            </w:r>
            <w:r w:rsidR="009F1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кислоты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и их соли. ЛО № 29. Свойства разбавленной серной кислоты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ind w:left="-94" w:right="-4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№4. Решение экспериментальных задач по теме «Подгруппа кислорода»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Азот: физические и химические свойства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Аммиак. Соли аммония. ЛО №30. Изучение свойств аммиака. ЛО №31. Распознавание солей аммония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Оксиды азота. Азотная кислота и её соли. ЛО №32. Свойства </w:t>
            </w:r>
          </w:p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разбавленной азотной кислоты</w:t>
            </w:r>
            <w:proofErr w:type="gram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ЛО №33 Взаимодействие концентрированной азотной кислоты с медью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Фосфор: физические и химические свойства. Соединения фосфора: оксид фосфора(</w:t>
            </w:r>
            <w:r w:rsidRPr="008E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), ортофосфорная кислота и ее соли. ЛО №34. Горение фосфора на воздухе и в кислороде. ЛО №35. Распознавание фосфатов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Углерод: физические и химические свойства. </w:t>
            </w: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Аллотропия углерода: алмаз, графит, </w:t>
            </w:r>
            <w:proofErr w:type="spellStart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карбин</w:t>
            </w:r>
            <w:proofErr w:type="spellEnd"/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фуллерены.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ЛО №36. Горение угля в кислороде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углерода: оксиды углерода (II) и (IV) 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Угольная кислота и её соли. </w:t>
            </w:r>
            <w:r w:rsidRPr="008E1E2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Жесткость воды и способы её устранения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ЛО №37. </w:t>
            </w:r>
            <w:r w:rsidRPr="008E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угольной кислоты и изучение ее свойств.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ЛО №38. Переход карбонатов в гидрокарбонаты. ЛО №</w:t>
            </w:r>
            <w:r w:rsidRPr="008E1E2D">
              <w:rPr>
                <w:rFonts w:ascii="Times New Roman" w:eastAsia="Times New Roman" w:hAnsi="Times New Roman" w:cs="Times New Roman"/>
                <w:sz w:val="24"/>
                <w:szCs w:val="24"/>
              </w:rPr>
              <w:t>39. Разложение гидрокарбоната натрия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Кремний и его соединения.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 xml:space="preserve">ЛО №40. Получение кремниевой кислоты 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№5. Экспериментальные задачи по теме «Подгруппы азота и углерода»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Практическая  работа №</w:t>
            </w:r>
            <w:r w:rsidRPr="008E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Получение, собирание и распознавание газов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Расчет массовой доли растворенного вещества в растворе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« Неметаллы»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5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углеводороды: метан, этан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углеводороды: этилен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углеводородов: природный газ, нефть, уголь. Химическое загрязнение окружающей среды и его последствия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соединения: спирты (метанол, этанол, глицерин)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соединения: карбоновые кислоты (уксусная кислота, аминоуксусная кислота, стеариновая и олеиновая кислоты)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жиры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глюкоза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Биологически важные вещества: белки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органической химии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и </w:t>
            </w: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1E2D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ериодическая система Д. И. Менделеева в свете теории строения  атома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. Степень окисления. Строение вещества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Скорость химической реакции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растворах. Ионные уравнения реакций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Номенклатура и классификация неорганических веществ, их характерные химические свойства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9F" w:rsidRPr="008E1E2D" w:rsidTr="006E66B8">
        <w:tc>
          <w:tcPr>
            <w:tcW w:w="817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5" w:type="dxa"/>
          </w:tcPr>
          <w:p w:rsidR="00323A9F" w:rsidRPr="008E1E2D" w:rsidRDefault="00323A9F" w:rsidP="0032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2D">
              <w:rPr>
                <w:rFonts w:ascii="Times New Roman" w:hAnsi="Times New Roman" w:cs="Times New Roman"/>
                <w:i/>
                <w:sz w:val="24"/>
                <w:szCs w:val="24"/>
              </w:rPr>
              <w:t>Токсичные, горючие и взрывоопасные вещества. Бытовая химическая грамотность</w:t>
            </w:r>
          </w:p>
        </w:tc>
        <w:tc>
          <w:tcPr>
            <w:tcW w:w="698" w:type="dxa"/>
          </w:tcPr>
          <w:p w:rsidR="00323A9F" w:rsidRPr="008E1E2D" w:rsidRDefault="00323A9F" w:rsidP="003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A9F" w:rsidRPr="008E1E2D" w:rsidRDefault="00323A9F" w:rsidP="00323A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A9F" w:rsidRPr="008E1E2D" w:rsidRDefault="00323A9F" w:rsidP="00323A9F">
      <w:pPr>
        <w:rPr>
          <w:rFonts w:ascii="Times New Roman" w:hAnsi="Times New Roman" w:cs="Times New Roman"/>
          <w:sz w:val="24"/>
          <w:szCs w:val="24"/>
        </w:rPr>
      </w:pPr>
    </w:p>
    <w:p w:rsidR="00323A9F" w:rsidRPr="008E1E2D" w:rsidRDefault="00323A9F" w:rsidP="002F5839">
      <w:pPr>
        <w:rPr>
          <w:rFonts w:ascii="Times New Roman" w:hAnsi="Times New Roman" w:cs="Times New Roman"/>
          <w:sz w:val="24"/>
          <w:szCs w:val="24"/>
        </w:rPr>
      </w:pPr>
    </w:p>
    <w:sectPr w:rsidR="00323A9F" w:rsidRPr="008E1E2D" w:rsidSect="00CC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CD1"/>
    <w:multiLevelType w:val="hybridMultilevel"/>
    <w:tmpl w:val="1BAABE1E"/>
    <w:lvl w:ilvl="0" w:tplc="FB3AA89C">
      <w:start w:val="1"/>
      <w:numFmt w:val="decimal"/>
      <w:lvlText w:val="%1)"/>
      <w:lvlJc w:val="left"/>
      <w:pPr>
        <w:ind w:left="284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F7D8BD1C">
      <w:numFmt w:val="bullet"/>
      <w:lvlText w:val="•"/>
      <w:lvlJc w:val="left"/>
      <w:pPr>
        <w:ind w:left="933" w:hanging="284"/>
      </w:pPr>
      <w:rPr>
        <w:rFonts w:hint="default"/>
        <w:lang w:val="ru-RU" w:eastAsia="en-US" w:bidi="ar-SA"/>
      </w:rPr>
    </w:lvl>
    <w:lvl w:ilvl="2" w:tplc="63D2018A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3" w:tplc="4E8A5312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574C8004">
      <w:numFmt w:val="bullet"/>
      <w:lvlText w:val="•"/>
      <w:lvlJc w:val="left"/>
      <w:pPr>
        <w:ind w:left="2872" w:hanging="284"/>
      </w:pPr>
      <w:rPr>
        <w:rFonts w:hint="default"/>
        <w:lang w:val="ru-RU" w:eastAsia="en-US" w:bidi="ar-SA"/>
      </w:rPr>
    </w:lvl>
    <w:lvl w:ilvl="5" w:tplc="BB203E54">
      <w:numFmt w:val="bullet"/>
      <w:lvlText w:val="•"/>
      <w:lvlJc w:val="left"/>
      <w:pPr>
        <w:ind w:left="3518" w:hanging="284"/>
      </w:pPr>
      <w:rPr>
        <w:rFonts w:hint="default"/>
        <w:lang w:val="ru-RU" w:eastAsia="en-US" w:bidi="ar-SA"/>
      </w:rPr>
    </w:lvl>
    <w:lvl w:ilvl="6" w:tplc="AEB0472E">
      <w:numFmt w:val="bullet"/>
      <w:lvlText w:val="•"/>
      <w:lvlJc w:val="left"/>
      <w:pPr>
        <w:ind w:left="4165" w:hanging="284"/>
      </w:pPr>
      <w:rPr>
        <w:rFonts w:hint="default"/>
        <w:lang w:val="ru-RU" w:eastAsia="en-US" w:bidi="ar-SA"/>
      </w:rPr>
    </w:lvl>
    <w:lvl w:ilvl="7" w:tplc="0B3EB9BE">
      <w:numFmt w:val="bullet"/>
      <w:lvlText w:val="•"/>
      <w:lvlJc w:val="left"/>
      <w:pPr>
        <w:ind w:left="4811" w:hanging="284"/>
      </w:pPr>
      <w:rPr>
        <w:rFonts w:hint="default"/>
        <w:lang w:val="ru-RU" w:eastAsia="en-US" w:bidi="ar-SA"/>
      </w:rPr>
    </w:lvl>
    <w:lvl w:ilvl="8" w:tplc="48C4E716"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</w:abstractNum>
  <w:abstractNum w:abstractNumId="1">
    <w:nsid w:val="1E79418A"/>
    <w:multiLevelType w:val="hybridMultilevel"/>
    <w:tmpl w:val="1BAABE1E"/>
    <w:lvl w:ilvl="0" w:tplc="FB3AA89C">
      <w:start w:val="1"/>
      <w:numFmt w:val="decimal"/>
      <w:lvlText w:val="%1)"/>
      <w:lvlJc w:val="left"/>
      <w:pPr>
        <w:ind w:left="117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F7D8BD1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63D2018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4E8A531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74C800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BB203E5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EB0472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0B3EB9B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48C4E71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4">
    <w:nsid w:val="5C526F3A"/>
    <w:multiLevelType w:val="hybridMultilevel"/>
    <w:tmpl w:val="B60202B8"/>
    <w:lvl w:ilvl="0" w:tplc="C834E8EE">
      <w:numFmt w:val="bullet"/>
      <w:lvlText w:val="—"/>
      <w:lvlJc w:val="left"/>
      <w:pPr>
        <w:ind w:left="111" w:hanging="23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9034A00A"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 w:tplc="4B30D492">
      <w:numFmt w:val="bullet"/>
      <w:lvlText w:val="•"/>
      <w:lvlJc w:val="left"/>
      <w:pPr>
        <w:ind w:left="830" w:hanging="239"/>
      </w:pPr>
      <w:rPr>
        <w:rFonts w:hint="default"/>
        <w:lang w:val="ru-RU" w:eastAsia="en-US" w:bidi="ar-SA"/>
      </w:rPr>
    </w:lvl>
    <w:lvl w:ilvl="3" w:tplc="5B7C0840">
      <w:numFmt w:val="bullet"/>
      <w:lvlText w:val="•"/>
      <w:lvlJc w:val="left"/>
      <w:pPr>
        <w:ind w:left="1185" w:hanging="239"/>
      </w:pPr>
      <w:rPr>
        <w:rFonts w:hint="default"/>
        <w:lang w:val="ru-RU" w:eastAsia="en-US" w:bidi="ar-SA"/>
      </w:rPr>
    </w:lvl>
    <w:lvl w:ilvl="4" w:tplc="FAA41E8A">
      <w:numFmt w:val="bullet"/>
      <w:lvlText w:val="•"/>
      <w:lvlJc w:val="left"/>
      <w:pPr>
        <w:ind w:left="1540" w:hanging="239"/>
      </w:pPr>
      <w:rPr>
        <w:rFonts w:hint="default"/>
        <w:lang w:val="ru-RU" w:eastAsia="en-US" w:bidi="ar-SA"/>
      </w:rPr>
    </w:lvl>
    <w:lvl w:ilvl="5" w:tplc="D8EEC0F6">
      <w:numFmt w:val="bullet"/>
      <w:lvlText w:val="•"/>
      <w:lvlJc w:val="left"/>
      <w:pPr>
        <w:ind w:left="1895" w:hanging="239"/>
      </w:pPr>
      <w:rPr>
        <w:rFonts w:hint="default"/>
        <w:lang w:val="ru-RU" w:eastAsia="en-US" w:bidi="ar-SA"/>
      </w:rPr>
    </w:lvl>
    <w:lvl w:ilvl="6" w:tplc="535C6A7E">
      <w:numFmt w:val="bullet"/>
      <w:lvlText w:val="•"/>
      <w:lvlJc w:val="left"/>
      <w:pPr>
        <w:ind w:left="2250" w:hanging="239"/>
      </w:pPr>
      <w:rPr>
        <w:rFonts w:hint="default"/>
        <w:lang w:val="ru-RU" w:eastAsia="en-US" w:bidi="ar-SA"/>
      </w:rPr>
    </w:lvl>
    <w:lvl w:ilvl="7" w:tplc="E9B0C3D4">
      <w:numFmt w:val="bullet"/>
      <w:lvlText w:val="•"/>
      <w:lvlJc w:val="left"/>
      <w:pPr>
        <w:ind w:left="2605" w:hanging="239"/>
      </w:pPr>
      <w:rPr>
        <w:rFonts w:hint="default"/>
        <w:lang w:val="ru-RU" w:eastAsia="en-US" w:bidi="ar-SA"/>
      </w:rPr>
    </w:lvl>
    <w:lvl w:ilvl="8" w:tplc="202ED046">
      <w:numFmt w:val="bullet"/>
      <w:lvlText w:val="•"/>
      <w:lvlJc w:val="left"/>
      <w:pPr>
        <w:ind w:left="2960" w:hanging="239"/>
      </w:pPr>
      <w:rPr>
        <w:rFonts w:hint="default"/>
        <w:lang w:val="ru-RU" w:eastAsia="en-US" w:bidi="ar-SA"/>
      </w:rPr>
    </w:lvl>
  </w:abstractNum>
  <w:abstractNum w:abstractNumId="5">
    <w:nsid w:val="6C4B4233"/>
    <w:multiLevelType w:val="hybridMultilevel"/>
    <w:tmpl w:val="D90E8F94"/>
    <w:lvl w:ilvl="0" w:tplc="937A3940">
      <w:start w:val="1"/>
      <w:numFmt w:val="decimal"/>
      <w:lvlText w:val="%1)"/>
      <w:lvlJc w:val="left"/>
      <w:pPr>
        <w:ind w:left="117" w:hanging="284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CBA4E19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043CCF4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00286F06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AF56F5D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86ADC6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E407B20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0C80D8B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C860882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839"/>
    <w:rsid w:val="0004300F"/>
    <w:rsid w:val="000C5E6C"/>
    <w:rsid w:val="0025643B"/>
    <w:rsid w:val="00257047"/>
    <w:rsid w:val="002F5839"/>
    <w:rsid w:val="00323A9F"/>
    <w:rsid w:val="003B4D69"/>
    <w:rsid w:val="003B786F"/>
    <w:rsid w:val="004918C2"/>
    <w:rsid w:val="006E66B8"/>
    <w:rsid w:val="00795445"/>
    <w:rsid w:val="00885218"/>
    <w:rsid w:val="008E1E2D"/>
    <w:rsid w:val="008E565D"/>
    <w:rsid w:val="00944CF9"/>
    <w:rsid w:val="00965A64"/>
    <w:rsid w:val="009F17BA"/>
    <w:rsid w:val="00B474E6"/>
    <w:rsid w:val="00C03D9E"/>
    <w:rsid w:val="00C54A68"/>
    <w:rsid w:val="00CC1210"/>
    <w:rsid w:val="00D14564"/>
    <w:rsid w:val="00D353C3"/>
    <w:rsid w:val="00E552C0"/>
    <w:rsid w:val="00E67363"/>
    <w:rsid w:val="00EC239C"/>
    <w:rsid w:val="00F3771E"/>
    <w:rsid w:val="00F9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583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5839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a3">
    <w:name w:val="List Paragraph"/>
    <w:basedOn w:val="a"/>
    <w:link w:val="a4"/>
    <w:uiPriority w:val="1"/>
    <w:qFormat/>
    <w:rsid w:val="002F583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2F5839"/>
    <w:rPr>
      <w:rFonts w:ascii="Calibri" w:eastAsia="Calibri" w:hAnsi="Calibri" w:cs="Times New Roman"/>
      <w:sz w:val="24"/>
      <w:szCs w:val="24"/>
    </w:rPr>
  </w:style>
  <w:style w:type="table" w:styleId="a5">
    <w:name w:val="Table Grid"/>
    <w:basedOn w:val="a1"/>
    <w:uiPriority w:val="59"/>
    <w:rsid w:val="00323A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23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C03D9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03D9E"/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353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uiPriority w:val="1"/>
    <w:qFormat/>
    <w:rsid w:val="00885218"/>
    <w:pPr>
      <w:widowControl w:val="0"/>
      <w:autoSpaceDE w:val="0"/>
      <w:autoSpaceDN w:val="0"/>
      <w:spacing w:before="62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EC2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87/start/" TargetMode="External"/><Relationship Id="rId13" Type="http://schemas.openxmlformats.org/officeDocument/2006/relationships/hyperlink" Target="https://resh.edu.ru/subject/lesson/2448/start/" TargetMode="External"/><Relationship Id="rId18" Type="http://schemas.openxmlformats.org/officeDocument/2006/relationships/hyperlink" Target="https://resh.edu.ru/subject/lesson/2068/star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1486/start/" TargetMode="External"/><Relationship Id="rId12" Type="http://schemas.openxmlformats.org/officeDocument/2006/relationships/hyperlink" Target="https://resh.edu.ru/subject/lesson/1519/start/" TargetMode="External"/><Relationship Id="rId17" Type="http://schemas.openxmlformats.org/officeDocument/2006/relationships/hyperlink" Target="https://resh.edu.ru/subject/lesson/2067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53/start/" TargetMode="External"/><Relationship Id="rId20" Type="http://schemas.openxmlformats.org/officeDocument/2006/relationships/hyperlink" Target="https://resh.edu.ru/subject/29/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21/start/" TargetMode="External"/><Relationship Id="rId11" Type="http://schemas.openxmlformats.org/officeDocument/2006/relationships/hyperlink" Target="https://resh.edu.ru/subject/lesson/2440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062/start/" TargetMode="External"/><Relationship Id="rId10" Type="http://schemas.openxmlformats.org/officeDocument/2006/relationships/hyperlink" Target="https://resh.edu.ru/subject/lesson/1520/start" TargetMode="External"/><Relationship Id="rId19" Type="http://schemas.openxmlformats.org/officeDocument/2006/relationships/hyperlink" Target="https://resh.edu.ru/subject/lesson/2064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486/start/" TargetMode="External"/><Relationship Id="rId14" Type="http://schemas.openxmlformats.org/officeDocument/2006/relationships/hyperlink" Target="https://resh.edu.ru/subject/lesson/2440/sta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cp:lastPrinted>2022-09-08T18:19:00Z</cp:lastPrinted>
  <dcterms:created xsi:type="dcterms:W3CDTF">2018-08-31T08:26:00Z</dcterms:created>
  <dcterms:modified xsi:type="dcterms:W3CDTF">2022-09-08T18:20:00Z</dcterms:modified>
</cp:coreProperties>
</file>